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475"/>
        <w:gridCol w:w="723"/>
        <w:gridCol w:w="696"/>
        <w:gridCol w:w="602"/>
        <w:gridCol w:w="699"/>
        <w:gridCol w:w="579"/>
        <w:gridCol w:w="1030"/>
        <w:gridCol w:w="1030"/>
        <w:gridCol w:w="1031"/>
      </w:tblGrid>
      <w:tr w:rsidR="004A5EA9" w:rsidRPr="00D2449B" w14:paraId="230E00AF"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B72BD2">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4770F360" w:rsidR="00B1590F" w:rsidRPr="00D2449B" w:rsidRDefault="00013306" w:rsidP="00D2449B">
            <w:pPr>
              <w:jc w:val="center"/>
              <w:rPr>
                <w:rFonts w:ascii="Calibri" w:hAnsi="Calibri"/>
                <w:b/>
                <w:szCs w:val="22"/>
              </w:rPr>
            </w:pPr>
            <w:r>
              <w:rPr>
                <w:rFonts w:ascii="Calibri" w:hAnsi="Calibri"/>
                <w:b/>
                <w:szCs w:val="22"/>
              </w:rPr>
              <w:t>EP</w:t>
            </w:r>
          </w:p>
        </w:tc>
        <w:tc>
          <w:tcPr>
            <w:tcW w:w="11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74E7B21E" w:rsidR="00B1590F" w:rsidRPr="00D2449B" w:rsidRDefault="005663B6" w:rsidP="00D2449B">
            <w:pPr>
              <w:jc w:val="center"/>
              <w:rPr>
                <w:rFonts w:ascii="Calibri" w:hAnsi="Calibri"/>
                <w:b/>
                <w:szCs w:val="22"/>
              </w:rPr>
            </w:pPr>
            <w:r>
              <w:rPr>
                <w:rFonts w:ascii="Calibri" w:hAnsi="Calibri"/>
                <w:b/>
                <w:szCs w:val="22"/>
              </w:rPr>
              <w:t>21/02/2023</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5354DABF" w:rsidR="00B1590F" w:rsidRPr="00D2449B" w:rsidRDefault="00261A63" w:rsidP="00D2449B">
            <w:pPr>
              <w:jc w:val="center"/>
              <w:rPr>
                <w:rFonts w:ascii="Calibri" w:hAnsi="Calibri"/>
                <w:b/>
                <w:szCs w:val="22"/>
              </w:rPr>
            </w:pPr>
            <w:r>
              <w:rPr>
                <w:rFonts w:ascii="Calibri" w:hAnsi="Calibri"/>
                <w:b/>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16127613" w:rsidR="00B1590F" w:rsidRPr="00D2449B" w:rsidRDefault="00261A63" w:rsidP="00D2449B">
            <w:pPr>
              <w:jc w:val="center"/>
              <w:rPr>
                <w:rFonts w:ascii="Calibri" w:hAnsi="Calibri"/>
                <w:b/>
                <w:szCs w:val="22"/>
              </w:rPr>
            </w:pPr>
            <w:r>
              <w:rPr>
                <w:rFonts w:ascii="Calibri" w:hAnsi="Calibri"/>
                <w:b/>
                <w:szCs w:val="22"/>
              </w:rPr>
              <w:t>3.3.23</w:t>
            </w:r>
          </w:p>
        </w:tc>
      </w:tr>
      <w:tr w:rsidR="004A5EA9" w:rsidRPr="00D2449B" w14:paraId="2094A164" w14:textId="77777777" w:rsidTr="00B72BD2">
        <w:trPr>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B72BD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650C5AB" w:rsidR="004A5EA9" w:rsidRPr="00250879" w:rsidRDefault="00B72BD2" w:rsidP="008542DE">
            <w:pPr>
              <w:rPr>
                <w:rFonts w:ascii="Calibri" w:hAnsi="Calibri"/>
                <w:color w:val="548DD4" w:themeColor="text2" w:themeTint="99"/>
                <w:szCs w:val="22"/>
              </w:rPr>
            </w:pPr>
            <w:r w:rsidRPr="00261A63">
              <w:rPr>
                <w:rFonts w:ascii="Calibri" w:hAnsi="Calibri"/>
                <w:szCs w:val="22"/>
              </w:rPr>
              <w:t>3/2023/0018</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B72BD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330"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0D416B7D" w:rsidR="00CA7A7E" w:rsidRPr="00C0704D" w:rsidRDefault="00B72BD2" w:rsidP="002C6277">
            <w:pPr>
              <w:rPr>
                <w:rFonts w:ascii="Calibri" w:hAnsi="Calibri"/>
                <w:szCs w:val="22"/>
              </w:rPr>
            </w:pPr>
            <w:r>
              <w:rPr>
                <w:rFonts w:ascii="Calibri" w:hAnsi="Calibri"/>
                <w:szCs w:val="22"/>
              </w:rPr>
              <w:t>07/02/2023</w:t>
            </w:r>
          </w:p>
        </w:tc>
        <w:tc>
          <w:tcPr>
            <w:tcW w:w="12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4A207CC3" w:rsidR="00CA7A7E" w:rsidRPr="00CA7A7E" w:rsidRDefault="00CA7A7E" w:rsidP="002C6277">
            <w:pPr>
              <w:rPr>
                <w:rFonts w:ascii="Calibri" w:hAnsi="Calibri"/>
                <w:b/>
                <w:bCs/>
                <w:szCs w:val="22"/>
              </w:rPr>
            </w:pPr>
            <w:r w:rsidRPr="00CA7A7E">
              <w:rPr>
                <w:rFonts w:ascii="Calibri" w:hAnsi="Calibri"/>
                <w:b/>
                <w:bCs/>
                <w:szCs w:val="22"/>
              </w:rPr>
              <w:t>Site Notice:</w:t>
            </w:r>
          </w:p>
        </w:tc>
        <w:tc>
          <w:tcPr>
            <w:tcW w:w="1176"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73D9F9C4" w:rsidR="00CA7A7E" w:rsidRPr="00C0704D" w:rsidRDefault="00B72BD2" w:rsidP="002C6277">
            <w:pPr>
              <w:rPr>
                <w:rFonts w:ascii="Calibri" w:hAnsi="Calibri"/>
                <w:szCs w:val="22"/>
              </w:rPr>
            </w:pPr>
            <w:r>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B72BD2">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782"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6E8B0234" w:rsidR="004A5EA9" w:rsidRPr="00250879" w:rsidRDefault="00B72BD2" w:rsidP="00811771">
            <w:pPr>
              <w:rPr>
                <w:rFonts w:ascii="Calibri" w:hAnsi="Calibri"/>
                <w:color w:val="548DD4" w:themeColor="text2" w:themeTint="99"/>
                <w:szCs w:val="22"/>
              </w:rPr>
            </w:pPr>
            <w:r w:rsidRPr="00261A63">
              <w:rPr>
                <w:rFonts w:ascii="Calibri" w:hAnsi="Calibri"/>
                <w:szCs w:val="22"/>
              </w:rPr>
              <w:t>EP</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B72BD2">
        <w:trPr>
          <w:jc w:val="center"/>
        </w:trPr>
        <w:tc>
          <w:tcPr>
            <w:tcW w:w="6017"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B72BD2">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B72BD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0345CE2" w:rsidR="004A5EA9" w:rsidRPr="002C6277" w:rsidRDefault="00F84F16">
            <w:pPr>
              <w:rPr>
                <w:rFonts w:ascii="Calibri" w:hAnsi="Calibri"/>
                <w:szCs w:val="22"/>
              </w:rPr>
            </w:pPr>
            <w:r>
              <w:rPr>
                <w:rFonts w:ascii="Calibri" w:hAnsi="Calibri"/>
                <w:szCs w:val="22"/>
              </w:rPr>
              <w:t>Proposed revised roof design and minor elevation increases following approved planning application 3/2022/0427</w:t>
            </w:r>
          </w:p>
        </w:tc>
      </w:tr>
      <w:tr w:rsidR="002A01CF" w:rsidRPr="00D2449B" w14:paraId="52988241" w14:textId="77777777" w:rsidTr="00B72BD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1F999455" w:rsidR="002A01CF" w:rsidRPr="002C6277" w:rsidRDefault="00F84F16" w:rsidP="00A42E82">
            <w:pPr>
              <w:rPr>
                <w:rFonts w:ascii="Calibri" w:hAnsi="Calibri"/>
                <w:szCs w:val="22"/>
              </w:rPr>
            </w:pPr>
            <w:r>
              <w:rPr>
                <w:rFonts w:ascii="Calibri" w:hAnsi="Calibri"/>
                <w:szCs w:val="22"/>
              </w:rPr>
              <w:t xml:space="preserve">205 </w:t>
            </w:r>
            <w:proofErr w:type="spellStart"/>
            <w:r>
              <w:rPr>
                <w:rFonts w:ascii="Calibri" w:hAnsi="Calibri"/>
                <w:szCs w:val="22"/>
              </w:rPr>
              <w:t>Pleckgate</w:t>
            </w:r>
            <w:proofErr w:type="spellEnd"/>
            <w:r>
              <w:rPr>
                <w:rFonts w:ascii="Calibri" w:hAnsi="Calibri"/>
                <w:szCs w:val="22"/>
              </w:rPr>
              <w:t xml:space="preserve"> Road </w:t>
            </w:r>
            <w:proofErr w:type="spellStart"/>
            <w:r>
              <w:rPr>
                <w:rFonts w:ascii="Calibri" w:hAnsi="Calibri"/>
                <w:szCs w:val="22"/>
              </w:rPr>
              <w:t>Ramsgreave</w:t>
            </w:r>
            <w:proofErr w:type="spellEnd"/>
            <w:r>
              <w:rPr>
                <w:rFonts w:ascii="Calibri" w:hAnsi="Calibri"/>
                <w:szCs w:val="22"/>
              </w:rPr>
              <w:t xml:space="preserve"> Blackburn BB1 8QU</w:t>
            </w:r>
          </w:p>
        </w:tc>
      </w:tr>
      <w:tr w:rsidR="00A95D89" w:rsidRPr="00D2449B" w14:paraId="3FB99B2E" w14:textId="77777777" w:rsidTr="00B72BD2">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B72BD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56933A7C" w:rsidR="002A01CF" w:rsidRPr="003154A5" w:rsidRDefault="003154A5">
            <w:pPr>
              <w:rPr>
                <w:rFonts w:ascii="Calibri" w:hAnsi="Calibri"/>
                <w:bCs/>
                <w:szCs w:val="22"/>
              </w:rPr>
            </w:pPr>
            <w:r w:rsidRPr="003154A5">
              <w:rPr>
                <w:rFonts w:ascii="Calibri" w:hAnsi="Calibri"/>
                <w:bCs/>
                <w:szCs w:val="22"/>
              </w:rPr>
              <w:t xml:space="preserve">No comments received. </w:t>
            </w:r>
          </w:p>
        </w:tc>
      </w:tr>
      <w:tr w:rsidR="00C618DB" w:rsidRPr="00D2449B" w14:paraId="639E958B" w14:textId="77777777" w:rsidTr="00B72BD2">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B72BD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B72BD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21CC3C83" w:rsidR="002A01CF" w:rsidRPr="0065309C" w:rsidRDefault="0065309C">
            <w:pPr>
              <w:rPr>
                <w:rFonts w:ascii="Calibri" w:hAnsi="Calibri"/>
                <w:bCs/>
                <w:szCs w:val="22"/>
              </w:rPr>
            </w:pPr>
            <w:r w:rsidRPr="0065309C">
              <w:rPr>
                <w:rFonts w:ascii="Calibri" w:hAnsi="Calibri"/>
                <w:bCs/>
                <w:szCs w:val="22"/>
              </w:rPr>
              <w:t xml:space="preserve">No objections </w:t>
            </w:r>
          </w:p>
        </w:tc>
      </w:tr>
      <w:tr w:rsidR="00C0704D" w:rsidRPr="00D2449B" w14:paraId="62663AAF"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B72BD2">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94"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CF9F6A0" w:rsidR="00C0704D" w:rsidRPr="00C0704D" w:rsidRDefault="00F96E33" w:rsidP="00692B60">
            <w:pPr>
              <w:rPr>
                <w:rFonts w:ascii="Calibri" w:hAnsi="Calibri"/>
                <w:szCs w:val="22"/>
              </w:rPr>
            </w:pPr>
            <w:r>
              <w:rPr>
                <w:rFonts w:ascii="Calibri" w:hAnsi="Calibri"/>
                <w:szCs w:val="22"/>
              </w:rPr>
              <w:t xml:space="preserve">No comments received. </w:t>
            </w:r>
          </w:p>
        </w:tc>
      </w:tr>
      <w:tr w:rsidR="00C0704D" w:rsidRPr="00D2449B" w14:paraId="1CDFA4C3" w14:textId="77777777" w:rsidTr="00B72BD2">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DF6E328" w14:textId="1A63AADB" w:rsidR="00C0704D" w:rsidRPr="0065309C" w:rsidRDefault="00C0704D" w:rsidP="0065309C">
            <w:pPr>
              <w:pStyle w:val="PLANNING"/>
              <w:rPr>
                <w:rFonts w:ascii="Calibri" w:hAnsi="Calibri"/>
                <w:b/>
                <w:bCs/>
                <w:szCs w:val="22"/>
              </w:rPr>
            </w:pPr>
            <w:proofErr w:type="spellStart"/>
            <w:r w:rsidRPr="00D2449B">
              <w:rPr>
                <w:rFonts w:ascii="Calibri" w:hAnsi="Calibri"/>
                <w:b/>
                <w:bCs/>
                <w:szCs w:val="22"/>
              </w:rPr>
              <w:t>Ribble</w:t>
            </w:r>
            <w:proofErr w:type="spellEnd"/>
            <w:r>
              <w:rPr>
                <w:rFonts w:ascii="Calibri" w:hAnsi="Calibri"/>
                <w:b/>
                <w:bCs/>
                <w:szCs w:val="22"/>
              </w:rPr>
              <w:t xml:space="preserve"> Valley Core Strategy:</w:t>
            </w:r>
          </w:p>
          <w:p w14:paraId="33AD9FF1" w14:textId="77777777" w:rsidR="00B72BD2" w:rsidRDefault="00B72BD2" w:rsidP="00B72BD2">
            <w:pPr>
              <w:rPr>
                <w:rFonts w:ascii="Calibri" w:hAnsi="Calibri"/>
                <w:szCs w:val="22"/>
              </w:rPr>
            </w:pPr>
          </w:p>
          <w:p w14:paraId="26DDBAEB" w14:textId="77777777" w:rsidR="00B72BD2" w:rsidRDefault="00B72BD2" w:rsidP="00B72BD2">
            <w:pPr>
              <w:pStyle w:val="PLANNING"/>
              <w:rPr>
                <w:rFonts w:ascii="Calibri" w:hAnsi="Calibri"/>
                <w:szCs w:val="22"/>
              </w:rPr>
            </w:pPr>
            <w:r>
              <w:rPr>
                <w:rFonts w:ascii="Calibri" w:hAnsi="Calibri"/>
                <w:szCs w:val="22"/>
              </w:rPr>
              <w:t>Key Statement DS1 – Development Strategy</w:t>
            </w:r>
          </w:p>
          <w:p w14:paraId="23587F19" w14:textId="353F02C5" w:rsidR="00B72BD2" w:rsidRDefault="00B72BD2" w:rsidP="00B72BD2">
            <w:pPr>
              <w:pStyle w:val="PLANNING"/>
              <w:rPr>
                <w:rFonts w:ascii="Calibri" w:hAnsi="Calibri"/>
                <w:szCs w:val="22"/>
              </w:rPr>
            </w:pPr>
            <w:r>
              <w:rPr>
                <w:rFonts w:ascii="Calibri" w:hAnsi="Calibri"/>
                <w:szCs w:val="22"/>
              </w:rPr>
              <w:t>Key Statement DS2 – Sustainable Development</w:t>
            </w:r>
          </w:p>
          <w:p w14:paraId="15109EA1" w14:textId="77777777" w:rsidR="00B72BD2" w:rsidRDefault="00B72BD2" w:rsidP="00B72BD2">
            <w:pPr>
              <w:pStyle w:val="PLANNING"/>
              <w:rPr>
                <w:rFonts w:ascii="Calibri" w:hAnsi="Calibri"/>
                <w:szCs w:val="22"/>
              </w:rPr>
            </w:pPr>
            <w:r>
              <w:rPr>
                <w:rFonts w:ascii="Calibri" w:hAnsi="Calibri"/>
                <w:szCs w:val="22"/>
              </w:rPr>
              <w:t>Key Statement EN1 - Greenbelt</w:t>
            </w:r>
          </w:p>
          <w:p w14:paraId="39A230F9" w14:textId="77777777" w:rsidR="00B72BD2" w:rsidRDefault="00B72BD2" w:rsidP="00B72BD2">
            <w:pPr>
              <w:pStyle w:val="PLANNING"/>
              <w:rPr>
                <w:rFonts w:ascii="Calibri" w:hAnsi="Calibri"/>
                <w:szCs w:val="22"/>
              </w:rPr>
            </w:pPr>
            <w:r>
              <w:rPr>
                <w:rFonts w:ascii="Calibri" w:hAnsi="Calibri"/>
                <w:szCs w:val="22"/>
              </w:rPr>
              <w:t>Policy DMG1 – General Considerations</w:t>
            </w:r>
          </w:p>
          <w:p w14:paraId="1E3D99EC" w14:textId="77777777" w:rsidR="00B72BD2" w:rsidRDefault="00B72BD2" w:rsidP="00B72BD2">
            <w:pPr>
              <w:pStyle w:val="PLANNING"/>
              <w:rPr>
                <w:rFonts w:ascii="Calibri" w:hAnsi="Calibri"/>
                <w:szCs w:val="22"/>
              </w:rPr>
            </w:pPr>
            <w:r>
              <w:rPr>
                <w:rFonts w:ascii="Calibri" w:hAnsi="Calibri"/>
                <w:szCs w:val="22"/>
              </w:rPr>
              <w:t>Policy DMG2 – Strategic Considerations</w:t>
            </w:r>
          </w:p>
          <w:p w14:paraId="3C46C7EE" w14:textId="77777777" w:rsidR="00B72BD2" w:rsidRPr="0065309C" w:rsidRDefault="00B72BD2" w:rsidP="00B72BD2">
            <w:pPr>
              <w:pStyle w:val="PLANNING"/>
              <w:rPr>
                <w:rFonts w:ascii="Calibri" w:hAnsi="Calibri"/>
                <w:szCs w:val="22"/>
              </w:rPr>
            </w:pPr>
          </w:p>
          <w:p w14:paraId="0270BD19" w14:textId="77777777" w:rsidR="00B72BD2" w:rsidRPr="0065309C" w:rsidRDefault="00B72BD2" w:rsidP="00B72BD2">
            <w:pPr>
              <w:rPr>
                <w:rFonts w:ascii="Calibri" w:hAnsi="Calibri"/>
                <w:szCs w:val="22"/>
              </w:rPr>
            </w:pPr>
            <w:r w:rsidRPr="0065309C">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6EEA1E44" w:rsidR="0046548C" w:rsidRDefault="009112CF" w:rsidP="00C0704D">
            <w:pPr>
              <w:pStyle w:val="PLANNING"/>
              <w:rPr>
                <w:rFonts w:ascii="Calibri" w:hAnsi="Calibri"/>
                <w:b/>
                <w:bCs/>
                <w:szCs w:val="22"/>
              </w:rPr>
            </w:pPr>
            <w:r>
              <w:rPr>
                <w:rFonts w:ascii="Calibri" w:hAnsi="Calibri"/>
                <w:b/>
                <w:bCs/>
                <w:szCs w:val="22"/>
              </w:rPr>
              <w:t>2022/</w:t>
            </w:r>
            <w:r w:rsidRPr="00A8292C">
              <w:rPr>
                <w:rFonts w:asciiTheme="minorHAnsi" w:hAnsiTheme="minorHAnsi" w:cstheme="minorHAnsi"/>
                <w:b/>
                <w:bCs/>
                <w:szCs w:val="22"/>
              </w:rPr>
              <w:t>0427:</w:t>
            </w:r>
            <w:r w:rsidR="00A8292C" w:rsidRPr="00A8292C">
              <w:rPr>
                <w:rFonts w:asciiTheme="minorHAnsi" w:hAnsiTheme="minorHAnsi" w:cstheme="minorHAnsi"/>
                <w:b/>
                <w:bCs/>
                <w:szCs w:val="22"/>
              </w:rPr>
              <w:t xml:space="preserve"> </w:t>
            </w:r>
            <w:r w:rsidR="00A8292C" w:rsidRPr="00446B42">
              <w:rPr>
                <w:rFonts w:asciiTheme="minorHAnsi" w:hAnsiTheme="minorHAnsi" w:cstheme="minorHAnsi"/>
                <w:szCs w:val="22"/>
                <w:shd w:val="clear" w:color="auto" w:fill="FFFFFF"/>
              </w:rPr>
              <w:t>Proposed demolition of existing timber garage and replaced with a habitable garden office with attached garden shed. (</w:t>
            </w:r>
            <w:proofErr w:type="gramStart"/>
            <w:r w:rsidR="00A8292C" w:rsidRPr="00446B42">
              <w:rPr>
                <w:rFonts w:asciiTheme="minorHAnsi" w:hAnsiTheme="minorHAnsi" w:cstheme="minorHAnsi"/>
                <w:szCs w:val="22"/>
                <w:shd w:val="clear" w:color="auto" w:fill="FFFFFF"/>
              </w:rPr>
              <w:t>approved</w:t>
            </w:r>
            <w:proofErr w:type="gramEnd"/>
            <w:r w:rsidR="00A8292C" w:rsidRPr="00446B42">
              <w:rPr>
                <w:rFonts w:asciiTheme="minorHAnsi" w:hAnsiTheme="minorHAnsi" w:cstheme="minorHAnsi"/>
                <w:szCs w:val="22"/>
                <w:shd w:val="clear" w:color="auto" w:fill="FFFFFF"/>
              </w:rPr>
              <w:t xml:space="preserve"> with conditions)</w:t>
            </w:r>
            <w:r w:rsidR="00A8292C" w:rsidRPr="00446B42">
              <w:rPr>
                <w:rFonts w:ascii="Verdana" w:hAnsi="Verdana"/>
                <w:sz w:val="18"/>
                <w:szCs w:val="18"/>
                <w:shd w:val="clear" w:color="auto" w:fill="FFFFFF"/>
              </w:rPr>
              <w:t xml:space="preserve"> </w:t>
            </w:r>
          </w:p>
          <w:p w14:paraId="17147D50" w14:textId="1B19B3D1" w:rsidR="0046548C" w:rsidRPr="00D2449B" w:rsidRDefault="0046548C" w:rsidP="00F96E33">
            <w:pPr>
              <w:pStyle w:val="PLANNING"/>
              <w:rPr>
                <w:rFonts w:ascii="Calibri" w:hAnsi="Calibri"/>
                <w:b/>
                <w:bCs/>
                <w:szCs w:val="22"/>
              </w:rPr>
            </w:pPr>
          </w:p>
        </w:tc>
      </w:tr>
      <w:tr w:rsidR="00C0704D" w:rsidRPr="00D2449B" w14:paraId="6AAC3B0A" w14:textId="77777777" w:rsidTr="00B72BD2">
        <w:trPr>
          <w:trHeight w:hRule="exact" w:val="170"/>
          <w:jc w:val="center"/>
        </w:trPr>
        <w:tc>
          <w:tcPr>
            <w:tcW w:w="9687"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1EF07C06" w:rsidR="00C0704D" w:rsidRDefault="00C0704D" w:rsidP="00811771">
            <w:pPr>
              <w:pStyle w:val="Header"/>
              <w:tabs>
                <w:tab w:val="clear" w:pos="4153"/>
                <w:tab w:val="clear" w:pos="8306"/>
              </w:tabs>
              <w:contextualSpacing/>
              <w:jc w:val="both"/>
              <w:rPr>
                <w:rFonts w:ascii="Calibri" w:hAnsi="Calibri"/>
                <w:bCs/>
                <w:szCs w:val="22"/>
              </w:rPr>
            </w:pPr>
          </w:p>
          <w:p w14:paraId="60C0FC40" w14:textId="77777777" w:rsidR="00FF349E" w:rsidRDefault="00FF349E" w:rsidP="00FF349E">
            <w:pPr>
              <w:pStyle w:val="Header"/>
              <w:tabs>
                <w:tab w:val="left" w:pos="720"/>
              </w:tabs>
              <w:jc w:val="both"/>
              <w:rPr>
                <w:rFonts w:ascii="Calibri" w:hAnsi="Calibri"/>
                <w:bCs/>
                <w:szCs w:val="22"/>
              </w:rPr>
            </w:pPr>
            <w:r>
              <w:rPr>
                <w:rFonts w:ascii="Calibri" w:hAnsi="Calibri"/>
                <w:bCs/>
                <w:szCs w:val="22"/>
              </w:rPr>
              <w:t xml:space="preserve">The proposal relates to a semi-detached property located within the settlement boundary of </w:t>
            </w:r>
            <w:proofErr w:type="spellStart"/>
            <w:r>
              <w:rPr>
                <w:rFonts w:ascii="Calibri" w:hAnsi="Calibri"/>
                <w:bCs/>
                <w:szCs w:val="22"/>
              </w:rPr>
              <w:t>Ramsgreave</w:t>
            </w:r>
            <w:proofErr w:type="spellEnd"/>
            <w:r>
              <w:rPr>
                <w:rFonts w:ascii="Calibri" w:hAnsi="Calibri"/>
                <w:bCs/>
                <w:szCs w:val="22"/>
              </w:rPr>
              <w:t xml:space="preserve">. The surrounding area is predominantly residential, with Greenbelt land situated to the North of the site. The site itself is not sited on any designated land. </w:t>
            </w:r>
          </w:p>
          <w:p w14:paraId="62370E9F" w14:textId="77777777" w:rsidR="00C0704D" w:rsidRPr="006C2BFA" w:rsidRDefault="00C0704D"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1D8E20F" w14:textId="4797C3F3" w:rsidR="00B72BD2" w:rsidRDefault="003154A5" w:rsidP="00B72BD2">
            <w:pPr>
              <w:rPr>
                <w:rFonts w:ascii="Calibri" w:hAnsi="Calibri"/>
                <w:szCs w:val="24"/>
                <w:highlight w:val="yellow"/>
              </w:rPr>
            </w:pPr>
            <w:r>
              <w:rPr>
                <w:rFonts w:ascii="Calibri" w:hAnsi="Calibri"/>
                <w:szCs w:val="24"/>
              </w:rPr>
              <w:t>The proposal</w:t>
            </w:r>
            <w:r w:rsidR="00B72BD2">
              <w:rPr>
                <w:rFonts w:ascii="Calibri" w:hAnsi="Calibri"/>
                <w:szCs w:val="24"/>
              </w:rPr>
              <w:t xml:space="preserve"> is a resubmission of a previously approved application that sought</w:t>
            </w:r>
            <w:r w:rsidR="00135E1C">
              <w:rPr>
                <w:rFonts w:ascii="Calibri" w:hAnsi="Calibri"/>
                <w:szCs w:val="24"/>
              </w:rPr>
              <w:t xml:space="preserve"> permission for</w:t>
            </w:r>
            <w:r w:rsidR="00B72BD2">
              <w:rPr>
                <w:rFonts w:ascii="Calibri" w:hAnsi="Calibri"/>
                <w:szCs w:val="24"/>
              </w:rPr>
              <w:t xml:space="preserve"> the demolition of the existing timber garage and the construction of</w:t>
            </w:r>
            <w:r w:rsidR="002307EF">
              <w:rPr>
                <w:rFonts w:ascii="Calibri" w:hAnsi="Calibri"/>
                <w:szCs w:val="24"/>
              </w:rPr>
              <w:t xml:space="preserve"> a</w:t>
            </w:r>
            <w:r w:rsidR="00B72BD2">
              <w:rPr>
                <w:rFonts w:ascii="Calibri" w:hAnsi="Calibri"/>
                <w:szCs w:val="24"/>
              </w:rPr>
              <w:t xml:space="preserve"> garden office.</w:t>
            </w:r>
            <w:r>
              <w:rPr>
                <w:rFonts w:ascii="Calibri" w:hAnsi="Calibri"/>
                <w:szCs w:val="24"/>
              </w:rPr>
              <w:t xml:space="preserve"> Consent is sought for the same development with alterations to the elevations and roof design.</w:t>
            </w:r>
            <w:r w:rsidR="00B72BD2">
              <w:rPr>
                <w:rFonts w:ascii="Calibri" w:hAnsi="Calibri"/>
                <w:szCs w:val="24"/>
              </w:rPr>
              <w:t xml:space="preserve"> The previously existing garage has now been demolished. The development will be positioned on a similar siting as said garage, however, will have a larger footprint measuring approximately 5.1m by 5.3m respectively. This is an increase on the previously approved garden office which</w:t>
            </w:r>
            <w:r w:rsidR="006522B8">
              <w:rPr>
                <w:rFonts w:ascii="Calibri" w:hAnsi="Calibri"/>
                <w:szCs w:val="24"/>
              </w:rPr>
              <w:t xml:space="preserve"> was to</w:t>
            </w:r>
            <w:r w:rsidR="00B72BD2">
              <w:rPr>
                <w:rFonts w:ascii="Calibri" w:hAnsi="Calibri"/>
                <w:szCs w:val="24"/>
              </w:rPr>
              <w:t xml:space="preserve"> measure 4.5m by 5m.</w:t>
            </w:r>
            <w:r w:rsidR="006522B8">
              <w:rPr>
                <w:rFonts w:ascii="Calibri" w:hAnsi="Calibri"/>
                <w:szCs w:val="24"/>
              </w:rPr>
              <w:t xml:space="preserve"> </w:t>
            </w:r>
            <w:r w:rsidR="00B72BD2">
              <w:rPr>
                <w:rFonts w:ascii="Calibri" w:hAnsi="Calibri"/>
                <w:szCs w:val="24"/>
              </w:rPr>
              <w:t>The development will feature a maximum height of 3.</w:t>
            </w:r>
            <w:r w:rsidR="00A02809">
              <w:rPr>
                <w:rFonts w:ascii="Calibri" w:hAnsi="Calibri"/>
                <w:szCs w:val="24"/>
              </w:rPr>
              <w:t>45</w:t>
            </w:r>
            <w:r w:rsidR="00B72BD2">
              <w:rPr>
                <w:rFonts w:ascii="Calibri" w:hAnsi="Calibri"/>
                <w:szCs w:val="24"/>
              </w:rPr>
              <w:t>m</w:t>
            </w:r>
            <w:r w:rsidR="009518A3">
              <w:rPr>
                <w:rFonts w:ascii="Calibri" w:hAnsi="Calibri"/>
                <w:szCs w:val="24"/>
              </w:rPr>
              <w:t xml:space="preserve"> from ground level</w:t>
            </w:r>
            <w:r w:rsidR="00B72BD2">
              <w:rPr>
                <w:rFonts w:ascii="Calibri" w:hAnsi="Calibri"/>
                <w:szCs w:val="24"/>
              </w:rPr>
              <w:t xml:space="preserve"> to the ridgeline, </w:t>
            </w:r>
            <w:r w:rsidR="009518A3">
              <w:rPr>
                <w:rFonts w:ascii="Calibri" w:hAnsi="Calibri"/>
                <w:szCs w:val="24"/>
              </w:rPr>
              <w:t>which is a slight increase on the previous approval</w:t>
            </w:r>
            <w:r w:rsidR="00B72BD2">
              <w:rPr>
                <w:rFonts w:ascii="Calibri" w:hAnsi="Calibri"/>
                <w:szCs w:val="24"/>
              </w:rPr>
              <w:t xml:space="preserve">. External materials will consist of </w:t>
            </w:r>
            <w:r w:rsidR="006044D5">
              <w:rPr>
                <w:rFonts w:ascii="Calibri" w:hAnsi="Calibri"/>
                <w:szCs w:val="24"/>
              </w:rPr>
              <w:t xml:space="preserve">Scottish larch cladding and Ibstock blue engineering brick. </w:t>
            </w:r>
            <w:r w:rsidR="00B72BD2">
              <w:rPr>
                <w:rFonts w:ascii="Calibri" w:hAnsi="Calibri"/>
                <w:szCs w:val="24"/>
              </w:rPr>
              <w:t xml:space="preserve"> </w:t>
            </w:r>
          </w:p>
          <w:p w14:paraId="1B20488F" w14:textId="77777777" w:rsidR="00C0704D" w:rsidRPr="00D54E67" w:rsidRDefault="00C0704D" w:rsidP="002F2580">
            <w:pPr>
              <w:rPr>
                <w:rFonts w:ascii="Calibri" w:hAnsi="Calibri"/>
                <w:szCs w:val="22"/>
              </w:rPr>
            </w:pPr>
          </w:p>
        </w:tc>
      </w:tr>
      <w:tr w:rsidR="0046548C" w:rsidRPr="00D2449B" w14:paraId="06BBE02F"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lastRenderedPageBreak/>
              <w:t>Principle of Development:</w:t>
            </w:r>
          </w:p>
          <w:p w14:paraId="0809965F" w14:textId="77777777" w:rsidR="0046548C" w:rsidRDefault="0046548C" w:rsidP="008542DE">
            <w:pPr>
              <w:pStyle w:val="Header"/>
              <w:tabs>
                <w:tab w:val="clear" w:pos="4153"/>
                <w:tab w:val="clear" w:pos="8306"/>
              </w:tabs>
              <w:contextualSpacing/>
              <w:jc w:val="both"/>
              <w:rPr>
                <w:rFonts w:ascii="Calibri" w:hAnsi="Calibri"/>
                <w:b/>
                <w:szCs w:val="22"/>
              </w:rPr>
            </w:pPr>
          </w:p>
          <w:p w14:paraId="6BCFA9DF" w14:textId="77777777" w:rsidR="00B72BD2" w:rsidRDefault="00B72BD2" w:rsidP="00B72BD2">
            <w:pPr>
              <w:pStyle w:val="Header"/>
              <w:rPr>
                <w:rFonts w:asciiTheme="minorHAnsi" w:hAnsiTheme="minorHAnsi" w:cstheme="minorHAnsi"/>
                <w:szCs w:val="22"/>
              </w:rPr>
            </w:pPr>
            <w:r>
              <w:rPr>
                <w:rFonts w:asciiTheme="minorHAnsi" w:hAnsiTheme="minorHAnsi" w:cstheme="minorHAnsi"/>
                <w:szCs w:val="22"/>
              </w:rPr>
              <w:t xml:space="preserve">The proposal contains domestic alterations to a dwelling and is acceptable in principle subject to an assessment of the material planning considerations. </w:t>
            </w:r>
          </w:p>
          <w:p w14:paraId="07A958AF" w14:textId="2F6670FE" w:rsidR="0046548C" w:rsidRDefault="0046548C" w:rsidP="008542DE">
            <w:pPr>
              <w:pStyle w:val="Header"/>
              <w:tabs>
                <w:tab w:val="clear" w:pos="4153"/>
                <w:tab w:val="clear" w:pos="8306"/>
              </w:tabs>
              <w:contextualSpacing/>
              <w:jc w:val="both"/>
              <w:rPr>
                <w:rFonts w:ascii="Calibri" w:hAnsi="Calibri"/>
                <w:b/>
                <w:szCs w:val="22"/>
              </w:rPr>
            </w:pPr>
          </w:p>
        </w:tc>
      </w:tr>
      <w:tr w:rsidR="00C0704D" w:rsidRPr="00D2449B" w14:paraId="617768FF"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EA09F9">
            <w:pPr>
              <w:pStyle w:val="Header"/>
              <w:tabs>
                <w:tab w:val="clear" w:pos="4153"/>
                <w:tab w:val="clear" w:pos="8306"/>
              </w:tabs>
              <w:contextualSpacing/>
              <w:jc w:val="both"/>
              <w:rPr>
                <w:rFonts w:ascii="Calibri" w:hAnsi="Calibri"/>
                <w:b/>
                <w:szCs w:val="22"/>
              </w:rPr>
            </w:pPr>
          </w:p>
          <w:p w14:paraId="7BB7FC1E" w14:textId="541E1AE5" w:rsidR="00E609C5" w:rsidRDefault="00E609C5" w:rsidP="00E609C5">
            <w:pPr>
              <w:pStyle w:val="Header"/>
              <w:tabs>
                <w:tab w:val="left" w:pos="720"/>
              </w:tabs>
              <w:jc w:val="both"/>
              <w:rPr>
                <w:rFonts w:asciiTheme="minorHAnsi" w:hAnsiTheme="minorHAnsi" w:cstheme="minorHAnsi"/>
                <w:bCs/>
                <w:szCs w:val="22"/>
              </w:rPr>
            </w:pPr>
            <w:r>
              <w:rPr>
                <w:rFonts w:asciiTheme="minorHAnsi" w:hAnsiTheme="minorHAnsi" w:cstheme="minorHAnsi"/>
                <w:bCs/>
                <w:szCs w:val="22"/>
              </w:rPr>
              <w:t xml:space="preserve">The proposed garage will feature windows on the North-Eastern elevation, North-Western elevation, and South-Western elevation with two doors to the North-Western elevation to provide access to the rear garden, this is consistent with the previously approved submission. The South-Western elevation will face the adjacent highway, however the window featured will solely provide views to the front garden of the application property and therefore will not be considered to reduce the levels of privacy of any neighbouring residents. </w:t>
            </w:r>
          </w:p>
          <w:p w14:paraId="5C500ED9" w14:textId="77777777" w:rsidR="00E609C5" w:rsidRDefault="00E609C5" w:rsidP="00E609C5">
            <w:pPr>
              <w:pStyle w:val="Header"/>
              <w:tabs>
                <w:tab w:val="left" w:pos="720"/>
              </w:tabs>
              <w:jc w:val="both"/>
              <w:rPr>
                <w:rFonts w:asciiTheme="minorHAnsi" w:hAnsiTheme="minorHAnsi" w:cstheme="minorHAnsi"/>
                <w:bCs/>
                <w:szCs w:val="22"/>
              </w:rPr>
            </w:pPr>
          </w:p>
          <w:p w14:paraId="06566FBB" w14:textId="35D6B793" w:rsidR="00E609C5" w:rsidRDefault="00E609C5" w:rsidP="00E609C5">
            <w:pPr>
              <w:pStyle w:val="Header"/>
              <w:tabs>
                <w:tab w:val="left" w:pos="720"/>
              </w:tabs>
              <w:jc w:val="both"/>
              <w:rPr>
                <w:rFonts w:asciiTheme="minorHAnsi" w:hAnsiTheme="minorHAnsi" w:cstheme="minorHAnsi"/>
                <w:bCs/>
                <w:szCs w:val="22"/>
              </w:rPr>
            </w:pPr>
            <w:r>
              <w:rPr>
                <w:rFonts w:asciiTheme="minorHAnsi" w:hAnsiTheme="minorHAnsi" w:cstheme="minorHAnsi"/>
                <w:bCs/>
                <w:szCs w:val="22"/>
              </w:rPr>
              <w:t xml:space="preserve">The habitable garden room will be sited </w:t>
            </w:r>
            <w:r w:rsidR="00F409F4">
              <w:rPr>
                <w:rFonts w:asciiTheme="minorHAnsi" w:hAnsiTheme="minorHAnsi" w:cstheme="minorHAnsi"/>
                <w:bCs/>
                <w:szCs w:val="22"/>
              </w:rPr>
              <w:t xml:space="preserve">in replacement of the recently </w:t>
            </w:r>
            <w:r w:rsidR="00446B42">
              <w:rPr>
                <w:rFonts w:asciiTheme="minorHAnsi" w:hAnsiTheme="minorHAnsi" w:cstheme="minorHAnsi"/>
                <w:bCs/>
                <w:szCs w:val="22"/>
              </w:rPr>
              <w:t>demolished tim</w:t>
            </w:r>
            <w:r w:rsidR="003154A5">
              <w:rPr>
                <w:rFonts w:asciiTheme="minorHAnsi" w:hAnsiTheme="minorHAnsi" w:cstheme="minorHAnsi"/>
                <w:bCs/>
                <w:szCs w:val="22"/>
              </w:rPr>
              <w:t>b</w:t>
            </w:r>
            <w:r w:rsidR="00446B42">
              <w:rPr>
                <w:rFonts w:asciiTheme="minorHAnsi" w:hAnsiTheme="minorHAnsi" w:cstheme="minorHAnsi"/>
                <w:bCs/>
                <w:szCs w:val="22"/>
              </w:rPr>
              <w:t>er garage</w:t>
            </w:r>
            <w:r w:rsidR="006A6EDE">
              <w:rPr>
                <w:rFonts w:asciiTheme="minorHAnsi" w:hAnsiTheme="minorHAnsi" w:cstheme="minorHAnsi"/>
                <w:bCs/>
                <w:szCs w:val="22"/>
              </w:rPr>
              <w:t xml:space="preserve"> and </w:t>
            </w:r>
            <w:r w:rsidR="00446B42">
              <w:rPr>
                <w:rFonts w:asciiTheme="minorHAnsi" w:hAnsiTheme="minorHAnsi" w:cstheme="minorHAnsi"/>
                <w:bCs/>
                <w:szCs w:val="22"/>
              </w:rPr>
              <w:t>will not project forwards of the principal elevation of the host dwelling</w:t>
            </w:r>
            <w:r w:rsidR="006A6EDE">
              <w:rPr>
                <w:rFonts w:asciiTheme="minorHAnsi" w:hAnsiTheme="minorHAnsi" w:cstheme="minorHAnsi"/>
                <w:bCs/>
                <w:szCs w:val="22"/>
              </w:rPr>
              <w:t xml:space="preserve">. </w:t>
            </w:r>
            <w:r>
              <w:rPr>
                <w:rFonts w:asciiTheme="minorHAnsi" w:hAnsiTheme="minorHAnsi" w:cstheme="minorHAnsi"/>
                <w:bCs/>
                <w:szCs w:val="22"/>
              </w:rPr>
              <w:t xml:space="preserve">The application property has one neighbouring property adjoined, </w:t>
            </w:r>
            <w:r w:rsidR="005663B6">
              <w:rPr>
                <w:rFonts w:asciiTheme="minorHAnsi" w:hAnsiTheme="minorHAnsi" w:cstheme="minorHAnsi"/>
                <w:bCs/>
                <w:szCs w:val="22"/>
              </w:rPr>
              <w:t xml:space="preserve">No.203 </w:t>
            </w:r>
            <w:proofErr w:type="spellStart"/>
            <w:r w:rsidR="005663B6">
              <w:rPr>
                <w:rFonts w:asciiTheme="minorHAnsi" w:hAnsiTheme="minorHAnsi" w:cstheme="minorHAnsi"/>
                <w:bCs/>
                <w:szCs w:val="22"/>
              </w:rPr>
              <w:t>Pleckgate</w:t>
            </w:r>
            <w:proofErr w:type="spellEnd"/>
            <w:r w:rsidR="005663B6">
              <w:rPr>
                <w:rFonts w:asciiTheme="minorHAnsi" w:hAnsiTheme="minorHAnsi" w:cstheme="minorHAnsi"/>
                <w:bCs/>
                <w:szCs w:val="22"/>
              </w:rPr>
              <w:t xml:space="preserve"> Road, </w:t>
            </w:r>
            <w:r>
              <w:rPr>
                <w:rFonts w:asciiTheme="minorHAnsi" w:hAnsiTheme="minorHAnsi" w:cstheme="minorHAnsi"/>
                <w:bCs/>
                <w:szCs w:val="22"/>
              </w:rPr>
              <w:t xml:space="preserve">situated to the North-West </w:t>
            </w:r>
            <w:r w:rsidR="009112CF">
              <w:rPr>
                <w:rFonts w:asciiTheme="minorHAnsi" w:hAnsiTheme="minorHAnsi" w:cstheme="minorHAnsi"/>
                <w:bCs/>
                <w:szCs w:val="22"/>
              </w:rPr>
              <w:t>elevation</w:t>
            </w:r>
            <w:r>
              <w:rPr>
                <w:rFonts w:asciiTheme="minorHAnsi" w:hAnsiTheme="minorHAnsi" w:cstheme="minorHAnsi"/>
                <w:bCs/>
                <w:szCs w:val="22"/>
              </w:rPr>
              <w:t xml:space="preserve">. </w:t>
            </w:r>
            <w:r w:rsidR="00502BC2">
              <w:rPr>
                <w:rFonts w:asciiTheme="minorHAnsi" w:hAnsiTheme="minorHAnsi" w:cstheme="minorHAnsi"/>
                <w:bCs/>
                <w:szCs w:val="22"/>
              </w:rPr>
              <w:t xml:space="preserve">There are no neighbouring properties situated immediately to East of the development. </w:t>
            </w:r>
            <w:r>
              <w:rPr>
                <w:rFonts w:asciiTheme="minorHAnsi" w:hAnsiTheme="minorHAnsi" w:cstheme="minorHAnsi"/>
                <w:bCs/>
                <w:szCs w:val="22"/>
              </w:rPr>
              <w:t xml:space="preserve">As </w:t>
            </w:r>
            <w:r w:rsidR="00502BC2">
              <w:rPr>
                <w:rFonts w:asciiTheme="minorHAnsi" w:hAnsiTheme="minorHAnsi" w:cstheme="minorHAnsi"/>
                <w:bCs/>
                <w:szCs w:val="22"/>
              </w:rPr>
              <w:t>such</w:t>
            </w:r>
            <w:r>
              <w:rPr>
                <w:rFonts w:asciiTheme="minorHAnsi" w:hAnsiTheme="minorHAnsi" w:cstheme="minorHAnsi"/>
                <w:bCs/>
                <w:szCs w:val="22"/>
              </w:rPr>
              <w:t xml:space="preserve">, and due to the development being set back off the highway, the </w:t>
            </w:r>
            <w:r w:rsidR="00F96E33">
              <w:rPr>
                <w:rFonts w:asciiTheme="minorHAnsi" w:hAnsiTheme="minorHAnsi" w:cstheme="minorHAnsi"/>
                <w:bCs/>
                <w:szCs w:val="22"/>
              </w:rPr>
              <w:t>proposal</w:t>
            </w:r>
            <w:r>
              <w:rPr>
                <w:rFonts w:asciiTheme="minorHAnsi" w:hAnsiTheme="minorHAnsi" w:cstheme="minorHAnsi"/>
                <w:bCs/>
                <w:szCs w:val="22"/>
              </w:rPr>
              <w:t xml:space="preserve"> will not result in any new opportunities for overshadowing on any neighbouring residents. </w:t>
            </w:r>
          </w:p>
          <w:p w14:paraId="0DB485A3" w14:textId="3D0904B1" w:rsidR="00ED00B7" w:rsidRPr="00C0704D" w:rsidRDefault="00ED00B7" w:rsidP="00C0704D">
            <w:pPr>
              <w:contextualSpacing/>
              <w:rPr>
                <w:rFonts w:ascii="Calibri" w:hAnsi="Calibri"/>
                <w:szCs w:val="22"/>
              </w:rPr>
            </w:pPr>
          </w:p>
        </w:tc>
      </w:tr>
      <w:tr w:rsidR="00C0704D" w:rsidRPr="00D2449B" w14:paraId="6754C065"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21FAB3E3" w:rsidR="00C0704D" w:rsidRDefault="00C0704D" w:rsidP="00EA09F9">
            <w:pPr>
              <w:pStyle w:val="Header"/>
              <w:tabs>
                <w:tab w:val="clear" w:pos="4153"/>
                <w:tab w:val="clear" w:pos="8306"/>
              </w:tabs>
              <w:contextualSpacing/>
              <w:jc w:val="both"/>
              <w:rPr>
                <w:rFonts w:ascii="Calibri" w:hAnsi="Calibri"/>
                <w:b/>
                <w:szCs w:val="22"/>
              </w:rPr>
            </w:pPr>
          </w:p>
          <w:p w14:paraId="512D5BEB" w14:textId="4572BEB5" w:rsidR="00C0704D" w:rsidRDefault="00E609C5" w:rsidP="00BC486D">
            <w:pPr>
              <w:pStyle w:val="Header"/>
              <w:tabs>
                <w:tab w:val="clear" w:pos="4153"/>
                <w:tab w:val="clear" w:pos="8306"/>
              </w:tabs>
              <w:contextualSpacing/>
              <w:jc w:val="both"/>
              <w:rPr>
                <w:rFonts w:ascii="Calibri" w:hAnsi="Calibri"/>
                <w:bCs/>
                <w:szCs w:val="22"/>
              </w:rPr>
            </w:pPr>
            <w:r w:rsidRPr="00E609C5">
              <w:rPr>
                <w:rFonts w:ascii="Calibri" w:hAnsi="Calibri"/>
                <w:bCs/>
                <w:szCs w:val="22"/>
              </w:rPr>
              <w:t xml:space="preserve">The proposed outbuilding </w:t>
            </w:r>
            <w:r w:rsidR="009112CF">
              <w:rPr>
                <w:rFonts w:ascii="Calibri" w:hAnsi="Calibri"/>
                <w:bCs/>
                <w:szCs w:val="22"/>
              </w:rPr>
              <w:t>has been</w:t>
            </w:r>
            <w:r w:rsidRPr="00E609C5">
              <w:rPr>
                <w:rFonts w:ascii="Calibri" w:hAnsi="Calibri"/>
                <w:bCs/>
                <w:szCs w:val="22"/>
              </w:rPr>
              <w:t xml:space="preserve"> simplified in design in comparison to the previous approval. </w:t>
            </w:r>
            <w:r>
              <w:rPr>
                <w:rFonts w:ascii="Calibri" w:hAnsi="Calibri"/>
                <w:bCs/>
                <w:szCs w:val="22"/>
              </w:rPr>
              <w:t xml:space="preserve">The roof line now forms a traditional roof pitch </w:t>
            </w:r>
            <w:r w:rsidR="00911155">
              <w:rPr>
                <w:rFonts w:ascii="Calibri" w:hAnsi="Calibri"/>
                <w:bCs/>
                <w:szCs w:val="22"/>
              </w:rPr>
              <w:t xml:space="preserve">and is to consist of only two roof-lights, in comparison to the previously approved six windows on a dormer style </w:t>
            </w:r>
            <w:r w:rsidR="00FF349E">
              <w:rPr>
                <w:rFonts w:ascii="Calibri" w:hAnsi="Calibri"/>
                <w:bCs/>
                <w:szCs w:val="22"/>
              </w:rPr>
              <w:t>roof</w:t>
            </w:r>
            <w:r w:rsidR="00911155">
              <w:rPr>
                <w:rFonts w:ascii="Calibri" w:hAnsi="Calibri"/>
                <w:bCs/>
                <w:szCs w:val="22"/>
              </w:rPr>
              <w:t xml:space="preserve">. The materials proposed are </w:t>
            </w:r>
            <w:r w:rsidR="00F409F4">
              <w:rPr>
                <w:rFonts w:ascii="Calibri" w:hAnsi="Calibri"/>
                <w:bCs/>
                <w:szCs w:val="22"/>
              </w:rPr>
              <w:t>Scottish larch</w:t>
            </w:r>
            <w:r w:rsidR="00911155">
              <w:rPr>
                <w:rFonts w:ascii="Calibri" w:hAnsi="Calibri"/>
                <w:bCs/>
                <w:szCs w:val="22"/>
              </w:rPr>
              <w:t xml:space="preserve"> cladding, </w:t>
            </w:r>
            <w:r w:rsidR="00F409F4">
              <w:rPr>
                <w:rFonts w:ascii="Calibri" w:hAnsi="Calibri"/>
                <w:bCs/>
                <w:szCs w:val="22"/>
              </w:rPr>
              <w:t>Ibstock blue engineering bricks</w:t>
            </w:r>
            <w:r w:rsidR="00911155">
              <w:rPr>
                <w:rFonts w:ascii="Calibri" w:hAnsi="Calibri"/>
                <w:bCs/>
                <w:szCs w:val="22"/>
              </w:rPr>
              <w:t>, anthracite grey uPVC windows and doors and an anthracite</w:t>
            </w:r>
            <w:r w:rsidR="00F409F4">
              <w:rPr>
                <w:rFonts w:ascii="Calibri" w:hAnsi="Calibri"/>
                <w:bCs/>
                <w:szCs w:val="22"/>
              </w:rPr>
              <w:t xml:space="preserve"> grey corrugated</w:t>
            </w:r>
            <w:r w:rsidR="00911155">
              <w:rPr>
                <w:rFonts w:ascii="Calibri" w:hAnsi="Calibri"/>
                <w:bCs/>
                <w:szCs w:val="22"/>
              </w:rPr>
              <w:t xml:space="preserve"> metal roof. </w:t>
            </w:r>
            <w:r w:rsidR="00F409F4">
              <w:rPr>
                <w:rFonts w:ascii="Calibri" w:hAnsi="Calibri"/>
                <w:bCs/>
                <w:szCs w:val="22"/>
              </w:rPr>
              <w:t xml:space="preserve">The proposed brickwork on the outbuilding will reach approximately 1m from ground level before transitioning to cladding, this will coincide with the brickwork on the application dwelling. </w:t>
            </w:r>
            <w:r w:rsidR="00911155">
              <w:rPr>
                <w:rFonts w:ascii="Calibri" w:hAnsi="Calibri"/>
                <w:bCs/>
                <w:szCs w:val="22"/>
              </w:rPr>
              <w:t xml:space="preserve">The applicant is currently in the process of replacing all the existing windows at the host dwelling to anthracite grey, as such, and given the other proposed materials, the development is considered in keeping with the host dwelling and not out of character with the surrounding area. </w:t>
            </w:r>
          </w:p>
          <w:p w14:paraId="10A3648A" w14:textId="06ED1AE4" w:rsidR="00BC486D" w:rsidRDefault="00BC486D" w:rsidP="00BC486D">
            <w:pPr>
              <w:pStyle w:val="Header"/>
              <w:tabs>
                <w:tab w:val="clear" w:pos="4153"/>
                <w:tab w:val="clear" w:pos="8306"/>
              </w:tabs>
              <w:contextualSpacing/>
              <w:jc w:val="both"/>
              <w:rPr>
                <w:rFonts w:ascii="Calibri" w:hAnsi="Calibri"/>
                <w:b/>
                <w:szCs w:val="22"/>
              </w:rPr>
            </w:pPr>
          </w:p>
        </w:tc>
      </w:tr>
      <w:tr w:rsidR="00CA7A7E" w:rsidRPr="00D2449B" w14:paraId="38B546F7"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A21AB8" w14:textId="7E81129E" w:rsidR="00CA7A7E" w:rsidRDefault="00CA7A7E"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224B2B21" w14:textId="77777777" w:rsidR="00CA7A7E" w:rsidRPr="0065309C" w:rsidRDefault="00CA7A7E" w:rsidP="00EA09F9">
            <w:pPr>
              <w:pStyle w:val="Header"/>
              <w:tabs>
                <w:tab w:val="clear" w:pos="4153"/>
                <w:tab w:val="clear" w:pos="8306"/>
              </w:tabs>
              <w:contextualSpacing/>
              <w:jc w:val="both"/>
              <w:rPr>
                <w:rFonts w:ascii="Calibri" w:hAnsi="Calibri"/>
                <w:bCs/>
                <w:szCs w:val="22"/>
              </w:rPr>
            </w:pPr>
          </w:p>
          <w:p w14:paraId="39FAF411" w14:textId="0F3C610B" w:rsidR="0065309C" w:rsidRPr="0065309C" w:rsidRDefault="0065309C" w:rsidP="00EA09F9">
            <w:pPr>
              <w:pStyle w:val="Header"/>
              <w:tabs>
                <w:tab w:val="clear" w:pos="4153"/>
                <w:tab w:val="clear" w:pos="8306"/>
              </w:tabs>
              <w:contextualSpacing/>
              <w:jc w:val="both"/>
              <w:rPr>
                <w:rFonts w:ascii="Calibri" w:hAnsi="Calibri"/>
                <w:bCs/>
                <w:szCs w:val="22"/>
              </w:rPr>
            </w:pPr>
            <w:r w:rsidRPr="0065309C">
              <w:rPr>
                <w:rFonts w:ascii="Calibri" w:hAnsi="Calibri"/>
                <w:bCs/>
                <w:szCs w:val="22"/>
              </w:rPr>
              <w:t xml:space="preserve">LCC Highways have been consulted in relation to the proposal and have raised no objections. </w:t>
            </w:r>
          </w:p>
          <w:p w14:paraId="1B8E2F32" w14:textId="531DD180" w:rsidR="0065309C" w:rsidRDefault="0065309C"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77777777" w:rsidR="00C0704D" w:rsidRDefault="00C0704D" w:rsidP="00EA09F9">
            <w:pPr>
              <w:pStyle w:val="Header"/>
              <w:tabs>
                <w:tab w:val="clear" w:pos="4153"/>
                <w:tab w:val="clear" w:pos="8306"/>
              </w:tabs>
              <w:contextualSpacing/>
              <w:jc w:val="both"/>
              <w:rPr>
                <w:rFonts w:ascii="Calibri" w:hAnsi="Calibri"/>
                <w:b/>
                <w:szCs w:val="22"/>
              </w:rPr>
            </w:pPr>
          </w:p>
          <w:p w14:paraId="5BC94F13" w14:textId="77777777" w:rsidR="009112CF" w:rsidRDefault="009112CF" w:rsidP="009112CF">
            <w:pPr>
              <w:pStyle w:val="Header"/>
              <w:tabs>
                <w:tab w:val="left" w:pos="720"/>
              </w:tabs>
              <w:jc w:val="both"/>
              <w:rPr>
                <w:rFonts w:ascii="Calibri" w:hAnsi="Calibri"/>
                <w:bCs/>
                <w:szCs w:val="22"/>
              </w:rPr>
            </w:pPr>
            <w:r>
              <w:rPr>
                <w:rFonts w:ascii="Calibri" w:hAnsi="Calibri"/>
                <w:bCs/>
                <w:szCs w:val="22"/>
              </w:rPr>
              <w:t xml:space="preserve">No ecological constraints were identified in relation to the proposal. </w:t>
            </w:r>
          </w:p>
          <w:p w14:paraId="6337C4D8" w14:textId="212449B1" w:rsidR="009112CF" w:rsidRDefault="009112CF" w:rsidP="00E46243">
            <w:pPr>
              <w:contextualSpacing/>
              <w:rPr>
                <w:rFonts w:ascii="Calibri" w:hAnsi="Calibri"/>
                <w:b/>
                <w:szCs w:val="22"/>
              </w:rPr>
            </w:pPr>
          </w:p>
        </w:tc>
      </w:tr>
      <w:tr w:rsidR="00C0704D" w:rsidRPr="00D2449B" w14:paraId="0A9D02B4" w14:textId="77777777" w:rsidTr="00B72BD2">
        <w:trPr>
          <w:jc w:val="center"/>
        </w:trPr>
        <w:tc>
          <w:tcPr>
            <w:tcW w:w="9687"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E3806FF" w14:textId="079036B2" w:rsidR="00C0704D" w:rsidRPr="00A8292C" w:rsidRDefault="00BC486D" w:rsidP="00DD62F6">
            <w:pPr>
              <w:pStyle w:val="Header"/>
              <w:tabs>
                <w:tab w:val="clear" w:pos="4153"/>
                <w:tab w:val="clear" w:pos="8306"/>
              </w:tabs>
              <w:contextualSpacing/>
              <w:jc w:val="both"/>
              <w:rPr>
                <w:rFonts w:ascii="Calibri" w:hAnsi="Calibri"/>
                <w:bCs/>
                <w:szCs w:val="22"/>
              </w:rPr>
            </w:pPr>
            <w:r>
              <w:rPr>
                <w:rFonts w:ascii="Calibri" w:hAnsi="Calibri"/>
                <w:bCs/>
                <w:szCs w:val="22"/>
              </w:rPr>
              <w:lastRenderedPageBreak/>
              <w:t>It is not considered that the proposal will have any adverse impact o</w:t>
            </w:r>
            <w:r w:rsidR="00F96E33">
              <w:rPr>
                <w:rFonts w:ascii="Calibri" w:hAnsi="Calibri"/>
                <w:bCs/>
                <w:szCs w:val="22"/>
              </w:rPr>
              <w:t>n</w:t>
            </w:r>
            <w:r>
              <w:rPr>
                <w:rFonts w:ascii="Calibri" w:hAnsi="Calibri"/>
                <w:bCs/>
                <w:szCs w:val="22"/>
              </w:rPr>
              <w:t xml:space="preserve"> the amenities of the area given its modest scale, coherent design and position set back from the public highway. </w:t>
            </w:r>
            <w:r w:rsidR="00925494">
              <w:rPr>
                <w:rFonts w:ascii="Calibri" w:hAnsi="Calibri"/>
                <w:bCs/>
                <w:szCs w:val="22"/>
              </w:rPr>
              <w:t xml:space="preserve"> </w:t>
            </w:r>
            <w:r w:rsidR="0046548C" w:rsidRPr="00A8292C">
              <w:rPr>
                <w:rFonts w:ascii="Calibri" w:hAnsi="Calibri"/>
                <w:bCs/>
                <w:szCs w:val="22"/>
              </w:rPr>
              <w:t>As such and for the above reasons, having regard to all material considerations and matters raised, that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B72BD2">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lastRenderedPageBreak/>
              <w:t>RECOMMENDATION</w:t>
            </w:r>
            <w:r w:rsidRPr="00D2449B">
              <w:rPr>
                <w:rFonts w:ascii="Calibri" w:hAnsi="Calibri"/>
                <w:szCs w:val="22"/>
              </w:rPr>
              <w:t>:</w:t>
            </w:r>
          </w:p>
        </w:tc>
        <w:tc>
          <w:tcPr>
            <w:tcW w:w="7488"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AE5DB98" w:rsidR="00C0704D" w:rsidRPr="00D2449B" w:rsidRDefault="00931065" w:rsidP="00CD2CEF">
            <w:pPr>
              <w:rPr>
                <w:rFonts w:ascii="Calibri" w:hAnsi="Calibri"/>
                <w:bCs/>
                <w:szCs w:val="22"/>
              </w:rPr>
            </w:pPr>
            <w:r w:rsidRPr="0046548C">
              <w:rPr>
                <w:rFonts w:asciiTheme="minorHAnsi" w:hAnsiTheme="minorHAnsi"/>
                <w:bCs/>
                <w:szCs w:val="22"/>
              </w:rPr>
              <w:t>That planning consent be granted subject to the imposition of conditions.</w:t>
            </w:r>
          </w:p>
        </w:tc>
      </w:tr>
    </w:tbl>
    <w:p w14:paraId="513FB541" w14:textId="77777777" w:rsidR="0031197A" w:rsidRPr="00D2449B" w:rsidRDefault="009F4234">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13306"/>
    <w:rsid w:val="000B5CB5"/>
    <w:rsid w:val="00130035"/>
    <w:rsid w:val="00135E1C"/>
    <w:rsid w:val="001D4F7A"/>
    <w:rsid w:val="001F5825"/>
    <w:rsid w:val="002307EF"/>
    <w:rsid w:val="00250879"/>
    <w:rsid w:val="00261A63"/>
    <w:rsid w:val="0029334A"/>
    <w:rsid w:val="002A01CF"/>
    <w:rsid w:val="002C6277"/>
    <w:rsid w:val="002F2580"/>
    <w:rsid w:val="003154A5"/>
    <w:rsid w:val="00321B6E"/>
    <w:rsid w:val="003717DE"/>
    <w:rsid w:val="00440CB6"/>
    <w:rsid w:val="00446B42"/>
    <w:rsid w:val="0046548C"/>
    <w:rsid w:val="004947BB"/>
    <w:rsid w:val="004A5EA9"/>
    <w:rsid w:val="004C2434"/>
    <w:rsid w:val="004F0649"/>
    <w:rsid w:val="00502BC2"/>
    <w:rsid w:val="00510FA2"/>
    <w:rsid w:val="00556ECD"/>
    <w:rsid w:val="005663B6"/>
    <w:rsid w:val="005E1C6C"/>
    <w:rsid w:val="005E65DF"/>
    <w:rsid w:val="006044D5"/>
    <w:rsid w:val="006522B8"/>
    <w:rsid w:val="0065309C"/>
    <w:rsid w:val="00692B60"/>
    <w:rsid w:val="006A6EDE"/>
    <w:rsid w:val="006A71AD"/>
    <w:rsid w:val="006C2BFA"/>
    <w:rsid w:val="006F6849"/>
    <w:rsid w:val="0070054B"/>
    <w:rsid w:val="00776AE2"/>
    <w:rsid w:val="007C791C"/>
    <w:rsid w:val="007D7DF4"/>
    <w:rsid w:val="007E0D23"/>
    <w:rsid w:val="007F16D6"/>
    <w:rsid w:val="00811771"/>
    <w:rsid w:val="008542DE"/>
    <w:rsid w:val="008A28C8"/>
    <w:rsid w:val="00911155"/>
    <w:rsid w:val="009112CF"/>
    <w:rsid w:val="00925494"/>
    <w:rsid w:val="00931065"/>
    <w:rsid w:val="00946DE4"/>
    <w:rsid w:val="009518A3"/>
    <w:rsid w:val="009F4234"/>
    <w:rsid w:val="00A02809"/>
    <w:rsid w:val="00A42E82"/>
    <w:rsid w:val="00A579BB"/>
    <w:rsid w:val="00A63D55"/>
    <w:rsid w:val="00A8292C"/>
    <w:rsid w:val="00A95D89"/>
    <w:rsid w:val="00B1590F"/>
    <w:rsid w:val="00B72BD2"/>
    <w:rsid w:val="00B7629E"/>
    <w:rsid w:val="00B93EB5"/>
    <w:rsid w:val="00BC486D"/>
    <w:rsid w:val="00BD3F03"/>
    <w:rsid w:val="00C0704D"/>
    <w:rsid w:val="00C25722"/>
    <w:rsid w:val="00C618DB"/>
    <w:rsid w:val="00CA7A7E"/>
    <w:rsid w:val="00D11007"/>
    <w:rsid w:val="00D17EB1"/>
    <w:rsid w:val="00D2449B"/>
    <w:rsid w:val="00D54E67"/>
    <w:rsid w:val="00DD62F6"/>
    <w:rsid w:val="00E46243"/>
    <w:rsid w:val="00E609C5"/>
    <w:rsid w:val="00E66534"/>
    <w:rsid w:val="00E72F6C"/>
    <w:rsid w:val="00EA09F9"/>
    <w:rsid w:val="00EC23C7"/>
    <w:rsid w:val="00EC5FBA"/>
    <w:rsid w:val="00ED00B7"/>
    <w:rsid w:val="00EF44E6"/>
    <w:rsid w:val="00F409F4"/>
    <w:rsid w:val="00F74557"/>
    <w:rsid w:val="00F84F16"/>
    <w:rsid w:val="00F96E33"/>
    <w:rsid w:val="00F97177"/>
    <w:rsid w:val="00FD6AE3"/>
    <w:rsid w:val="00FF34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5727">
      <w:bodyDiv w:val="1"/>
      <w:marLeft w:val="0"/>
      <w:marRight w:val="0"/>
      <w:marTop w:val="0"/>
      <w:marBottom w:val="0"/>
      <w:divBdr>
        <w:top w:val="none" w:sz="0" w:space="0" w:color="auto"/>
        <w:left w:val="none" w:sz="0" w:space="0" w:color="auto"/>
        <w:bottom w:val="none" w:sz="0" w:space="0" w:color="auto"/>
        <w:right w:val="none" w:sz="0" w:space="0" w:color="auto"/>
      </w:divBdr>
    </w:div>
    <w:div w:id="629675567">
      <w:bodyDiv w:val="1"/>
      <w:marLeft w:val="0"/>
      <w:marRight w:val="0"/>
      <w:marTop w:val="0"/>
      <w:marBottom w:val="0"/>
      <w:divBdr>
        <w:top w:val="none" w:sz="0" w:space="0" w:color="auto"/>
        <w:left w:val="none" w:sz="0" w:space="0" w:color="auto"/>
        <w:bottom w:val="none" w:sz="0" w:space="0" w:color="auto"/>
        <w:right w:val="none" w:sz="0" w:space="0" w:color="auto"/>
      </w:divBdr>
    </w:div>
    <w:div w:id="1499616146">
      <w:bodyDiv w:val="1"/>
      <w:marLeft w:val="0"/>
      <w:marRight w:val="0"/>
      <w:marTop w:val="0"/>
      <w:marBottom w:val="0"/>
      <w:divBdr>
        <w:top w:val="none" w:sz="0" w:space="0" w:color="auto"/>
        <w:left w:val="none" w:sz="0" w:space="0" w:color="auto"/>
        <w:bottom w:val="none" w:sz="0" w:space="0" w:color="auto"/>
        <w:right w:val="none" w:sz="0" w:space="0" w:color="auto"/>
      </w:divBdr>
    </w:div>
    <w:div w:id="1746027822">
      <w:bodyDiv w:val="1"/>
      <w:marLeft w:val="0"/>
      <w:marRight w:val="0"/>
      <w:marTop w:val="0"/>
      <w:marBottom w:val="0"/>
      <w:divBdr>
        <w:top w:val="none" w:sz="0" w:space="0" w:color="auto"/>
        <w:left w:val="none" w:sz="0" w:space="0" w:color="auto"/>
        <w:bottom w:val="none" w:sz="0" w:space="0" w:color="auto"/>
        <w:right w:val="none" w:sz="0" w:space="0" w:color="auto"/>
      </w:divBdr>
    </w:div>
    <w:div w:id="1755585977">
      <w:bodyDiv w:val="1"/>
      <w:marLeft w:val="0"/>
      <w:marRight w:val="0"/>
      <w:marTop w:val="0"/>
      <w:marBottom w:val="0"/>
      <w:divBdr>
        <w:top w:val="none" w:sz="0" w:space="0" w:color="auto"/>
        <w:left w:val="none" w:sz="0" w:space="0" w:color="auto"/>
        <w:bottom w:val="none" w:sz="0" w:space="0" w:color="auto"/>
        <w:right w:val="none" w:sz="0" w:space="0" w:color="auto"/>
      </w:divBdr>
    </w:div>
    <w:div w:id="1905290279">
      <w:bodyDiv w:val="1"/>
      <w:marLeft w:val="0"/>
      <w:marRight w:val="0"/>
      <w:marTop w:val="0"/>
      <w:marBottom w:val="0"/>
      <w:divBdr>
        <w:top w:val="none" w:sz="0" w:space="0" w:color="auto"/>
        <w:left w:val="none" w:sz="0" w:space="0" w:color="auto"/>
        <w:bottom w:val="none" w:sz="0" w:space="0" w:color="auto"/>
        <w:right w:val="none" w:sz="0" w:space="0" w:color="auto"/>
      </w:divBdr>
    </w:div>
    <w:div w:id="208950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2023-03-03T10:41:00Z</cp:lastPrinted>
  <dcterms:created xsi:type="dcterms:W3CDTF">2023-03-03T10:44:00Z</dcterms:created>
  <dcterms:modified xsi:type="dcterms:W3CDTF">2023-03-03T10:44:00Z</dcterms:modified>
</cp:coreProperties>
</file>