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F7455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0E4B7B41" w:rsidR="00B1590F" w:rsidRPr="00D2449B" w:rsidRDefault="009E1372" w:rsidP="00D2449B">
            <w:pPr>
              <w:jc w:val="center"/>
              <w:rPr>
                <w:rFonts w:ascii="Calibri" w:hAnsi="Calibri"/>
                <w:b/>
                <w:szCs w:val="22"/>
              </w:rPr>
            </w:pPr>
            <w:r>
              <w:rPr>
                <w:rFonts w:ascii="Calibri" w:hAnsi="Calibri"/>
                <w:b/>
                <w:szCs w:val="22"/>
              </w:rPr>
              <w:t>EP</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4422D659" w:rsidR="00B1590F" w:rsidRPr="00D2449B" w:rsidRDefault="008C46B5" w:rsidP="00D2449B">
            <w:pPr>
              <w:jc w:val="center"/>
              <w:rPr>
                <w:rFonts w:ascii="Calibri" w:hAnsi="Calibri"/>
                <w:b/>
                <w:szCs w:val="22"/>
              </w:rPr>
            </w:pPr>
            <w:r>
              <w:rPr>
                <w:rFonts w:ascii="Calibri" w:hAnsi="Calibri"/>
                <w:b/>
                <w:szCs w:val="22"/>
              </w:rPr>
              <w:t>6.3.23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35D2D965" w:rsidR="00B1590F" w:rsidRPr="00D2449B" w:rsidRDefault="008C46B5"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06D2795C" w:rsidR="00B1590F" w:rsidRPr="00D2449B" w:rsidRDefault="008C46B5" w:rsidP="00D2449B">
            <w:pPr>
              <w:jc w:val="center"/>
              <w:rPr>
                <w:rFonts w:ascii="Calibri" w:hAnsi="Calibri"/>
                <w:b/>
                <w:szCs w:val="22"/>
              </w:rPr>
            </w:pPr>
            <w:r>
              <w:rPr>
                <w:rFonts w:ascii="Calibri" w:hAnsi="Calibri"/>
                <w:b/>
                <w:szCs w:val="22"/>
              </w:rPr>
              <w:t>6.3.23</w:t>
            </w:r>
          </w:p>
        </w:tc>
      </w:tr>
      <w:tr w:rsidR="004A5EA9" w:rsidRPr="00D2449B" w14:paraId="2094A164" w14:textId="77777777" w:rsidTr="00F74557">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F7455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E8965BB" w:rsidR="004A5EA9" w:rsidRPr="009E1372" w:rsidRDefault="005223F9" w:rsidP="008542DE">
            <w:pPr>
              <w:rPr>
                <w:rFonts w:ascii="Calibri" w:hAnsi="Calibri"/>
                <w:szCs w:val="22"/>
              </w:rPr>
            </w:pPr>
            <w:r w:rsidRPr="009E1372">
              <w:rPr>
                <w:rFonts w:ascii="Calibri" w:hAnsi="Calibri"/>
                <w:szCs w:val="22"/>
              </w:rPr>
              <w:t>3/2023/0028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F7455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4DE6F39D" w:rsidR="00CA7A7E" w:rsidRPr="00C0704D" w:rsidRDefault="005223F9" w:rsidP="002C6277">
            <w:pPr>
              <w:rPr>
                <w:rFonts w:ascii="Calibri" w:hAnsi="Calibri"/>
                <w:szCs w:val="22"/>
              </w:rPr>
            </w:pPr>
            <w:r>
              <w:rPr>
                <w:rFonts w:ascii="Calibri" w:hAnsi="Calibri"/>
                <w:szCs w:val="22"/>
              </w:rPr>
              <w:t>N/A</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5613E58" w:rsidR="00CA7A7E" w:rsidRPr="00C0704D" w:rsidRDefault="005223F9"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F7455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8F22489" w:rsidR="004A5EA9" w:rsidRPr="00250879" w:rsidRDefault="005223F9" w:rsidP="00811771">
            <w:pPr>
              <w:rPr>
                <w:rFonts w:ascii="Calibri" w:hAnsi="Calibri"/>
                <w:color w:val="548DD4" w:themeColor="text2" w:themeTint="99"/>
                <w:szCs w:val="22"/>
              </w:rPr>
            </w:pPr>
            <w:r w:rsidRPr="008C46B5">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F74557">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F74557">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6C49C56" w:rsidR="004A5EA9" w:rsidRPr="002C6277" w:rsidRDefault="005223F9">
            <w:pPr>
              <w:rPr>
                <w:rFonts w:ascii="Calibri" w:hAnsi="Calibri"/>
                <w:szCs w:val="22"/>
              </w:rPr>
            </w:pPr>
            <w:r>
              <w:rPr>
                <w:rFonts w:ascii="Calibri" w:hAnsi="Calibri"/>
                <w:szCs w:val="22"/>
              </w:rPr>
              <w:t xml:space="preserve">Certificate of Lawfulness for a proposed hip to gable extension with single side window, addition of 2 </w:t>
            </w:r>
            <w:r w:rsidR="000E4211">
              <w:rPr>
                <w:rFonts w:ascii="Calibri" w:hAnsi="Calibri"/>
                <w:szCs w:val="22"/>
              </w:rPr>
              <w:t>Velux</w:t>
            </w:r>
            <w:r>
              <w:rPr>
                <w:rFonts w:ascii="Calibri" w:hAnsi="Calibri"/>
                <w:szCs w:val="22"/>
              </w:rPr>
              <w:t xml:space="preserve"> roof lights to front elevation and rear dormer to facilitate a loft conversion. </w:t>
            </w:r>
          </w:p>
        </w:tc>
      </w:tr>
      <w:tr w:rsidR="002A01CF" w:rsidRPr="00D2449B" w14:paraId="52988241"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7A2AC0B" w:rsidR="002A01CF" w:rsidRPr="002C6277" w:rsidRDefault="005223F9" w:rsidP="00A42E82">
            <w:pPr>
              <w:rPr>
                <w:rFonts w:ascii="Calibri" w:hAnsi="Calibri"/>
                <w:szCs w:val="22"/>
              </w:rPr>
            </w:pPr>
            <w:r>
              <w:rPr>
                <w:rFonts w:ascii="Calibri" w:hAnsi="Calibri"/>
                <w:szCs w:val="22"/>
              </w:rPr>
              <w:t>10 Chatburn Park Drive Clitheroe BB7 2AY</w:t>
            </w:r>
          </w:p>
        </w:tc>
      </w:tr>
      <w:tr w:rsidR="00A95D89" w:rsidRPr="00D2449B" w14:paraId="3FB99B2E" w14:textId="77777777" w:rsidTr="00F74557">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486AC39" w:rsidR="002A01CF" w:rsidRPr="00D2449B" w:rsidRDefault="005223F9">
            <w:pPr>
              <w:rPr>
                <w:rFonts w:ascii="Calibri" w:hAnsi="Calibri"/>
                <w:b/>
                <w:szCs w:val="22"/>
              </w:rPr>
            </w:pPr>
            <w:r>
              <w:rPr>
                <w:rFonts w:ascii="Calibri" w:hAnsi="Calibri"/>
                <w:b/>
                <w:szCs w:val="22"/>
              </w:rPr>
              <w:t>N/A</w:t>
            </w:r>
          </w:p>
        </w:tc>
      </w:tr>
      <w:tr w:rsidR="00C618DB" w:rsidRPr="00D2449B" w14:paraId="639E958B" w14:textId="77777777" w:rsidTr="00F74557">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42F5EA9D" w:rsidR="002A01CF" w:rsidRPr="00D2449B" w:rsidRDefault="005223F9">
            <w:pPr>
              <w:rPr>
                <w:rFonts w:ascii="Calibri" w:hAnsi="Calibri"/>
                <w:b/>
                <w:szCs w:val="22"/>
              </w:rPr>
            </w:pPr>
            <w:r>
              <w:rPr>
                <w:rFonts w:ascii="Calibri" w:hAnsi="Calibri"/>
                <w:b/>
                <w:szCs w:val="22"/>
              </w:rPr>
              <w:t>N/A</w:t>
            </w:r>
          </w:p>
        </w:tc>
      </w:tr>
      <w:tr w:rsidR="00C0704D" w:rsidRPr="00D2449B" w14:paraId="62663AAF"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F7455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68F61D9" w:rsidR="00C0704D" w:rsidRPr="00346FFC" w:rsidRDefault="005223F9" w:rsidP="00692B60">
            <w:pPr>
              <w:rPr>
                <w:rFonts w:ascii="Calibri" w:hAnsi="Calibri"/>
                <w:b/>
                <w:bCs/>
                <w:szCs w:val="22"/>
              </w:rPr>
            </w:pPr>
            <w:r w:rsidRPr="00346FFC">
              <w:rPr>
                <w:rFonts w:ascii="Calibri" w:hAnsi="Calibri"/>
                <w:b/>
                <w:bCs/>
                <w:szCs w:val="22"/>
              </w:rPr>
              <w:t>N/A</w:t>
            </w:r>
          </w:p>
        </w:tc>
      </w:tr>
      <w:tr w:rsidR="00C0704D" w:rsidRPr="00D2449B" w14:paraId="1CDFA4C3" w14:textId="77777777" w:rsidTr="00F74557">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4C318E" w14:textId="6E8931B6" w:rsidR="008542DE" w:rsidRPr="00D2449B" w:rsidRDefault="003C3962" w:rsidP="005223F9">
            <w:pPr>
              <w:rPr>
                <w:rFonts w:ascii="Calibri" w:hAnsi="Calibri"/>
                <w:b/>
                <w:szCs w:val="22"/>
              </w:rPr>
            </w:pPr>
            <w:r>
              <w:rPr>
                <w:rFonts w:ascii="Calibri" w:hAnsi="Calibri"/>
                <w:szCs w:val="22"/>
              </w:rPr>
              <w:t>Part 1 Class B and Class C of the Town and Country Planning (General Permitted Development) Order 2015 (as amended) for the enlargement of a dwellinghouse.</w:t>
            </w:r>
          </w:p>
        </w:tc>
      </w:tr>
      <w:tr w:rsidR="00C0704D" w:rsidRPr="00D2449B" w14:paraId="08181FD6"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6B481E61" w:rsidR="00C0704D" w:rsidRDefault="00C0704D" w:rsidP="006A71AD">
            <w:pPr>
              <w:pStyle w:val="PLANNING"/>
              <w:rPr>
                <w:rFonts w:ascii="Calibri" w:hAnsi="Calibri"/>
                <w:b/>
                <w:bCs/>
                <w:szCs w:val="22"/>
              </w:rPr>
            </w:pPr>
            <w:r w:rsidRPr="006A71AD">
              <w:rPr>
                <w:rFonts w:ascii="Calibri" w:hAnsi="Calibri"/>
                <w:b/>
                <w:bCs/>
                <w:szCs w:val="22"/>
              </w:rPr>
              <w:t>Relevant Planning History:</w:t>
            </w:r>
          </w:p>
          <w:p w14:paraId="48C26061" w14:textId="63F84DDD" w:rsidR="003C3962" w:rsidRDefault="003C3962" w:rsidP="006A71AD">
            <w:pPr>
              <w:pStyle w:val="PLANNING"/>
              <w:rPr>
                <w:rFonts w:ascii="Calibri" w:hAnsi="Calibri"/>
                <w:b/>
                <w:bCs/>
                <w:szCs w:val="22"/>
              </w:rPr>
            </w:pPr>
          </w:p>
          <w:p w14:paraId="47D01550" w14:textId="66187806" w:rsidR="003C3962" w:rsidRPr="003C3962" w:rsidRDefault="003C3962" w:rsidP="006A71AD">
            <w:pPr>
              <w:pStyle w:val="PLANNING"/>
              <w:rPr>
                <w:rFonts w:asciiTheme="minorHAnsi" w:hAnsiTheme="minorHAnsi" w:cstheme="minorHAnsi"/>
                <w:b/>
                <w:bCs/>
                <w:szCs w:val="22"/>
              </w:rPr>
            </w:pPr>
            <w:r w:rsidRPr="003C3962">
              <w:rPr>
                <w:rFonts w:asciiTheme="minorHAnsi" w:hAnsiTheme="minorHAnsi" w:cstheme="minorHAnsi"/>
                <w:b/>
                <w:bCs/>
                <w:szCs w:val="22"/>
              </w:rPr>
              <w:t>3/2022/0422:</w:t>
            </w:r>
          </w:p>
          <w:p w14:paraId="0AF9289E" w14:textId="7C43029C" w:rsidR="003C3962" w:rsidRPr="006A71AD" w:rsidRDefault="003C3962" w:rsidP="006A71AD">
            <w:pPr>
              <w:pStyle w:val="PLANNING"/>
              <w:rPr>
                <w:rFonts w:ascii="Calibri" w:hAnsi="Calibri"/>
                <w:b/>
                <w:bCs/>
                <w:szCs w:val="22"/>
              </w:rPr>
            </w:pPr>
            <w:r w:rsidRPr="003C3962">
              <w:rPr>
                <w:rFonts w:asciiTheme="minorHAnsi" w:hAnsiTheme="minorHAnsi" w:cstheme="minorHAnsi"/>
              </w:rPr>
              <w:t>Proposed side and rear dormer to dwelling. Resubmission of 3/2021/1148.</w:t>
            </w:r>
            <w:r>
              <w:rPr>
                <w:rFonts w:asciiTheme="minorHAnsi" w:hAnsiTheme="minorHAnsi" w:cstheme="minorHAnsi"/>
              </w:rPr>
              <w:t xml:space="preserve"> (Refused)</w:t>
            </w:r>
          </w:p>
          <w:p w14:paraId="1D356246" w14:textId="77777777" w:rsidR="00C0704D" w:rsidRPr="003C3962" w:rsidRDefault="00C0704D" w:rsidP="00C0704D">
            <w:pPr>
              <w:pStyle w:val="PLANNING"/>
              <w:rPr>
                <w:rFonts w:asciiTheme="minorHAnsi" w:hAnsiTheme="minorHAnsi" w:cstheme="minorHAnsi"/>
                <w:b/>
                <w:bCs/>
                <w:szCs w:val="22"/>
              </w:rPr>
            </w:pPr>
          </w:p>
          <w:p w14:paraId="74D5F85D" w14:textId="77777777" w:rsidR="003C3962" w:rsidRPr="003C3962" w:rsidRDefault="003C3962" w:rsidP="003C3962">
            <w:pPr>
              <w:rPr>
                <w:rFonts w:asciiTheme="minorHAnsi" w:hAnsiTheme="minorHAnsi" w:cstheme="minorHAnsi"/>
                <w:szCs w:val="22"/>
              </w:rPr>
            </w:pPr>
            <w:r w:rsidRPr="003C3962">
              <w:rPr>
                <w:rFonts w:asciiTheme="minorHAnsi" w:hAnsiTheme="minorHAnsi" w:cstheme="minorHAnsi"/>
                <w:b/>
                <w:szCs w:val="22"/>
              </w:rPr>
              <w:t xml:space="preserve">3/2021/1148: </w:t>
            </w:r>
          </w:p>
          <w:p w14:paraId="4FA5F46E" w14:textId="31C82704" w:rsidR="003C3962" w:rsidRPr="003C3962" w:rsidRDefault="003C3962" w:rsidP="003C3962">
            <w:pPr>
              <w:rPr>
                <w:rFonts w:asciiTheme="minorHAnsi" w:hAnsiTheme="minorHAnsi" w:cstheme="minorHAnsi"/>
                <w:szCs w:val="22"/>
              </w:rPr>
            </w:pPr>
            <w:r w:rsidRPr="003C3962">
              <w:rPr>
                <w:rFonts w:asciiTheme="minorHAnsi" w:hAnsiTheme="minorHAnsi" w:cstheme="minorHAnsi"/>
                <w:szCs w:val="22"/>
              </w:rPr>
              <w:t xml:space="preserve">Proposed hip to gable extension and addition of rear dormer. (Refused) </w:t>
            </w:r>
          </w:p>
          <w:p w14:paraId="2C9F087D" w14:textId="77777777" w:rsidR="003C3962" w:rsidRPr="003C3962" w:rsidRDefault="003C3962" w:rsidP="003C3962">
            <w:pPr>
              <w:rPr>
                <w:rFonts w:asciiTheme="minorHAnsi" w:hAnsiTheme="minorHAnsi" w:cstheme="minorHAnsi"/>
                <w:szCs w:val="22"/>
              </w:rPr>
            </w:pPr>
            <w:r w:rsidRPr="003C3962">
              <w:rPr>
                <w:rFonts w:asciiTheme="minorHAnsi" w:hAnsiTheme="minorHAnsi" w:cstheme="minorHAnsi"/>
                <w:b/>
                <w:szCs w:val="22"/>
              </w:rPr>
              <w:t xml:space="preserve"> </w:t>
            </w:r>
          </w:p>
          <w:p w14:paraId="6C1565CB" w14:textId="77777777" w:rsidR="003C3962" w:rsidRPr="003C3962" w:rsidRDefault="003C3962" w:rsidP="003C3962">
            <w:pPr>
              <w:rPr>
                <w:rFonts w:asciiTheme="minorHAnsi" w:hAnsiTheme="minorHAnsi" w:cstheme="minorHAnsi"/>
                <w:szCs w:val="22"/>
              </w:rPr>
            </w:pPr>
            <w:r w:rsidRPr="003C3962">
              <w:rPr>
                <w:rFonts w:asciiTheme="minorHAnsi" w:hAnsiTheme="minorHAnsi" w:cstheme="minorHAnsi"/>
                <w:b/>
                <w:szCs w:val="22"/>
              </w:rPr>
              <w:t xml:space="preserve">3/2014/1104: </w:t>
            </w:r>
          </w:p>
          <w:p w14:paraId="0BEF1A68" w14:textId="668D802B" w:rsidR="003C3962" w:rsidRPr="003C3962" w:rsidRDefault="003C3962" w:rsidP="003C3962">
            <w:pPr>
              <w:spacing w:line="237" w:lineRule="auto"/>
              <w:jc w:val="both"/>
              <w:rPr>
                <w:rFonts w:asciiTheme="minorHAnsi" w:hAnsiTheme="minorHAnsi" w:cstheme="minorHAnsi"/>
                <w:szCs w:val="22"/>
              </w:rPr>
            </w:pPr>
            <w:r w:rsidRPr="003C3962">
              <w:rPr>
                <w:rFonts w:asciiTheme="minorHAnsi" w:hAnsiTheme="minorHAnsi" w:cstheme="minorHAnsi"/>
                <w:szCs w:val="22"/>
              </w:rPr>
              <w:t xml:space="preserve">Proposed single storey rear and side extension following demolition of existing garage and store (Resubmission of application 3/2014/0447). (Approved) </w:t>
            </w:r>
          </w:p>
          <w:p w14:paraId="6ED4AC6B" w14:textId="77777777" w:rsidR="003C3962" w:rsidRPr="003C3962" w:rsidRDefault="003C3962" w:rsidP="003C3962">
            <w:pPr>
              <w:rPr>
                <w:rFonts w:asciiTheme="minorHAnsi" w:hAnsiTheme="minorHAnsi" w:cstheme="minorHAnsi"/>
                <w:szCs w:val="22"/>
              </w:rPr>
            </w:pPr>
            <w:r w:rsidRPr="003C3962">
              <w:rPr>
                <w:rFonts w:asciiTheme="minorHAnsi" w:hAnsiTheme="minorHAnsi" w:cstheme="minorHAnsi"/>
                <w:b/>
                <w:szCs w:val="22"/>
              </w:rPr>
              <w:t xml:space="preserve"> </w:t>
            </w:r>
          </w:p>
          <w:p w14:paraId="6FE77E41" w14:textId="77777777" w:rsidR="003C3962" w:rsidRPr="003C3962" w:rsidRDefault="003C3962" w:rsidP="003C3962">
            <w:pPr>
              <w:rPr>
                <w:rFonts w:asciiTheme="minorHAnsi" w:hAnsiTheme="minorHAnsi" w:cstheme="minorHAnsi"/>
                <w:szCs w:val="22"/>
              </w:rPr>
            </w:pPr>
            <w:r w:rsidRPr="003C3962">
              <w:rPr>
                <w:rFonts w:asciiTheme="minorHAnsi" w:hAnsiTheme="minorHAnsi" w:cstheme="minorHAnsi"/>
                <w:b/>
                <w:szCs w:val="22"/>
              </w:rPr>
              <w:t xml:space="preserve">3/2014/0447: </w:t>
            </w:r>
          </w:p>
          <w:p w14:paraId="1EE36758" w14:textId="77777777" w:rsidR="003C3962" w:rsidRPr="003C3962" w:rsidRDefault="003C3962" w:rsidP="003C3962">
            <w:pPr>
              <w:spacing w:after="20" w:line="220" w:lineRule="auto"/>
              <w:jc w:val="both"/>
              <w:rPr>
                <w:rFonts w:asciiTheme="minorHAnsi" w:hAnsiTheme="minorHAnsi" w:cstheme="minorHAnsi"/>
                <w:szCs w:val="22"/>
              </w:rPr>
            </w:pPr>
            <w:r w:rsidRPr="003C3962">
              <w:rPr>
                <w:rFonts w:asciiTheme="minorHAnsi" w:eastAsia="Verdana" w:hAnsiTheme="minorHAnsi" w:cstheme="minorHAnsi"/>
                <w:szCs w:val="22"/>
              </w:rPr>
              <w:t>Proposed single storey rear and side extension following demolition of existing garage and rear porch. (Refused – Appeal Dismissed)</w:t>
            </w:r>
            <w:r w:rsidRPr="003C3962">
              <w:rPr>
                <w:rFonts w:asciiTheme="minorHAnsi" w:hAnsiTheme="minorHAnsi" w:cstheme="minorHAnsi"/>
                <w:b/>
                <w:szCs w:val="22"/>
              </w:rPr>
              <w:t xml:space="preserve"> </w:t>
            </w:r>
          </w:p>
          <w:p w14:paraId="17147D50" w14:textId="1B19B3D1" w:rsidR="0046548C" w:rsidRPr="00D2449B" w:rsidRDefault="0046548C" w:rsidP="003C3962">
            <w:pPr>
              <w:pStyle w:val="PLANNING"/>
              <w:rPr>
                <w:rFonts w:ascii="Calibri" w:hAnsi="Calibri"/>
                <w:b/>
                <w:bCs/>
                <w:szCs w:val="22"/>
              </w:rPr>
            </w:pPr>
          </w:p>
        </w:tc>
      </w:tr>
      <w:tr w:rsidR="00C0704D" w:rsidRPr="00D2449B" w14:paraId="6AAC3B0A" w14:textId="77777777" w:rsidTr="00F74557">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56372460" w14:textId="7CC7366F" w:rsidR="001C0430" w:rsidRPr="001C0430" w:rsidRDefault="001C0430" w:rsidP="001C0430">
            <w:pPr>
              <w:spacing w:line="237" w:lineRule="auto"/>
              <w:jc w:val="both"/>
              <w:rPr>
                <w:rFonts w:asciiTheme="minorHAnsi" w:hAnsiTheme="minorHAnsi" w:cstheme="minorHAnsi"/>
              </w:rPr>
            </w:pPr>
            <w:r w:rsidRPr="001C0430">
              <w:rPr>
                <w:rFonts w:asciiTheme="minorHAnsi" w:hAnsiTheme="minorHAnsi" w:cstheme="minorHAnsi"/>
              </w:rPr>
              <w:lastRenderedPageBreak/>
              <w:t>The application relates to a semi-detached two-storey property situated on the southern side of Chatburn Park Drive, the site is within the defined settlement limits of Clitheroe</w:t>
            </w:r>
            <w:r>
              <w:rPr>
                <w:rFonts w:asciiTheme="minorHAnsi" w:hAnsiTheme="minorHAnsi" w:cstheme="minorHAnsi"/>
              </w:rPr>
              <w:t xml:space="preserve">. </w:t>
            </w:r>
            <w:r w:rsidRPr="001C0430">
              <w:rPr>
                <w:rFonts w:asciiTheme="minorHAnsi" w:hAnsiTheme="minorHAnsi" w:cstheme="minorHAnsi"/>
              </w:rPr>
              <w:t>The dwelling is faced in a mixture of natural stone, with both pebbledash and white</w:t>
            </w:r>
            <w:r w:rsidR="00C86F49">
              <w:rPr>
                <w:rFonts w:asciiTheme="minorHAnsi" w:hAnsiTheme="minorHAnsi" w:cstheme="minorHAnsi"/>
              </w:rPr>
              <w:t xml:space="preserve"> </w:t>
            </w:r>
            <w:r w:rsidRPr="001C0430">
              <w:rPr>
                <w:rFonts w:asciiTheme="minorHAnsi" w:hAnsiTheme="minorHAnsi" w:cstheme="minorHAnsi"/>
              </w:rPr>
              <w:t xml:space="preserve">render. The surrounding area is predominantly residential in character, largely typified by pairings of semi-detached dwellings. </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C8DEAC8" w14:textId="2B74D3E6" w:rsidR="00C0704D" w:rsidRDefault="001C0430" w:rsidP="002F2580">
            <w:pPr>
              <w:rPr>
                <w:rFonts w:ascii="Calibri" w:hAnsi="Calibri"/>
                <w:szCs w:val="22"/>
              </w:rPr>
            </w:pPr>
            <w:r>
              <w:rPr>
                <w:rFonts w:ascii="Calibri" w:hAnsi="Calibri"/>
                <w:szCs w:val="22"/>
              </w:rPr>
              <w:t>The application seeks to determine whether the proposed alterations to the roof require planning consent.</w:t>
            </w:r>
          </w:p>
          <w:p w14:paraId="1B20488F" w14:textId="628251ED" w:rsidR="001C0430" w:rsidRPr="00D54E67" w:rsidRDefault="001C0430" w:rsidP="002F2580">
            <w:pPr>
              <w:rPr>
                <w:rFonts w:ascii="Calibri" w:hAnsi="Calibri"/>
                <w:szCs w:val="22"/>
              </w:rPr>
            </w:pPr>
          </w:p>
        </w:tc>
      </w:tr>
      <w:tr w:rsidR="0046548C" w:rsidRPr="00D2449B" w14:paraId="06BBE02F"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9ACEDB" w14:textId="7D6D31D0" w:rsidR="005223F9" w:rsidRPr="001C0430"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D2E75FF" w14:textId="77777777" w:rsidR="005223F9" w:rsidRDefault="005223F9" w:rsidP="0046548C">
            <w:pPr>
              <w:pStyle w:val="Header"/>
              <w:tabs>
                <w:tab w:val="clear" w:pos="4153"/>
                <w:tab w:val="clear" w:pos="8306"/>
              </w:tabs>
              <w:contextualSpacing/>
              <w:jc w:val="both"/>
              <w:rPr>
                <w:rFonts w:ascii="Calibri" w:hAnsi="Calibri"/>
                <w:b/>
                <w:szCs w:val="22"/>
              </w:rPr>
            </w:pPr>
          </w:p>
          <w:p w14:paraId="06E41580" w14:textId="77777777" w:rsidR="005223F9" w:rsidRDefault="005223F9" w:rsidP="005223F9">
            <w:pPr>
              <w:jc w:val="both"/>
              <w:rPr>
                <w:rFonts w:ascii="Calibri" w:hAnsi="Calibri"/>
                <w:b/>
                <w:szCs w:val="22"/>
              </w:rPr>
            </w:pPr>
            <w:r>
              <w:rPr>
                <w:rFonts w:ascii="Calibri" w:hAnsi="Calibri"/>
                <w:b/>
                <w:szCs w:val="22"/>
              </w:rPr>
              <w:t xml:space="preserve">Assessment of proposal in relation to the provisions of </w:t>
            </w:r>
            <w:bookmarkStart w:id="0" w:name="_Hlk76996886"/>
            <w:r>
              <w:rPr>
                <w:rFonts w:ascii="Calibri" w:hAnsi="Calibri"/>
                <w:b/>
                <w:szCs w:val="22"/>
              </w:rPr>
              <w:t>Schedule 2, Part 1, Class B of the Town and Country Planning (General Permitted Development) (England) Order 2015:</w:t>
            </w:r>
          </w:p>
          <w:bookmarkEnd w:id="0"/>
          <w:p w14:paraId="77198E49" w14:textId="77777777" w:rsidR="005223F9" w:rsidRDefault="005223F9" w:rsidP="005223F9">
            <w:pPr>
              <w:rPr>
                <w:rFonts w:ascii="Calibri" w:hAnsi="Calibri"/>
                <w:b/>
                <w:bCs/>
                <w:szCs w:val="22"/>
              </w:rPr>
            </w:pPr>
          </w:p>
          <w:p w14:paraId="2A748EF7" w14:textId="3BAB4670" w:rsidR="005223F9" w:rsidRDefault="005223F9" w:rsidP="005223F9">
            <w:pPr>
              <w:pStyle w:val="Header"/>
              <w:rPr>
                <w:rFonts w:ascii="Calibri" w:hAnsi="Calibri"/>
                <w:szCs w:val="22"/>
              </w:rPr>
            </w:pPr>
            <w:r>
              <w:rPr>
                <w:rFonts w:ascii="Calibri" w:hAnsi="Calibri"/>
                <w:szCs w:val="22"/>
              </w:rPr>
              <w:t>In order to be permitted development, the proposal needs to satisfy a number of criteria as comprised in Part 1 Class B</w:t>
            </w:r>
            <w:r w:rsidR="004666C6">
              <w:rPr>
                <w:rFonts w:ascii="Calibri" w:hAnsi="Calibri"/>
                <w:szCs w:val="22"/>
              </w:rPr>
              <w:t xml:space="preserve"> and Class C</w:t>
            </w:r>
            <w:r>
              <w:rPr>
                <w:rFonts w:ascii="Calibri" w:hAnsi="Calibri"/>
                <w:szCs w:val="22"/>
              </w:rPr>
              <w:t xml:space="preserve"> of the Town and Country Planning (General Permitted Development) Order 2015 (as amended) for the enlargement of a dwellinghouse consisting of an addition or alteration to its roof.</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686909C5" w14:textId="77777777" w:rsidR="005223F9" w:rsidRDefault="005223F9" w:rsidP="005223F9">
            <w:pPr>
              <w:pStyle w:val="Header"/>
              <w:tabs>
                <w:tab w:val="left" w:pos="720"/>
              </w:tabs>
              <w:rPr>
                <w:rFonts w:ascii="Calibri" w:hAnsi="Calibri"/>
                <w:b/>
                <w:szCs w:val="22"/>
              </w:rPr>
            </w:pPr>
            <w:r>
              <w:rPr>
                <w:rFonts w:ascii="Calibri" w:hAnsi="Calibri"/>
                <w:b/>
                <w:szCs w:val="22"/>
              </w:rPr>
              <w:t>Class B</w:t>
            </w:r>
          </w:p>
          <w:p w14:paraId="20A8BB43" w14:textId="77777777" w:rsidR="005223F9" w:rsidRDefault="005223F9" w:rsidP="005223F9">
            <w:pPr>
              <w:pStyle w:val="Header"/>
              <w:tabs>
                <w:tab w:val="left" w:pos="720"/>
              </w:tabs>
              <w:rPr>
                <w:rFonts w:ascii="Calibri" w:hAnsi="Calibri"/>
                <w:szCs w:val="22"/>
              </w:rPr>
            </w:pPr>
          </w:p>
          <w:p w14:paraId="0424B403" w14:textId="77777777" w:rsidR="005223F9" w:rsidRDefault="005223F9" w:rsidP="005223F9">
            <w:pPr>
              <w:pStyle w:val="Header"/>
              <w:rPr>
                <w:rFonts w:ascii="Calibri" w:hAnsi="Calibri"/>
                <w:szCs w:val="22"/>
              </w:rPr>
            </w:pPr>
            <w:r>
              <w:rPr>
                <w:rFonts w:ascii="Calibri" w:hAnsi="Calibri"/>
                <w:szCs w:val="22"/>
              </w:rPr>
              <w:t>B.1 Development is not permitted by Class B if –</w:t>
            </w:r>
          </w:p>
          <w:p w14:paraId="0F1A9330" w14:textId="77777777" w:rsidR="005223F9" w:rsidRDefault="005223F9" w:rsidP="005223F9">
            <w:pPr>
              <w:pStyle w:val="Header"/>
              <w:rPr>
                <w:rFonts w:ascii="Calibri" w:hAnsi="Calibri"/>
                <w:szCs w:val="22"/>
              </w:rPr>
            </w:pPr>
          </w:p>
          <w:p w14:paraId="098D3F7B" w14:textId="77777777" w:rsidR="005223F9" w:rsidRDefault="005223F9" w:rsidP="005223F9">
            <w:pPr>
              <w:pStyle w:val="Header"/>
              <w:rPr>
                <w:rFonts w:ascii="Calibri" w:hAnsi="Calibri"/>
                <w:bCs/>
                <w:szCs w:val="22"/>
              </w:rPr>
            </w:pPr>
            <w:r>
              <w:rPr>
                <w:rFonts w:ascii="Calibri" w:hAnsi="Calibri"/>
                <w:bCs/>
                <w:szCs w:val="22"/>
              </w:rPr>
              <w:t>(a) permission to use the dwellinghouse as a dwellinghouse has been granted only by virtue</w:t>
            </w:r>
          </w:p>
          <w:p w14:paraId="0AC8F727" w14:textId="77777777" w:rsidR="005223F9" w:rsidRDefault="005223F9" w:rsidP="005223F9">
            <w:pPr>
              <w:pStyle w:val="Header"/>
              <w:tabs>
                <w:tab w:val="left" w:pos="720"/>
              </w:tabs>
              <w:rPr>
                <w:rFonts w:ascii="Calibri" w:hAnsi="Calibri"/>
                <w:bCs/>
                <w:szCs w:val="22"/>
              </w:rPr>
            </w:pPr>
            <w:r>
              <w:rPr>
                <w:rFonts w:ascii="Calibri" w:hAnsi="Calibri"/>
                <w:bCs/>
                <w:szCs w:val="22"/>
              </w:rPr>
              <w:t>of Class M, N, P or Q of Part 3 of this Schedule (changes of use);</w:t>
            </w:r>
          </w:p>
          <w:p w14:paraId="5ABE3FC0" w14:textId="77777777" w:rsidR="005223F9" w:rsidRDefault="005223F9" w:rsidP="005223F9">
            <w:pPr>
              <w:pStyle w:val="Header"/>
              <w:tabs>
                <w:tab w:val="left" w:pos="914"/>
              </w:tabs>
              <w:rPr>
                <w:rFonts w:ascii="Calibri" w:hAnsi="Calibri"/>
                <w:szCs w:val="22"/>
              </w:rPr>
            </w:pPr>
            <w:r>
              <w:rPr>
                <w:rFonts w:ascii="Calibri" w:hAnsi="Calibri"/>
                <w:szCs w:val="22"/>
              </w:rPr>
              <w:tab/>
            </w:r>
          </w:p>
          <w:p w14:paraId="4FA08583" w14:textId="77777777" w:rsidR="005223F9" w:rsidRDefault="005223F9" w:rsidP="005223F9">
            <w:pPr>
              <w:pStyle w:val="Header"/>
              <w:tabs>
                <w:tab w:val="left" w:pos="720"/>
              </w:tabs>
              <w:rPr>
                <w:rFonts w:ascii="Calibri" w:hAnsi="Calibri"/>
                <w:b/>
                <w:bCs/>
                <w:szCs w:val="22"/>
              </w:rPr>
            </w:pPr>
            <w:r>
              <w:rPr>
                <w:rFonts w:ascii="Calibri" w:hAnsi="Calibri"/>
                <w:b/>
                <w:bCs/>
                <w:szCs w:val="22"/>
              </w:rPr>
              <w:t>Permission for use as a dwellinghouse was not granted by virtue of class M, N, P or Q of Part 3.</w:t>
            </w:r>
          </w:p>
          <w:p w14:paraId="5C2EC77B" w14:textId="77777777" w:rsidR="005223F9" w:rsidRDefault="005223F9" w:rsidP="005223F9">
            <w:pPr>
              <w:pStyle w:val="Header"/>
              <w:tabs>
                <w:tab w:val="left" w:pos="720"/>
              </w:tabs>
              <w:rPr>
                <w:rFonts w:ascii="Calibri" w:hAnsi="Calibri"/>
                <w:b/>
                <w:szCs w:val="22"/>
              </w:rPr>
            </w:pPr>
          </w:p>
          <w:p w14:paraId="09A7B22C" w14:textId="77777777" w:rsidR="005223F9" w:rsidRDefault="005223F9" w:rsidP="005223F9">
            <w:pPr>
              <w:pStyle w:val="Header"/>
              <w:tabs>
                <w:tab w:val="left" w:pos="720"/>
              </w:tabs>
              <w:rPr>
                <w:rFonts w:ascii="Calibri" w:hAnsi="Calibri"/>
                <w:bCs/>
                <w:szCs w:val="22"/>
              </w:rPr>
            </w:pPr>
            <w:r>
              <w:rPr>
                <w:rFonts w:ascii="Calibri" w:hAnsi="Calibri"/>
                <w:bCs/>
                <w:szCs w:val="22"/>
              </w:rPr>
              <w:t>(b) any part of the dwellinghouse would, as a result of the works, exceed the height of the highest part of the existing roof;</w:t>
            </w:r>
          </w:p>
          <w:p w14:paraId="016AF876" w14:textId="77777777" w:rsidR="005223F9" w:rsidRDefault="005223F9" w:rsidP="005223F9">
            <w:pPr>
              <w:pStyle w:val="Header"/>
              <w:tabs>
                <w:tab w:val="left" w:pos="720"/>
              </w:tabs>
              <w:rPr>
                <w:rFonts w:ascii="Calibri" w:hAnsi="Calibri"/>
                <w:b/>
                <w:szCs w:val="22"/>
              </w:rPr>
            </w:pPr>
          </w:p>
          <w:p w14:paraId="1611F027" w14:textId="091198EE" w:rsidR="005223F9" w:rsidRDefault="0092215D" w:rsidP="005223F9">
            <w:pPr>
              <w:pStyle w:val="Header"/>
              <w:tabs>
                <w:tab w:val="left" w:pos="720"/>
              </w:tabs>
              <w:rPr>
                <w:rFonts w:ascii="Calibri" w:hAnsi="Calibri"/>
                <w:b/>
                <w:szCs w:val="22"/>
              </w:rPr>
            </w:pPr>
            <w:r>
              <w:rPr>
                <w:rFonts w:ascii="Calibri" w:hAnsi="Calibri"/>
                <w:b/>
                <w:szCs w:val="22"/>
              </w:rPr>
              <w:t>Neither the proposed dormer or hip to gable extensions would exceed the height of</w:t>
            </w:r>
            <w:r w:rsidR="003072B7">
              <w:rPr>
                <w:rFonts w:ascii="Calibri" w:hAnsi="Calibri"/>
                <w:b/>
                <w:szCs w:val="22"/>
              </w:rPr>
              <w:t xml:space="preserve"> highest part of</w:t>
            </w:r>
            <w:r>
              <w:rPr>
                <w:rFonts w:ascii="Calibri" w:hAnsi="Calibri"/>
                <w:b/>
                <w:szCs w:val="22"/>
              </w:rPr>
              <w:t xml:space="preserve"> the existing roof. </w:t>
            </w:r>
          </w:p>
          <w:p w14:paraId="47E30E79" w14:textId="77777777" w:rsidR="0092215D" w:rsidRDefault="0092215D" w:rsidP="005223F9">
            <w:pPr>
              <w:pStyle w:val="Header"/>
              <w:tabs>
                <w:tab w:val="left" w:pos="720"/>
              </w:tabs>
              <w:rPr>
                <w:rFonts w:ascii="Calibri" w:hAnsi="Calibri"/>
                <w:b/>
                <w:szCs w:val="22"/>
              </w:rPr>
            </w:pPr>
          </w:p>
          <w:p w14:paraId="4936CAA1" w14:textId="77777777" w:rsidR="005223F9" w:rsidRDefault="005223F9" w:rsidP="005223F9">
            <w:pPr>
              <w:pStyle w:val="Header"/>
              <w:tabs>
                <w:tab w:val="left" w:pos="720"/>
              </w:tabs>
              <w:rPr>
                <w:rFonts w:ascii="Calibri" w:hAnsi="Calibri"/>
                <w:bCs/>
                <w:szCs w:val="22"/>
              </w:rPr>
            </w:pPr>
            <w:r>
              <w:rPr>
                <w:rFonts w:ascii="Calibri" w:hAnsi="Calibri"/>
                <w:bCs/>
                <w:szCs w:val="22"/>
              </w:rPr>
              <w:t>(c) any part of the dwellinghouse would, as a result of the works, extend beyond the plane of any existing roof slope which forms the principal elevation of the dwellinghouse and fronts a highway;</w:t>
            </w:r>
          </w:p>
          <w:p w14:paraId="560860BF" w14:textId="77777777" w:rsidR="005223F9" w:rsidRDefault="005223F9" w:rsidP="005223F9">
            <w:pPr>
              <w:pStyle w:val="Header"/>
              <w:tabs>
                <w:tab w:val="left" w:pos="720"/>
              </w:tabs>
              <w:rPr>
                <w:rFonts w:ascii="Calibri" w:hAnsi="Calibri"/>
                <w:b/>
                <w:szCs w:val="22"/>
              </w:rPr>
            </w:pPr>
          </w:p>
          <w:p w14:paraId="7F75765F" w14:textId="2F92D319" w:rsidR="005223F9" w:rsidRDefault="0092215D" w:rsidP="005223F9">
            <w:pPr>
              <w:pStyle w:val="Header"/>
              <w:tabs>
                <w:tab w:val="left" w:pos="720"/>
              </w:tabs>
              <w:rPr>
                <w:rFonts w:ascii="Calibri" w:hAnsi="Calibri"/>
                <w:b/>
                <w:szCs w:val="22"/>
              </w:rPr>
            </w:pPr>
            <w:r>
              <w:rPr>
                <w:rFonts w:ascii="Calibri" w:hAnsi="Calibri"/>
                <w:b/>
                <w:szCs w:val="22"/>
              </w:rPr>
              <w:t xml:space="preserve">The proposal would not extend beyond the plane of the existing roof slope which forms the </w:t>
            </w:r>
            <w:r w:rsidR="003072B7">
              <w:rPr>
                <w:rFonts w:ascii="Calibri" w:hAnsi="Calibri"/>
                <w:b/>
                <w:szCs w:val="22"/>
              </w:rPr>
              <w:t>principal</w:t>
            </w:r>
            <w:r>
              <w:rPr>
                <w:rFonts w:ascii="Calibri" w:hAnsi="Calibri"/>
                <w:b/>
                <w:szCs w:val="22"/>
              </w:rPr>
              <w:t xml:space="preserve"> elevation. </w:t>
            </w:r>
          </w:p>
          <w:p w14:paraId="08750EBA" w14:textId="77777777" w:rsidR="0092215D" w:rsidRDefault="0092215D" w:rsidP="005223F9">
            <w:pPr>
              <w:pStyle w:val="Header"/>
              <w:tabs>
                <w:tab w:val="left" w:pos="720"/>
              </w:tabs>
              <w:rPr>
                <w:rFonts w:ascii="Calibri" w:hAnsi="Calibri"/>
                <w:b/>
                <w:szCs w:val="22"/>
              </w:rPr>
            </w:pPr>
          </w:p>
          <w:p w14:paraId="584B2534" w14:textId="77777777" w:rsidR="005223F9" w:rsidRDefault="005223F9" w:rsidP="005223F9">
            <w:pPr>
              <w:pStyle w:val="Header"/>
              <w:rPr>
                <w:rFonts w:ascii="Calibri" w:hAnsi="Calibri"/>
                <w:bCs/>
                <w:szCs w:val="22"/>
              </w:rPr>
            </w:pPr>
            <w:r>
              <w:rPr>
                <w:rFonts w:ascii="Calibri" w:hAnsi="Calibri"/>
                <w:szCs w:val="22"/>
              </w:rPr>
              <w:t>(</w:t>
            </w:r>
            <w:r>
              <w:rPr>
                <w:rFonts w:ascii="Calibri" w:hAnsi="Calibri"/>
                <w:bCs/>
                <w:szCs w:val="22"/>
              </w:rPr>
              <w:t>d) the cubic content of the resulting roof space would exceed the cubic content of the original roof space by more than—</w:t>
            </w:r>
          </w:p>
          <w:p w14:paraId="55DF1E1F" w14:textId="77777777" w:rsidR="005223F9" w:rsidRDefault="005223F9" w:rsidP="005223F9">
            <w:pPr>
              <w:pStyle w:val="Header"/>
              <w:rPr>
                <w:rFonts w:ascii="Calibri" w:hAnsi="Calibri"/>
                <w:bCs/>
                <w:szCs w:val="22"/>
              </w:rPr>
            </w:pPr>
          </w:p>
          <w:p w14:paraId="6B936A1E" w14:textId="77777777" w:rsidR="005223F9" w:rsidRDefault="005223F9" w:rsidP="005223F9">
            <w:pPr>
              <w:pStyle w:val="Header"/>
              <w:rPr>
                <w:rFonts w:ascii="Calibri" w:hAnsi="Calibri"/>
                <w:bCs/>
                <w:szCs w:val="22"/>
              </w:rPr>
            </w:pPr>
            <w:r>
              <w:rPr>
                <w:rFonts w:ascii="Calibri" w:hAnsi="Calibri"/>
                <w:bCs/>
                <w:szCs w:val="22"/>
              </w:rPr>
              <w:t>(i) 40 cubic metres in the case of a terrace house, or</w:t>
            </w:r>
          </w:p>
          <w:p w14:paraId="115AFF75" w14:textId="77777777" w:rsidR="005223F9" w:rsidRDefault="005223F9" w:rsidP="005223F9">
            <w:pPr>
              <w:pStyle w:val="Header"/>
              <w:rPr>
                <w:rFonts w:ascii="Calibri" w:hAnsi="Calibri"/>
                <w:bCs/>
                <w:szCs w:val="22"/>
              </w:rPr>
            </w:pPr>
          </w:p>
          <w:p w14:paraId="6B06D709" w14:textId="77777777" w:rsidR="005223F9" w:rsidRDefault="005223F9" w:rsidP="005223F9">
            <w:pPr>
              <w:pStyle w:val="Header"/>
              <w:tabs>
                <w:tab w:val="left" w:pos="720"/>
              </w:tabs>
              <w:rPr>
                <w:rFonts w:ascii="Calibri" w:hAnsi="Calibri"/>
                <w:bCs/>
                <w:szCs w:val="22"/>
              </w:rPr>
            </w:pPr>
            <w:r>
              <w:rPr>
                <w:rFonts w:ascii="Calibri" w:hAnsi="Calibri"/>
                <w:bCs/>
                <w:szCs w:val="22"/>
              </w:rPr>
              <w:t>(ii) 50 cubic metres in any other case;</w:t>
            </w:r>
          </w:p>
          <w:p w14:paraId="00746291" w14:textId="5405852A" w:rsidR="005223F9" w:rsidRPr="0092215D" w:rsidRDefault="005223F9" w:rsidP="005223F9">
            <w:pPr>
              <w:pStyle w:val="Header"/>
              <w:tabs>
                <w:tab w:val="left" w:pos="720"/>
              </w:tabs>
              <w:rPr>
                <w:rFonts w:ascii="Calibri" w:hAnsi="Calibri"/>
                <w:b/>
                <w:bCs/>
                <w:szCs w:val="22"/>
              </w:rPr>
            </w:pPr>
          </w:p>
          <w:p w14:paraId="72D28AC6" w14:textId="6C3FEF69" w:rsidR="0092215D" w:rsidRPr="0092215D" w:rsidRDefault="0092215D" w:rsidP="005223F9">
            <w:pPr>
              <w:pStyle w:val="Header"/>
              <w:tabs>
                <w:tab w:val="left" w:pos="720"/>
              </w:tabs>
              <w:rPr>
                <w:rFonts w:ascii="Calibri" w:hAnsi="Calibri"/>
                <w:b/>
                <w:bCs/>
                <w:szCs w:val="22"/>
              </w:rPr>
            </w:pPr>
            <w:r w:rsidRPr="0092215D">
              <w:rPr>
                <w:rFonts w:ascii="Calibri" w:hAnsi="Calibri"/>
                <w:b/>
                <w:bCs/>
                <w:szCs w:val="22"/>
              </w:rPr>
              <w:t xml:space="preserve">The dwelling is semi-detached and </w:t>
            </w:r>
            <w:r w:rsidR="00346FFC">
              <w:rPr>
                <w:rFonts w:ascii="Calibri" w:hAnsi="Calibri"/>
                <w:b/>
                <w:bCs/>
                <w:szCs w:val="22"/>
              </w:rPr>
              <w:t xml:space="preserve">the proposed dormer </w:t>
            </w:r>
            <w:r w:rsidRPr="0092215D">
              <w:rPr>
                <w:rFonts w:ascii="Calibri" w:hAnsi="Calibri"/>
                <w:b/>
                <w:bCs/>
                <w:szCs w:val="22"/>
              </w:rPr>
              <w:t xml:space="preserve">would measure </w:t>
            </w:r>
            <w:r w:rsidR="002A6B7F">
              <w:rPr>
                <w:rFonts w:ascii="Calibri" w:hAnsi="Calibri"/>
                <w:b/>
                <w:bCs/>
                <w:szCs w:val="22"/>
              </w:rPr>
              <w:t xml:space="preserve">approximately </w:t>
            </w:r>
            <w:r w:rsidRPr="0092215D">
              <w:rPr>
                <w:rFonts w:ascii="Calibri" w:hAnsi="Calibri"/>
                <w:b/>
                <w:bCs/>
                <w:szCs w:val="22"/>
              </w:rPr>
              <w:t xml:space="preserve">47 cubic meters. </w:t>
            </w:r>
          </w:p>
          <w:p w14:paraId="7ACB7902" w14:textId="77777777" w:rsidR="005223F9" w:rsidRDefault="005223F9" w:rsidP="005223F9">
            <w:pPr>
              <w:pStyle w:val="Header"/>
              <w:tabs>
                <w:tab w:val="left" w:pos="720"/>
              </w:tabs>
              <w:rPr>
                <w:rFonts w:ascii="Calibri" w:hAnsi="Calibri"/>
                <w:szCs w:val="22"/>
              </w:rPr>
            </w:pPr>
          </w:p>
          <w:p w14:paraId="6AEE3500" w14:textId="77777777" w:rsidR="005223F9" w:rsidRDefault="005223F9" w:rsidP="005223F9">
            <w:pPr>
              <w:pStyle w:val="Header"/>
              <w:rPr>
                <w:rFonts w:ascii="Calibri" w:hAnsi="Calibri"/>
                <w:bCs/>
                <w:szCs w:val="22"/>
              </w:rPr>
            </w:pPr>
            <w:r>
              <w:rPr>
                <w:rFonts w:ascii="Calibri" w:hAnsi="Calibri"/>
                <w:bCs/>
                <w:szCs w:val="22"/>
              </w:rPr>
              <w:t>(e) it would consist of or include—</w:t>
            </w:r>
          </w:p>
          <w:p w14:paraId="4F743F8E" w14:textId="77777777" w:rsidR="005223F9" w:rsidRDefault="005223F9" w:rsidP="005223F9">
            <w:pPr>
              <w:pStyle w:val="Header"/>
              <w:rPr>
                <w:rFonts w:ascii="Calibri" w:hAnsi="Calibri"/>
                <w:bCs/>
                <w:szCs w:val="22"/>
              </w:rPr>
            </w:pPr>
          </w:p>
          <w:p w14:paraId="39B6FC7C" w14:textId="77777777" w:rsidR="005223F9" w:rsidRDefault="005223F9" w:rsidP="005223F9">
            <w:pPr>
              <w:pStyle w:val="Header"/>
              <w:rPr>
                <w:rFonts w:ascii="Calibri" w:hAnsi="Calibri"/>
                <w:bCs/>
                <w:szCs w:val="22"/>
              </w:rPr>
            </w:pPr>
            <w:r>
              <w:rPr>
                <w:rFonts w:ascii="Calibri" w:hAnsi="Calibri"/>
                <w:bCs/>
                <w:szCs w:val="22"/>
              </w:rPr>
              <w:t>(i) the construction or provision of a verandah, balcony or raised platform, or</w:t>
            </w:r>
          </w:p>
          <w:p w14:paraId="3C00E8FB" w14:textId="77777777" w:rsidR="005223F9" w:rsidRDefault="005223F9" w:rsidP="005223F9">
            <w:pPr>
              <w:pStyle w:val="Header"/>
              <w:rPr>
                <w:rFonts w:ascii="Calibri" w:hAnsi="Calibri"/>
                <w:bCs/>
                <w:szCs w:val="22"/>
              </w:rPr>
            </w:pPr>
          </w:p>
          <w:p w14:paraId="09F6A70D" w14:textId="77777777" w:rsidR="005223F9" w:rsidRDefault="005223F9" w:rsidP="005223F9">
            <w:pPr>
              <w:pStyle w:val="Header"/>
              <w:tabs>
                <w:tab w:val="left" w:pos="720"/>
              </w:tabs>
              <w:rPr>
                <w:rFonts w:ascii="Calibri" w:hAnsi="Calibri"/>
                <w:bCs/>
                <w:szCs w:val="22"/>
              </w:rPr>
            </w:pPr>
            <w:r>
              <w:rPr>
                <w:rFonts w:ascii="Calibri" w:hAnsi="Calibri"/>
                <w:bCs/>
                <w:szCs w:val="22"/>
              </w:rPr>
              <w:t>(ii) the installation, alteration or replacement of a chimney, flue or soil and vent pipe; or</w:t>
            </w:r>
          </w:p>
          <w:p w14:paraId="5673443C" w14:textId="77777777" w:rsidR="005223F9" w:rsidRDefault="005223F9" w:rsidP="005223F9">
            <w:pPr>
              <w:pStyle w:val="Header"/>
              <w:tabs>
                <w:tab w:val="left" w:pos="720"/>
              </w:tabs>
              <w:rPr>
                <w:rFonts w:ascii="Calibri" w:hAnsi="Calibri"/>
                <w:b/>
                <w:szCs w:val="22"/>
              </w:rPr>
            </w:pPr>
          </w:p>
          <w:p w14:paraId="67C965D4" w14:textId="2A8BD259" w:rsidR="005223F9" w:rsidRDefault="0092215D" w:rsidP="005223F9">
            <w:pPr>
              <w:pStyle w:val="Header"/>
              <w:tabs>
                <w:tab w:val="left" w:pos="720"/>
              </w:tabs>
              <w:rPr>
                <w:rFonts w:ascii="Calibri" w:hAnsi="Calibri"/>
                <w:b/>
                <w:szCs w:val="22"/>
              </w:rPr>
            </w:pPr>
            <w:r>
              <w:rPr>
                <w:rFonts w:ascii="Calibri" w:hAnsi="Calibri"/>
                <w:b/>
                <w:szCs w:val="22"/>
              </w:rPr>
              <w:t xml:space="preserve">The proposal does not include the above. </w:t>
            </w:r>
          </w:p>
          <w:p w14:paraId="51116B7C" w14:textId="77777777" w:rsidR="0092215D" w:rsidRDefault="0092215D" w:rsidP="005223F9">
            <w:pPr>
              <w:pStyle w:val="Header"/>
              <w:tabs>
                <w:tab w:val="left" w:pos="720"/>
              </w:tabs>
              <w:rPr>
                <w:rFonts w:ascii="Calibri" w:hAnsi="Calibri"/>
                <w:b/>
                <w:szCs w:val="22"/>
              </w:rPr>
            </w:pPr>
          </w:p>
          <w:p w14:paraId="34547685" w14:textId="77777777" w:rsidR="005223F9" w:rsidRDefault="005223F9" w:rsidP="005223F9">
            <w:pPr>
              <w:pStyle w:val="Header"/>
              <w:tabs>
                <w:tab w:val="left" w:pos="720"/>
              </w:tabs>
              <w:rPr>
                <w:rFonts w:ascii="Calibri" w:hAnsi="Calibri"/>
                <w:bCs/>
                <w:szCs w:val="22"/>
              </w:rPr>
            </w:pPr>
            <w:r>
              <w:rPr>
                <w:rFonts w:ascii="Calibri" w:hAnsi="Calibri"/>
                <w:bCs/>
                <w:szCs w:val="22"/>
              </w:rPr>
              <w:t>(f) the dwellinghouse is on article 2(3) land.</w:t>
            </w:r>
          </w:p>
          <w:p w14:paraId="27539380" w14:textId="24555502" w:rsidR="005223F9" w:rsidRDefault="005223F9" w:rsidP="005223F9">
            <w:pPr>
              <w:pStyle w:val="Header"/>
              <w:tabs>
                <w:tab w:val="left" w:pos="720"/>
              </w:tabs>
              <w:rPr>
                <w:rFonts w:ascii="Calibri" w:hAnsi="Calibri"/>
                <w:b/>
                <w:szCs w:val="22"/>
              </w:rPr>
            </w:pPr>
          </w:p>
          <w:p w14:paraId="78AAE2D9" w14:textId="6E4B98BC" w:rsidR="0092215D" w:rsidRDefault="0092215D" w:rsidP="005223F9">
            <w:pPr>
              <w:pStyle w:val="Header"/>
              <w:tabs>
                <w:tab w:val="left" w:pos="720"/>
              </w:tabs>
              <w:rPr>
                <w:rFonts w:ascii="Calibri" w:hAnsi="Calibri"/>
                <w:b/>
                <w:szCs w:val="22"/>
              </w:rPr>
            </w:pPr>
            <w:r>
              <w:rPr>
                <w:rFonts w:ascii="Calibri" w:hAnsi="Calibri"/>
                <w:b/>
                <w:szCs w:val="22"/>
              </w:rPr>
              <w:t xml:space="preserve">The dwelling is not on article 2(3) land. </w:t>
            </w:r>
          </w:p>
          <w:p w14:paraId="75888B81" w14:textId="77777777" w:rsidR="005223F9" w:rsidRDefault="005223F9" w:rsidP="005223F9">
            <w:pPr>
              <w:pStyle w:val="Header"/>
              <w:tabs>
                <w:tab w:val="left" w:pos="720"/>
              </w:tabs>
              <w:rPr>
                <w:rFonts w:ascii="Calibri" w:hAnsi="Calibri"/>
                <w:b/>
                <w:szCs w:val="22"/>
              </w:rPr>
            </w:pPr>
          </w:p>
          <w:p w14:paraId="125CB7E5" w14:textId="77777777" w:rsidR="005223F9" w:rsidRDefault="005223F9" w:rsidP="005223F9">
            <w:pPr>
              <w:pStyle w:val="Header"/>
              <w:tabs>
                <w:tab w:val="left" w:pos="720"/>
              </w:tabs>
              <w:rPr>
                <w:rFonts w:ascii="Calibri" w:hAnsi="Calibri"/>
                <w:bCs/>
                <w:szCs w:val="22"/>
                <w:u w:val="single"/>
              </w:rPr>
            </w:pPr>
            <w:r>
              <w:rPr>
                <w:rFonts w:ascii="Calibri" w:hAnsi="Calibri"/>
                <w:bCs/>
                <w:szCs w:val="22"/>
                <w:u w:val="single"/>
              </w:rPr>
              <w:t xml:space="preserve">Conditions </w:t>
            </w:r>
          </w:p>
          <w:p w14:paraId="0A07928D" w14:textId="77777777" w:rsidR="005223F9" w:rsidRDefault="005223F9" w:rsidP="005223F9">
            <w:pPr>
              <w:pStyle w:val="Header"/>
              <w:tabs>
                <w:tab w:val="left" w:pos="720"/>
              </w:tabs>
              <w:rPr>
                <w:rFonts w:ascii="Calibri" w:hAnsi="Calibri"/>
                <w:bCs/>
                <w:szCs w:val="22"/>
              </w:rPr>
            </w:pPr>
          </w:p>
          <w:p w14:paraId="5F8DF434" w14:textId="77777777" w:rsidR="005223F9" w:rsidRDefault="005223F9" w:rsidP="005223F9">
            <w:pPr>
              <w:pStyle w:val="Header"/>
              <w:tabs>
                <w:tab w:val="left" w:pos="720"/>
              </w:tabs>
              <w:rPr>
                <w:rFonts w:ascii="Calibri" w:hAnsi="Calibri"/>
                <w:bCs/>
                <w:szCs w:val="22"/>
              </w:rPr>
            </w:pPr>
            <w:r>
              <w:rPr>
                <w:rFonts w:ascii="Calibri" w:hAnsi="Calibri"/>
                <w:bCs/>
                <w:szCs w:val="22"/>
              </w:rPr>
              <w:t>B.2 Development is permitted by Class B subject to the following conditions—</w:t>
            </w:r>
          </w:p>
          <w:p w14:paraId="63DE4595" w14:textId="77777777" w:rsidR="005223F9" w:rsidRDefault="005223F9" w:rsidP="005223F9">
            <w:pPr>
              <w:pStyle w:val="Header"/>
              <w:tabs>
                <w:tab w:val="left" w:pos="720"/>
              </w:tabs>
              <w:rPr>
                <w:rFonts w:ascii="Calibri" w:hAnsi="Calibri"/>
                <w:bCs/>
                <w:szCs w:val="22"/>
              </w:rPr>
            </w:pPr>
          </w:p>
          <w:p w14:paraId="61204509" w14:textId="77777777" w:rsidR="005223F9" w:rsidRDefault="005223F9" w:rsidP="005223F9">
            <w:pPr>
              <w:pStyle w:val="Header"/>
              <w:tabs>
                <w:tab w:val="left" w:pos="720"/>
              </w:tabs>
              <w:rPr>
                <w:rFonts w:ascii="Calibri" w:hAnsi="Calibri"/>
                <w:bCs/>
                <w:szCs w:val="22"/>
              </w:rPr>
            </w:pPr>
            <w:r>
              <w:rPr>
                <w:rFonts w:ascii="Calibri" w:hAnsi="Calibri"/>
                <w:bCs/>
                <w:szCs w:val="22"/>
              </w:rPr>
              <w:t>(a) the materials used in any exterior work must be of a similar appearance to those used in the construction of the exterior of the existing dwellinghouse;</w:t>
            </w:r>
          </w:p>
          <w:p w14:paraId="2E05574B" w14:textId="77777777" w:rsidR="005223F9" w:rsidRDefault="005223F9" w:rsidP="005223F9">
            <w:pPr>
              <w:pStyle w:val="Header"/>
              <w:tabs>
                <w:tab w:val="left" w:pos="720"/>
              </w:tabs>
              <w:rPr>
                <w:rFonts w:ascii="Calibri" w:hAnsi="Calibri"/>
                <w:bCs/>
                <w:szCs w:val="22"/>
              </w:rPr>
            </w:pPr>
          </w:p>
          <w:p w14:paraId="7E8D96DD" w14:textId="172C431F" w:rsidR="005223F9" w:rsidRPr="0092215D" w:rsidRDefault="0092215D" w:rsidP="005223F9">
            <w:pPr>
              <w:pStyle w:val="Header"/>
              <w:tabs>
                <w:tab w:val="left" w:pos="720"/>
              </w:tabs>
              <w:rPr>
                <w:rFonts w:ascii="Calibri" w:hAnsi="Calibri"/>
                <w:b/>
                <w:szCs w:val="22"/>
              </w:rPr>
            </w:pPr>
            <w:r w:rsidRPr="0092215D">
              <w:rPr>
                <w:rFonts w:ascii="Calibri" w:hAnsi="Calibri"/>
                <w:b/>
                <w:szCs w:val="22"/>
              </w:rPr>
              <w:t xml:space="preserve">The proposed materials consist of concrete roof tiles, Zinc cladding, grey uPVC windows and White render, all of which will match the existing dwelling. </w:t>
            </w:r>
          </w:p>
          <w:p w14:paraId="62AB9CCD" w14:textId="77777777" w:rsidR="0092215D" w:rsidRPr="007172D8" w:rsidRDefault="0092215D" w:rsidP="005223F9">
            <w:pPr>
              <w:pStyle w:val="Header"/>
              <w:tabs>
                <w:tab w:val="left" w:pos="720"/>
              </w:tabs>
              <w:rPr>
                <w:rFonts w:asciiTheme="minorHAnsi" w:hAnsiTheme="minorHAnsi" w:cstheme="minorHAnsi"/>
                <w:bCs/>
                <w:szCs w:val="22"/>
              </w:rPr>
            </w:pPr>
          </w:p>
          <w:p w14:paraId="7324BBE9" w14:textId="77777777" w:rsidR="007172D8" w:rsidRPr="007172D8" w:rsidRDefault="007172D8" w:rsidP="005223F9">
            <w:pPr>
              <w:pStyle w:val="Header"/>
              <w:tabs>
                <w:tab w:val="left" w:pos="720"/>
              </w:tabs>
              <w:rPr>
                <w:rFonts w:asciiTheme="minorHAnsi" w:hAnsiTheme="minorHAnsi" w:cstheme="minorHAnsi"/>
              </w:rPr>
            </w:pPr>
            <w:r w:rsidRPr="007172D8">
              <w:rPr>
                <w:rFonts w:asciiTheme="minorHAnsi" w:hAnsiTheme="minorHAnsi" w:cstheme="minorHAnsi"/>
              </w:rPr>
              <w:t xml:space="preserve"> (b) the enlargement must be constructed so that— </w:t>
            </w:r>
          </w:p>
          <w:p w14:paraId="243CBFE3" w14:textId="77777777" w:rsidR="007172D8" w:rsidRPr="007172D8" w:rsidRDefault="007172D8" w:rsidP="005223F9">
            <w:pPr>
              <w:pStyle w:val="Header"/>
              <w:tabs>
                <w:tab w:val="left" w:pos="720"/>
              </w:tabs>
              <w:rPr>
                <w:rFonts w:asciiTheme="minorHAnsi" w:hAnsiTheme="minorHAnsi" w:cstheme="minorHAnsi"/>
              </w:rPr>
            </w:pPr>
          </w:p>
          <w:p w14:paraId="3B585B12" w14:textId="47AAA6D8" w:rsidR="007172D8" w:rsidRPr="007172D8" w:rsidRDefault="007172D8" w:rsidP="007172D8">
            <w:pPr>
              <w:pStyle w:val="Header"/>
              <w:numPr>
                <w:ilvl w:val="0"/>
                <w:numId w:val="2"/>
              </w:numPr>
              <w:tabs>
                <w:tab w:val="left" w:pos="720"/>
              </w:tabs>
              <w:rPr>
                <w:rFonts w:asciiTheme="minorHAnsi" w:hAnsiTheme="minorHAnsi" w:cstheme="minorHAnsi"/>
              </w:rPr>
            </w:pPr>
            <w:r w:rsidRPr="007172D8">
              <w:rPr>
                <w:rFonts w:asciiTheme="minorHAnsi" w:hAnsiTheme="minorHAnsi" w:cstheme="minorHAnsi"/>
              </w:rPr>
              <w:t xml:space="preserve">other than in the case of a hip-to-gable enlargement or an enlargement which joins the original roof to the roof of a rear or side extension— </w:t>
            </w:r>
          </w:p>
          <w:p w14:paraId="0E2C3923" w14:textId="77777777" w:rsidR="00A625E3" w:rsidRDefault="00A625E3" w:rsidP="00A625E3">
            <w:pPr>
              <w:pStyle w:val="Header"/>
              <w:tabs>
                <w:tab w:val="left" w:pos="720"/>
              </w:tabs>
              <w:ind w:left="360"/>
              <w:rPr>
                <w:rFonts w:asciiTheme="minorHAnsi" w:hAnsiTheme="minorHAnsi" w:cstheme="minorHAnsi"/>
              </w:rPr>
            </w:pPr>
          </w:p>
          <w:p w14:paraId="0263B4CC" w14:textId="3EDF0E16" w:rsidR="00346FFC" w:rsidRPr="007172D8" w:rsidRDefault="007172D8" w:rsidP="00A625E3">
            <w:pPr>
              <w:pStyle w:val="Header"/>
              <w:tabs>
                <w:tab w:val="left" w:pos="720"/>
              </w:tabs>
              <w:ind w:left="360"/>
              <w:rPr>
                <w:rFonts w:asciiTheme="minorHAnsi" w:hAnsiTheme="minorHAnsi" w:cstheme="minorHAnsi"/>
              </w:rPr>
            </w:pPr>
            <w:r w:rsidRPr="007172D8">
              <w:rPr>
                <w:rFonts w:asciiTheme="minorHAnsi" w:hAnsiTheme="minorHAnsi" w:cstheme="minorHAnsi"/>
              </w:rPr>
              <w:t xml:space="preserve">(aa) the eaves of the original roof are maintained or reinstated; and </w:t>
            </w:r>
          </w:p>
          <w:p w14:paraId="7B712681" w14:textId="77777777" w:rsidR="00A625E3" w:rsidRDefault="00A625E3" w:rsidP="007172D8">
            <w:pPr>
              <w:pStyle w:val="Header"/>
              <w:tabs>
                <w:tab w:val="left" w:pos="720"/>
              </w:tabs>
              <w:ind w:left="360"/>
              <w:rPr>
                <w:rFonts w:asciiTheme="minorHAnsi" w:hAnsiTheme="minorHAnsi" w:cstheme="minorHAnsi"/>
              </w:rPr>
            </w:pPr>
          </w:p>
          <w:p w14:paraId="339311FB" w14:textId="2C740F06" w:rsidR="007172D8" w:rsidRDefault="007172D8" w:rsidP="007172D8">
            <w:pPr>
              <w:pStyle w:val="Header"/>
              <w:tabs>
                <w:tab w:val="left" w:pos="720"/>
              </w:tabs>
              <w:ind w:left="360"/>
              <w:rPr>
                <w:rFonts w:asciiTheme="minorHAnsi" w:hAnsiTheme="minorHAnsi" w:cstheme="minorHAnsi"/>
              </w:rPr>
            </w:pPr>
            <w:r w:rsidRPr="007172D8">
              <w:rPr>
                <w:rFonts w:asciiTheme="minorHAnsi" w:hAnsiTheme="minorHAnsi" w:cstheme="minorHAnsi"/>
              </w:rPr>
              <w:t xml:space="preserve">(bb) the edge of the enlargement closest to the eaves of the original roof is, so far as practicable, not less than 0.2 metres from the eaves, measured along the roof slope from the outside edge of the eaves; and </w:t>
            </w:r>
          </w:p>
          <w:p w14:paraId="39352152" w14:textId="77777777" w:rsidR="007172D8" w:rsidRPr="007172D8" w:rsidRDefault="007172D8" w:rsidP="00A625E3">
            <w:pPr>
              <w:pStyle w:val="Header"/>
              <w:tabs>
                <w:tab w:val="left" w:pos="720"/>
              </w:tabs>
              <w:rPr>
                <w:rFonts w:asciiTheme="minorHAnsi" w:hAnsiTheme="minorHAnsi" w:cstheme="minorHAnsi"/>
              </w:rPr>
            </w:pPr>
          </w:p>
          <w:p w14:paraId="70841E0E" w14:textId="77777777" w:rsidR="007172D8" w:rsidRPr="007172D8" w:rsidRDefault="007172D8" w:rsidP="007172D8">
            <w:pPr>
              <w:pStyle w:val="Header"/>
              <w:tabs>
                <w:tab w:val="left" w:pos="720"/>
              </w:tabs>
              <w:ind w:left="360"/>
              <w:rPr>
                <w:rFonts w:asciiTheme="minorHAnsi" w:hAnsiTheme="minorHAnsi" w:cstheme="minorHAnsi"/>
              </w:rPr>
            </w:pPr>
            <w:r w:rsidRPr="007172D8">
              <w:rPr>
                <w:rFonts w:asciiTheme="minorHAnsi" w:hAnsiTheme="minorHAnsi" w:cstheme="minorHAnsi"/>
              </w:rPr>
              <w:t xml:space="preserve">(ii) other than in the case of an enlargement which joins the original roof to the roof of a rear or side extension, no part of the enlargement extends beyond the outside face of any external wall of the original dwellinghouse; and </w:t>
            </w:r>
          </w:p>
          <w:p w14:paraId="706DD42A" w14:textId="348BF016" w:rsidR="007172D8" w:rsidRDefault="007172D8" w:rsidP="007172D8">
            <w:pPr>
              <w:pStyle w:val="Header"/>
              <w:tabs>
                <w:tab w:val="left" w:pos="720"/>
              </w:tabs>
              <w:ind w:left="360"/>
              <w:rPr>
                <w:rFonts w:asciiTheme="minorHAnsi" w:hAnsiTheme="minorHAnsi" w:cstheme="minorHAnsi"/>
              </w:rPr>
            </w:pPr>
          </w:p>
          <w:p w14:paraId="0B272299" w14:textId="77777777" w:rsidR="00A625E3" w:rsidRPr="009D0C0E" w:rsidRDefault="00A625E3" w:rsidP="00A625E3">
            <w:pPr>
              <w:pStyle w:val="Header"/>
              <w:tabs>
                <w:tab w:val="left" w:pos="720"/>
              </w:tabs>
              <w:rPr>
                <w:rFonts w:asciiTheme="minorHAnsi" w:hAnsiTheme="minorHAnsi" w:cstheme="minorHAnsi"/>
                <w:b/>
                <w:bCs/>
              </w:rPr>
            </w:pPr>
            <w:r w:rsidRPr="00346FFC">
              <w:rPr>
                <w:rFonts w:asciiTheme="minorHAnsi" w:hAnsiTheme="minorHAnsi" w:cstheme="minorHAnsi"/>
                <w:b/>
                <w:bCs/>
              </w:rPr>
              <w:t>The proposal includes a hip to gable extension</w:t>
            </w:r>
            <w:r>
              <w:rPr>
                <w:rFonts w:asciiTheme="minorHAnsi" w:hAnsiTheme="minorHAnsi" w:cstheme="minorHAnsi"/>
                <w:b/>
                <w:bCs/>
              </w:rPr>
              <w:t xml:space="preserve">. </w:t>
            </w:r>
            <w:r w:rsidRPr="009D0C0E">
              <w:rPr>
                <w:rFonts w:asciiTheme="minorHAnsi" w:hAnsiTheme="minorHAnsi" w:cstheme="minorHAnsi"/>
                <w:b/>
                <w:bCs/>
              </w:rPr>
              <w:t>The dormer would not be less than 0.2m from the eaves measure</w:t>
            </w:r>
            <w:r>
              <w:rPr>
                <w:rFonts w:asciiTheme="minorHAnsi" w:hAnsiTheme="minorHAnsi" w:cstheme="minorHAnsi"/>
                <w:b/>
                <w:bCs/>
              </w:rPr>
              <w:t xml:space="preserve">d </w:t>
            </w:r>
            <w:r w:rsidRPr="009D0C0E">
              <w:rPr>
                <w:rFonts w:asciiTheme="minorHAnsi" w:hAnsiTheme="minorHAnsi" w:cstheme="minorHAnsi"/>
                <w:b/>
                <w:bCs/>
              </w:rPr>
              <w:t xml:space="preserve">along the roof slope. </w:t>
            </w:r>
          </w:p>
          <w:p w14:paraId="447DE2D6" w14:textId="77777777" w:rsidR="00A625E3" w:rsidRDefault="00A625E3" w:rsidP="009D0C0E">
            <w:pPr>
              <w:pStyle w:val="Header"/>
              <w:tabs>
                <w:tab w:val="left" w:pos="720"/>
              </w:tabs>
              <w:rPr>
                <w:rFonts w:asciiTheme="minorHAnsi" w:hAnsiTheme="minorHAnsi" w:cstheme="minorHAnsi"/>
                <w:b/>
                <w:bCs/>
              </w:rPr>
            </w:pPr>
          </w:p>
          <w:p w14:paraId="18B5380B" w14:textId="7766F97B" w:rsidR="009D0C0E" w:rsidRPr="009D0C0E" w:rsidRDefault="009D0C0E" w:rsidP="009D0C0E">
            <w:pPr>
              <w:pStyle w:val="Header"/>
              <w:tabs>
                <w:tab w:val="left" w:pos="720"/>
              </w:tabs>
              <w:rPr>
                <w:rFonts w:asciiTheme="minorHAnsi" w:hAnsiTheme="minorHAnsi" w:cstheme="minorHAnsi"/>
                <w:b/>
                <w:bCs/>
              </w:rPr>
            </w:pPr>
            <w:r w:rsidRPr="009D0C0E">
              <w:rPr>
                <w:rFonts w:asciiTheme="minorHAnsi" w:hAnsiTheme="minorHAnsi" w:cstheme="minorHAnsi"/>
                <w:b/>
                <w:bCs/>
              </w:rPr>
              <w:t xml:space="preserve">Neither the proposed dormer nor </w:t>
            </w:r>
            <w:r>
              <w:rPr>
                <w:rFonts w:asciiTheme="minorHAnsi" w:hAnsiTheme="minorHAnsi" w:cstheme="minorHAnsi"/>
                <w:b/>
                <w:bCs/>
              </w:rPr>
              <w:t>h</w:t>
            </w:r>
            <w:r w:rsidRPr="009D0C0E">
              <w:rPr>
                <w:rFonts w:asciiTheme="minorHAnsi" w:hAnsiTheme="minorHAnsi" w:cstheme="minorHAnsi"/>
                <w:b/>
                <w:bCs/>
              </w:rPr>
              <w:t xml:space="preserve">ip to gable extensions </w:t>
            </w:r>
            <w:r w:rsidR="004F77A7">
              <w:rPr>
                <w:rFonts w:asciiTheme="minorHAnsi" w:hAnsiTheme="minorHAnsi" w:cstheme="minorHAnsi"/>
                <w:b/>
                <w:bCs/>
              </w:rPr>
              <w:t xml:space="preserve">would </w:t>
            </w:r>
            <w:r w:rsidRPr="009D0C0E">
              <w:rPr>
                <w:rFonts w:asciiTheme="minorHAnsi" w:hAnsiTheme="minorHAnsi" w:cstheme="minorHAnsi"/>
                <w:b/>
                <w:bCs/>
              </w:rPr>
              <w:t>extend beyond the outside face of any external wall.</w:t>
            </w:r>
          </w:p>
          <w:p w14:paraId="4BAD595E" w14:textId="77777777" w:rsidR="009D0C0E" w:rsidRPr="007172D8" w:rsidRDefault="009D0C0E" w:rsidP="009D0C0E">
            <w:pPr>
              <w:pStyle w:val="Header"/>
              <w:tabs>
                <w:tab w:val="left" w:pos="720"/>
              </w:tabs>
              <w:rPr>
                <w:rFonts w:asciiTheme="minorHAnsi" w:hAnsiTheme="minorHAnsi" w:cstheme="minorHAnsi"/>
              </w:rPr>
            </w:pPr>
          </w:p>
          <w:p w14:paraId="51C0C48E" w14:textId="77777777" w:rsidR="007172D8" w:rsidRPr="007172D8" w:rsidRDefault="007172D8" w:rsidP="007172D8">
            <w:pPr>
              <w:pStyle w:val="Header"/>
              <w:tabs>
                <w:tab w:val="left" w:pos="720"/>
              </w:tabs>
              <w:rPr>
                <w:rFonts w:asciiTheme="minorHAnsi" w:hAnsiTheme="minorHAnsi" w:cstheme="minorHAnsi"/>
              </w:rPr>
            </w:pPr>
            <w:r w:rsidRPr="007172D8">
              <w:rPr>
                <w:rFonts w:asciiTheme="minorHAnsi" w:hAnsiTheme="minorHAnsi" w:cstheme="minorHAnsi"/>
              </w:rPr>
              <w:t xml:space="preserve">(c) any window inserted on a wall or roof slope forming a side elevation of the dwellinghouse must be— </w:t>
            </w:r>
          </w:p>
          <w:p w14:paraId="42BF3C0E" w14:textId="77777777" w:rsidR="007172D8" w:rsidRPr="007172D8" w:rsidRDefault="007172D8" w:rsidP="007172D8">
            <w:pPr>
              <w:pStyle w:val="Header"/>
              <w:tabs>
                <w:tab w:val="left" w:pos="720"/>
              </w:tabs>
              <w:ind w:left="360"/>
              <w:rPr>
                <w:rFonts w:asciiTheme="minorHAnsi" w:hAnsiTheme="minorHAnsi" w:cstheme="minorHAnsi"/>
              </w:rPr>
            </w:pPr>
          </w:p>
          <w:p w14:paraId="056EFF95" w14:textId="0E4F9A20" w:rsidR="007172D8" w:rsidRPr="007172D8" w:rsidRDefault="007172D8" w:rsidP="007172D8">
            <w:pPr>
              <w:pStyle w:val="Header"/>
              <w:numPr>
                <w:ilvl w:val="0"/>
                <w:numId w:val="3"/>
              </w:numPr>
              <w:tabs>
                <w:tab w:val="left" w:pos="720"/>
              </w:tabs>
              <w:rPr>
                <w:rFonts w:asciiTheme="minorHAnsi" w:hAnsiTheme="minorHAnsi" w:cstheme="minorHAnsi"/>
              </w:rPr>
            </w:pPr>
            <w:r w:rsidRPr="007172D8">
              <w:rPr>
                <w:rFonts w:asciiTheme="minorHAnsi" w:hAnsiTheme="minorHAnsi" w:cstheme="minorHAnsi"/>
              </w:rPr>
              <w:t xml:space="preserve">obscure-glazed, and </w:t>
            </w:r>
          </w:p>
          <w:p w14:paraId="1141F8F7" w14:textId="77777777" w:rsidR="007172D8" w:rsidRPr="007172D8" w:rsidRDefault="007172D8" w:rsidP="007172D8">
            <w:pPr>
              <w:pStyle w:val="Header"/>
              <w:tabs>
                <w:tab w:val="left" w:pos="720"/>
              </w:tabs>
              <w:ind w:left="360"/>
              <w:rPr>
                <w:rFonts w:asciiTheme="minorHAnsi" w:hAnsiTheme="minorHAnsi" w:cstheme="minorHAnsi"/>
              </w:rPr>
            </w:pPr>
          </w:p>
          <w:p w14:paraId="7BB6EE3F" w14:textId="4761E2AE" w:rsidR="005223F9" w:rsidRPr="007172D8" w:rsidRDefault="007172D8" w:rsidP="007172D8">
            <w:pPr>
              <w:pStyle w:val="Header"/>
              <w:tabs>
                <w:tab w:val="left" w:pos="720"/>
              </w:tabs>
              <w:ind w:left="360"/>
              <w:rPr>
                <w:rFonts w:asciiTheme="minorHAnsi" w:hAnsiTheme="minorHAnsi" w:cstheme="minorHAnsi"/>
                <w:b/>
                <w:bCs/>
                <w:szCs w:val="22"/>
              </w:rPr>
            </w:pPr>
            <w:r w:rsidRPr="007172D8">
              <w:rPr>
                <w:rFonts w:asciiTheme="minorHAnsi" w:hAnsiTheme="minorHAnsi" w:cstheme="minorHAnsi"/>
              </w:rPr>
              <w:t>(ii) non-opening unless the parts of the window which can be opened are more than 1.7 metres above the floor of the room in which the window is installed</w:t>
            </w:r>
          </w:p>
          <w:p w14:paraId="32CDBF2B" w14:textId="2F7F03C3" w:rsidR="007172D8" w:rsidRDefault="007172D8" w:rsidP="005223F9">
            <w:pPr>
              <w:pStyle w:val="Header"/>
              <w:tabs>
                <w:tab w:val="left" w:pos="720"/>
              </w:tabs>
              <w:rPr>
                <w:rFonts w:asciiTheme="minorHAnsi" w:hAnsiTheme="minorHAnsi" w:cstheme="minorHAnsi"/>
              </w:rPr>
            </w:pPr>
          </w:p>
          <w:p w14:paraId="36C0124D" w14:textId="6CA23BFD" w:rsidR="007172D8" w:rsidRPr="007172D8" w:rsidRDefault="007172D8" w:rsidP="005223F9">
            <w:pPr>
              <w:pStyle w:val="Header"/>
              <w:tabs>
                <w:tab w:val="left" w:pos="720"/>
              </w:tabs>
              <w:rPr>
                <w:rFonts w:asciiTheme="minorHAnsi" w:hAnsiTheme="minorHAnsi" w:cstheme="minorHAnsi"/>
                <w:b/>
                <w:bCs/>
              </w:rPr>
            </w:pPr>
            <w:r w:rsidRPr="007172D8">
              <w:rPr>
                <w:rFonts w:asciiTheme="minorHAnsi" w:hAnsiTheme="minorHAnsi" w:cstheme="minorHAnsi"/>
                <w:b/>
                <w:bCs/>
              </w:rPr>
              <w:t>The</w:t>
            </w:r>
            <w:r w:rsidR="0057780C">
              <w:rPr>
                <w:rFonts w:asciiTheme="minorHAnsi" w:hAnsiTheme="minorHAnsi" w:cstheme="minorHAnsi"/>
                <w:b/>
                <w:bCs/>
              </w:rPr>
              <w:t xml:space="preserve"> additional</w:t>
            </w:r>
            <w:r w:rsidRPr="007172D8">
              <w:rPr>
                <w:rFonts w:asciiTheme="minorHAnsi" w:hAnsiTheme="minorHAnsi" w:cstheme="minorHAnsi"/>
                <w:b/>
                <w:bCs/>
              </w:rPr>
              <w:t xml:space="preserve"> windo</w:t>
            </w:r>
            <w:r w:rsidR="003C3962">
              <w:rPr>
                <w:rFonts w:asciiTheme="minorHAnsi" w:hAnsiTheme="minorHAnsi" w:cstheme="minorHAnsi"/>
                <w:b/>
                <w:bCs/>
              </w:rPr>
              <w:t>w</w:t>
            </w:r>
            <w:r w:rsidRPr="007172D8">
              <w:rPr>
                <w:rFonts w:asciiTheme="minorHAnsi" w:hAnsiTheme="minorHAnsi" w:cstheme="minorHAnsi"/>
                <w:b/>
                <w:bCs/>
              </w:rPr>
              <w:t xml:space="preserve"> </w:t>
            </w:r>
            <w:r w:rsidR="0057780C">
              <w:rPr>
                <w:rFonts w:asciiTheme="minorHAnsi" w:hAnsiTheme="minorHAnsi" w:cstheme="minorHAnsi"/>
                <w:b/>
                <w:bCs/>
              </w:rPr>
              <w:t xml:space="preserve">proposed </w:t>
            </w:r>
            <w:r w:rsidRPr="007172D8">
              <w:rPr>
                <w:rFonts w:asciiTheme="minorHAnsi" w:hAnsiTheme="minorHAnsi" w:cstheme="minorHAnsi"/>
                <w:b/>
                <w:bCs/>
              </w:rPr>
              <w:t xml:space="preserve">in the newly formed gable shall be non-opening and </w:t>
            </w:r>
            <w:r>
              <w:rPr>
                <w:rFonts w:asciiTheme="minorHAnsi" w:hAnsiTheme="minorHAnsi" w:cstheme="minorHAnsi"/>
                <w:b/>
                <w:bCs/>
              </w:rPr>
              <w:t xml:space="preserve">will </w:t>
            </w:r>
            <w:r w:rsidR="009D0C0E">
              <w:rPr>
                <w:rFonts w:asciiTheme="minorHAnsi" w:hAnsiTheme="minorHAnsi" w:cstheme="minorHAnsi"/>
                <w:b/>
                <w:bCs/>
              </w:rPr>
              <w:t>consist of</w:t>
            </w:r>
            <w:r>
              <w:rPr>
                <w:rFonts w:asciiTheme="minorHAnsi" w:hAnsiTheme="minorHAnsi" w:cstheme="minorHAnsi"/>
                <w:b/>
                <w:bCs/>
              </w:rPr>
              <w:t xml:space="preserve"> </w:t>
            </w:r>
            <w:r w:rsidRPr="007172D8">
              <w:rPr>
                <w:rFonts w:asciiTheme="minorHAnsi" w:hAnsiTheme="minorHAnsi" w:cstheme="minorHAnsi"/>
                <w:b/>
                <w:bCs/>
              </w:rPr>
              <w:t xml:space="preserve">obscure glazing. </w:t>
            </w:r>
          </w:p>
          <w:p w14:paraId="199CCD5C" w14:textId="77777777" w:rsidR="007172D8" w:rsidRDefault="007172D8" w:rsidP="005223F9">
            <w:pPr>
              <w:pStyle w:val="Header"/>
              <w:tabs>
                <w:tab w:val="left" w:pos="720"/>
              </w:tabs>
              <w:rPr>
                <w:rFonts w:asciiTheme="minorHAnsi" w:hAnsiTheme="minorHAnsi" w:cstheme="minorHAnsi"/>
              </w:rPr>
            </w:pPr>
          </w:p>
          <w:p w14:paraId="2BB5229F" w14:textId="22DA37FC" w:rsidR="005223F9" w:rsidRDefault="004666C6" w:rsidP="005223F9">
            <w:pPr>
              <w:pStyle w:val="Header"/>
              <w:tabs>
                <w:tab w:val="left" w:pos="720"/>
              </w:tabs>
              <w:rPr>
                <w:rFonts w:asciiTheme="minorHAnsi" w:hAnsiTheme="minorHAnsi" w:cstheme="minorHAnsi"/>
                <w:b/>
                <w:bCs/>
              </w:rPr>
            </w:pPr>
            <w:r>
              <w:rPr>
                <w:rFonts w:asciiTheme="minorHAnsi" w:hAnsiTheme="minorHAnsi" w:cstheme="minorHAnsi"/>
                <w:b/>
                <w:bCs/>
              </w:rPr>
              <w:t>C</w:t>
            </w:r>
            <w:r w:rsidRPr="004666C6">
              <w:rPr>
                <w:rFonts w:asciiTheme="minorHAnsi" w:hAnsiTheme="minorHAnsi" w:cstheme="minorHAnsi"/>
                <w:b/>
                <w:bCs/>
              </w:rPr>
              <w:t>lass C</w:t>
            </w:r>
          </w:p>
          <w:p w14:paraId="292552C5" w14:textId="77777777" w:rsidR="005223F9" w:rsidRPr="005223F9" w:rsidRDefault="005223F9" w:rsidP="005223F9">
            <w:pPr>
              <w:pStyle w:val="Header"/>
              <w:tabs>
                <w:tab w:val="left" w:pos="720"/>
              </w:tabs>
              <w:rPr>
                <w:rFonts w:asciiTheme="minorHAnsi" w:hAnsiTheme="minorHAnsi" w:cstheme="minorHAnsi"/>
              </w:rPr>
            </w:pPr>
          </w:p>
          <w:p w14:paraId="4C83B730" w14:textId="77777777" w:rsidR="005223F9" w:rsidRPr="005223F9" w:rsidRDefault="005223F9" w:rsidP="005223F9">
            <w:pPr>
              <w:pStyle w:val="Header"/>
              <w:tabs>
                <w:tab w:val="left" w:pos="720"/>
              </w:tabs>
              <w:rPr>
                <w:rFonts w:asciiTheme="minorHAnsi" w:hAnsiTheme="minorHAnsi" w:cstheme="minorHAnsi"/>
              </w:rPr>
            </w:pPr>
            <w:r w:rsidRPr="005223F9">
              <w:rPr>
                <w:rFonts w:asciiTheme="minorHAnsi" w:hAnsiTheme="minorHAnsi" w:cstheme="minorHAnsi"/>
              </w:rPr>
              <w:t xml:space="preserve">C1. Development is not permitted by Class C if— </w:t>
            </w:r>
          </w:p>
          <w:p w14:paraId="44FA49CD" w14:textId="77777777" w:rsidR="005223F9" w:rsidRPr="005223F9" w:rsidRDefault="005223F9" w:rsidP="005223F9">
            <w:pPr>
              <w:pStyle w:val="Header"/>
              <w:tabs>
                <w:tab w:val="left" w:pos="720"/>
              </w:tabs>
              <w:rPr>
                <w:rFonts w:asciiTheme="minorHAnsi" w:hAnsiTheme="minorHAnsi" w:cstheme="minorHAnsi"/>
              </w:rPr>
            </w:pPr>
          </w:p>
          <w:p w14:paraId="5A76D8EC" w14:textId="5B74B477" w:rsidR="005223F9" w:rsidRDefault="005223F9" w:rsidP="007172D8">
            <w:pPr>
              <w:pStyle w:val="Header"/>
              <w:numPr>
                <w:ilvl w:val="0"/>
                <w:numId w:val="4"/>
              </w:numPr>
              <w:tabs>
                <w:tab w:val="left" w:pos="720"/>
              </w:tabs>
              <w:rPr>
                <w:rFonts w:asciiTheme="minorHAnsi" w:hAnsiTheme="minorHAnsi" w:cstheme="minorHAnsi"/>
              </w:rPr>
            </w:pPr>
            <w:r w:rsidRPr="005223F9">
              <w:rPr>
                <w:rFonts w:asciiTheme="minorHAnsi" w:hAnsiTheme="minorHAnsi" w:cstheme="minorHAnsi"/>
              </w:rPr>
              <w:lastRenderedPageBreak/>
              <w:t xml:space="preserve">permission to use the dwellinghouse as a dwellinghouse has been granted only by virtue of Class M, N, P or Q of Part 3 of this Schedule (changes of use); N/A </w:t>
            </w:r>
          </w:p>
          <w:p w14:paraId="7B99EF0D" w14:textId="156156E7" w:rsidR="007172D8" w:rsidRDefault="007172D8" w:rsidP="007172D8">
            <w:pPr>
              <w:pStyle w:val="Header"/>
              <w:tabs>
                <w:tab w:val="left" w:pos="720"/>
              </w:tabs>
              <w:ind w:left="720"/>
              <w:rPr>
                <w:rFonts w:asciiTheme="minorHAnsi" w:hAnsiTheme="minorHAnsi" w:cstheme="minorHAnsi"/>
              </w:rPr>
            </w:pPr>
          </w:p>
          <w:p w14:paraId="524F8DE5" w14:textId="0B046E5D" w:rsidR="007172D8" w:rsidRPr="007172D8" w:rsidRDefault="007172D8" w:rsidP="007172D8">
            <w:pPr>
              <w:pStyle w:val="Header"/>
              <w:tabs>
                <w:tab w:val="left" w:pos="720"/>
              </w:tabs>
              <w:rPr>
                <w:rFonts w:ascii="Calibri" w:hAnsi="Calibri"/>
                <w:b/>
                <w:bCs/>
                <w:szCs w:val="22"/>
              </w:rPr>
            </w:pPr>
            <w:r>
              <w:rPr>
                <w:rFonts w:ascii="Calibri" w:hAnsi="Calibri"/>
                <w:b/>
                <w:bCs/>
                <w:szCs w:val="22"/>
              </w:rPr>
              <w:t>Permission for use as a dwellinghouse was not granted by virtue of class M, N, P or Q of Part 3.</w:t>
            </w:r>
          </w:p>
          <w:p w14:paraId="10BAEA87" w14:textId="77777777" w:rsidR="005223F9" w:rsidRPr="005223F9" w:rsidRDefault="005223F9" w:rsidP="005223F9">
            <w:pPr>
              <w:pStyle w:val="Header"/>
              <w:tabs>
                <w:tab w:val="left" w:pos="720"/>
              </w:tabs>
              <w:rPr>
                <w:rFonts w:asciiTheme="minorHAnsi" w:hAnsiTheme="minorHAnsi" w:cstheme="minorHAnsi"/>
              </w:rPr>
            </w:pPr>
          </w:p>
          <w:p w14:paraId="0F3443E8" w14:textId="51D2128B" w:rsidR="005223F9" w:rsidRPr="005223F9" w:rsidRDefault="005223F9" w:rsidP="005223F9">
            <w:pPr>
              <w:pStyle w:val="Header"/>
              <w:tabs>
                <w:tab w:val="left" w:pos="720"/>
              </w:tabs>
              <w:rPr>
                <w:rFonts w:asciiTheme="minorHAnsi" w:hAnsiTheme="minorHAnsi" w:cstheme="minorHAnsi"/>
              </w:rPr>
            </w:pPr>
            <w:r w:rsidRPr="005223F9">
              <w:rPr>
                <w:rFonts w:asciiTheme="minorHAnsi" w:hAnsiTheme="minorHAnsi" w:cstheme="minorHAnsi"/>
              </w:rPr>
              <w:t xml:space="preserve">(b) the alteration would protrude more than 0.15 metres beyond the plane of the slope of the original roof when measured from the perpendicular with the external surface of the original roof; </w:t>
            </w:r>
          </w:p>
          <w:p w14:paraId="0C9F96FA" w14:textId="440AAC84" w:rsidR="005223F9" w:rsidRDefault="005223F9" w:rsidP="005223F9">
            <w:pPr>
              <w:pStyle w:val="Header"/>
              <w:tabs>
                <w:tab w:val="left" w:pos="720"/>
              </w:tabs>
              <w:rPr>
                <w:rFonts w:asciiTheme="minorHAnsi" w:hAnsiTheme="minorHAnsi" w:cstheme="minorHAnsi"/>
              </w:rPr>
            </w:pPr>
          </w:p>
          <w:p w14:paraId="68892FC6" w14:textId="6B30FFCC" w:rsidR="007172D8" w:rsidRPr="002938D9" w:rsidRDefault="007172D8" w:rsidP="005223F9">
            <w:pPr>
              <w:pStyle w:val="Header"/>
              <w:tabs>
                <w:tab w:val="left" w:pos="720"/>
              </w:tabs>
              <w:rPr>
                <w:rFonts w:asciiTheme="minorHAnsi" w:hAnsiTheme="minorHAnsi" w:cstheme="minorHAnsi"/>
                <w:b/>
                <w:bCs/>
              </w:rPr>
            </w:pPr>
            <w:r w:rsidRPr="002938D9">
              <w:rPr>
                <w:rFonts w:asciiTheme="minorHAnsi" w:hAnsiTheme="minorHAnsi" w:cstheme="minorHAnsi"/>
                <w:b/>
                <w:bCs/>
              </w:rPr>
              <w:t xml:space="preserve">The proposed roof lights would not </w:t>
            </w:r>
            <w:r w:rsidR="002938D9" w:rsidRPr="002938D9">
              <w:rPr>
                <w:rFonts w:asciiTheme="minorHAnsi" w:hAnsiTheme="minorHAnsi" w:cstheme="minorHAnsi"/>
                <w:b/>
                <w:bCs/>
              </w:rPr>
              <w:t>protrude more than 0.15m beyond the plan</w:t>
            </w:r>
            <w:r w:rsidR="002938D9">
              <w:rPr>
                <w:rFonts w:asciiTheme="minorHAnsi" w:hAnsiTheme="minorHAnsi" w:cstheme="minorHAnsi"/>
                <w:b/>
                <w:bCs/>
              </w:rPr>
              <w:t>e</w:t>
            </w:r>
            <w:r w:rsidR="002938D9" w:rsidRPr="002938D9">
              <w:rPr>
                <w:rFonts w:asciiTheme="minorHAnsi" w:hAnsiTheme="minorHAnsi" w:cstheme="minorHAnsi"/>
                <w:b/>
                <w:bCs/>
              </w:rPr>
              <w:t xml:space="preserve"> of the existing roof slope. </w:t>
            </w:r>
          </w:p>
          <w:p w14:paraId="7EF299DC" w14:textId="77777777" w:rsidR="002938D9" w:rsidRPr="005223F9" w:rsidRDefault="002938D9" w:rsidP="005223F9">
            <w:pPr>
              <w:pStyle w:val="Header"/>
              <w:tabs>
                <w:tab w:val="left" w:pos="720"/>
              </w:tabs>
              <w:rPr>
                <w:rFonts w:asciiTheme="minorHAnsi" w:hAnsiTheme="minorHAnsi" w:cstheme="minorHAnsi"/>
              </w:rPr>
            </w:pPr>
          </w:p>
          <w:p w14:paraId="12450C8B" w14:textId="0FCC08F9" w:rsidR="005223F9" w:rsidRPr="005223F9" w:rsidRDefault="005223F9" w:rsidP="005223F9">
            <w:pPr>
              <w:pStyle w:val="Header"/>
              <w:tabs>
                <w:tab w:val="left" w:pos="720"/>
              </w:tabs>
              <w:rPr>
                <w:rFonts w:asciiTheme="minorHAnsi" w:hAnsiTheme="minorHAnsi" w:cstheme="minorHAnsi"/>
              </w:rPr>
            </w:pPr>
            <w:r w:rsidRPr="005223F9">
              <w:rPr>
                <w:rFonts w:asciiTheme="minorHAnsi" w:hAnsiTheme="minorHAnsi" w:cstheme="minorHAnsi"/>
              </w:rPr>
              <w:t xml:space="preserve">(c) it would result in the highest part of the alteration being higher than the highest part of the original roof; or </w:t>
            </w:r>
          </w:p>
          <w:p w14:paraId="3A4DED29" w14:textId="3C0587CE" w:rsidR="005223F9" w:rsidRPr="002938D9" w:rsidRDefault="005223F9" w:rsidP="005223F9">
            <w:pPr>
              <w:pStyle w:val="Header"/>
              <w:tabs>
                <w:tab w:val="left" w:pos="720"/>
              </w:tabs>
              <w:rPr>
                <w:rFonts w:asciiTheme="minorHAnsi" w:hAnsiTheme="minorHAnsi" w:cstheme="minorHAnsi"/>
                <w:b/>
                <w:bCs/>
              </w:rPr>
            </w:pPr>
          </w:p>
          <w:p w14:paraId="3B37BF7B" w14:textId="6526B931" w:rsidR="002938D9" w:rsidRDefault="002938D9" w:rsidP="005223F9">
            <w:pPr>
              <w:pStyle w:val="Header"/>
              <w:tabs>
                <w:tab w:val="left" w:pos="720"/>
              </w:tabs>
              <w:rPr>
                <w:rFonts w:asciiTheme="minorHAnsi" w:hAnsiTheme="minorHAnsi" w:cstheme="minorHAnsi"/>
                <w:b/>
                <w:bCs/>
              </w:rPr>
            </w:pPr>
            <w:r w:rsidRPr="002938D9">
              <w:rPr>
                <w:rFonts w:asciiTheme="minorHAnsi" w:hAnsiTheme="minorHAnsi" w:cstheme="minorHAnsi"/>
                <w:b/>
                <w:bCs/>
              </w:rPr>
              <w:t xml:space="preserve">The proposed roof lights would not project beyond the </w:t>
            </w:r>
            <w:r w:rsidR="004666C6">
              <w:rPr>
                <w:rFonts w:asciiTheme="minorHAnsi" w:hAnsiTheme="minorHAnsi" w:cstheme="minorHAnsi"/>
                <w:b/>
                <w:bCs/>
              </w:rPr>
              <w:t xml:space="preserve">highest part </w:t>
            </w:r>
            <w:r w:rsidRPr="002938D9">
              <w:rPr>
                <w:rFonts w:asciiTheme="minorHAnsi" w:hAnsiTheme="minorHAnsi" w:cstheme="minorHAnsi"/>
                <w:b/>
                <w:bCs/>
              </w:rPr>
              <w:t xml:space="preserve">of the existing roof. </w:t>
            </w:r>
          </w:p>
          <w:p w14:paraId="3C4F6B4A" w14:textId="77777777" w:rsidR="002938D9" w:rsidRPr="002938D9" w:rsidRDefault="002938D9" w:rsidP="005223F9">
            <w:pPr>
              <w:pStyle w:val="Header"/>
              <w:tabs>
                <w:tab w:val="left" w:pos="720"/>
              </w:tabs>
              <w:rPr>
                <w:rFonts w:asciiTheme="minorHAnsi" w:hAnsiTheme="minorHAnsi" w:cstheme="minorHAnsi"/>
                <w:b/>
                <w:bCs/>
              </w:rPr>
            </w:pPr>
          </w:p>
          <w:p w14:paraId="61DD7C25" w14:textId="77777777" w:rsidR="005223F9" w:rsidRPr="005223F9" w:rsidRDefault="005223F9" w:rsidP="005223F9">
            <w:pPr>
              <w:pStyle w:val="Header"/>
              <w:tabs>
                <w:tab w:val="left" w:pos="720"/>
              </w:tabs>
              <w:rPr>
                <w:rFonts w:asciiTheme="minorHAnsi" w:hAnsiTheme="minorHAnsi" w:cstheme="minorHAnsi"/>
              </w:rPr>
            </w:pPr>
            <w:r w:rsidRPr="005223F9">
              <w:rPr>
                <w:rFonts w:asciiTheme="minorHAnsi" w:hAnsiTheme="minorHAnsi" w:cstheme="minorHAnsi"/>
              </w:rPr>
              <w:t xml:space="preserve">(d)it would consist of or include— </w:t>
            </w:r>
          </w:p>
          <w:p w14:paraId="0C675B1F" w14:textId="77777777" w:rsidR="005223F9" w:rsidRPr="005223F9" w:rsidRDefault="005223F9" w:rsidP="005223F9">
            <w:pPr>
              <w:pStyle w:val="Header"/>
              <w:tabs>
                <w:tab w:val="left" w:pos="720"/>
              </w:tabs>
              <w:rPr>
                <w:rFonts w:asciiTheme="minorHAnsi" w:hAnsiTheme="minorHAnsi" w:cstheme="minorHAnsi"/>
              </w:rPr>
            </w:pPr>
          </w:p>
          <w:p w14:paraId="7750E77F" w14:textId="77777777" w:rsidR="005223F9" w:rsidRPr="005223F9" w:rsidRDefault="005223F9" w:rsidP="005223F9">
            <w:pPr>
              <w:pStyle w:val="Header"/>
              <w:tabs>
                <w:tab w:val="left" w:pos="720"/>
              </w:tabs>
              <w:rPr>
                <w:rFonts w:asciiTheme="minorHAnsi" w:hAnsiTheme="minorHAnsi" w:cstheme="minorHAnsi"/>
              </w:rPr>
            </w:pPr>
            <w:r w:rsidRPr="005223F9">
              <w:rPr>
                <w:rFonts w:asciiTheme="minorHAnsi" w:hAnsiTheme="minorHAnsi" w:cstheme="minorHAnsi"/>
              </w:rPr>
              <w:t xml:space="preserve">(i)the installation, alteration or replacement of a chimney, flue or soil and vent pipe, or </w:t>
            </w:r>
          </w:p>
          <w:p w14:paraId="7873288F" w14:textId="77777777" w:rsidR="005223F9" w:rsidRPr="005223F9" w:rsidRDefault="005223F9" w:rsidP="005223F9">
            <w:pPr>
              <w:pStyle w:val="Header"/>
              <w:tabs>
                <w:tab w:val="left" w:pos="720"/>
              </w:tabs>
              <w:rPr>
                <w:rFonts w:asciiTheme="minorHAnsi" w:hAnsiTheme="minorHAnsi" w:cstheme="minorHAnsi"/>
              </w:rPr>
            </w:pPr>
          </w:p>
          <w:p w14:paraId="7DFE3466" w14:textId="07730916" w:rsidR="005223F9" w:rsidRPr="005223F9" w:rsidRDefault="005223F9" w:rsidP="005223F9">
            <w:pPr>
              <w:pStyle w:val="Header"/>
              <w:tabs>
                <w:tab w:val="left" w:pos="720"/>
              </w:tabs>
              <w:rPr>
                <w:rFonts w:asciiTheme="minorHAnsi" w:hAnsiTheme="minorHAnsi" w:cstheme="minorHAnsi"/>
              </w:rPr>
            </w:pPr>
            <w:r w:rsidRPr="005223F9">
              <w:rPr>
                <w:rFonts w:asciiTheme="minorHAnsi" w:hAnsiTheme="minorHAnsi" w:cstheme="minorHAnsi"/>
              </w:rPr>
              <w:t xml:space="preserve">(ii)the installation, alteration or replacement of solar photovoltaics or solar thermal equipment. </w:t>
            </w:r>
          </w:p>
          <w:p w14:paraId="7ED8407B" w14:textId="63303781" w:rsidR="002938D9" w:rsidRDefault="002938D9" w:rsidP="005223F9">
            <w:pPr>
              <w:pStyle w:val="Header"/>
              <w:tabs>
                <w:tab w:val="left" w:pos="720"/>
              </w:tabs>
              <w:rPr>
                <w:rFonts w:asciiTheme="minorHAnsi" w:hAnsiTheme="minorHAnsi" w:cstheme="minorHAnsi"/>
              </w:rPr>
            </w:pPr>
          </w:p>
          <w:p w14:paraId="4BCE37A3" w14:textId="44D17A54" w:rsidR="002938D9" w:rsidRPr="002938D9" w:rsidRDefault="002938D9" w:rsidP="005223F9">
            <w:pPr>
              <w:pStyle w:val="Header"/>
              <w:tabs>
                <w:tab w:val="left" w:pos="720"/>
              </w:tabs>
              <w:rPr>
                <w:rFonts w:asciiTheme="minorHAnsi" w:hAnsiTheme="minorHAnsi" w:cstheme="minorHAnsi"/>
                <w:b/>
                <w:bCs/>
              </w:rPr>
            </w:pPr>
            <w:r w:rsidRPr="002938D9">
              <w:rPr>
                <w:rFonts w:asciiTheme="minorHAnsi" w:hAnsiTheme="minorHAnsi" w:cstheme="minorHAnsi"/>
                <w:b/>
                <w:bCs/>
              </w:rPr>
              <w:t xml:space="preserve">The above do not apply to the proposal. </w:t>
            </w:r>
          </w:p>
          <w:p w14:paraId="1D06C2AA" w14:textId="77777777" w:rsidR="002938D9" w:rsidRPr="004666C6" w:rsidRDefault="002938D9" w:rsidP="005223F9">
            <w:pPr>
              <w:pStyle w:val="Header"/>
              <w:tabs>
                <w:tab w:val="left" w:pos="720"/>
              </w:tabs>
              <w:rPr>
                <w:rFonts w:asciiTheme="minorHAnsi" w:hAnsiTheme="minorHAnsi" w:cstheme="minorHAnsi"/>
                <w:u w:val="single"/>
              </w:rPr>
            </w:pPr>
          </w:p>
          <w:p w14:paraId="12FB81E6" w14:textId="77777777" w:rsidR="004666C6" w:rsidRPr="004666C6" w:rsidRDefault="005223F9" w:rsidP="005223F9">
            <w:pPr>
              <w:pStyle w:val="Header"/>
              <w:tabs>
                <w:tab w:val="left" w:pos="720"/>
              </w:tabs>
              <w:rPr>
                <w:rFonts w:asciiTheme="minorHAnsi" w:hAnsiTheme="minorHAnsi" w:cstheme="minorHAnsi"/>
                <w:u w:val="single"/>
              </w:rPr>
            </w:pPr>
            <w:r w:rsidRPr="004666C6">
              <w:rPr>
                <w:rFonts w:asciiTheme="minorHAnsi" w:hAnsiTheme="minorHAnsi" w:cstheme="minorHAnsi"/>
                <w:u w:val="single"/>
              </w:rPr>
              <w:t xml:space="preserve">Conditions </w:t>
            </w:r>
          </w:p>
          <w:p w14:paraId="508169FE" w14:textId="77777777" w:rsidR="004666C6" w:rsidRDefault="004666C6" w:rsidP="005223F9">
            <w:pPr>
              <w:pStyle w:val="Header"/>
              <w:tabs>
                <w:tab w:val="left" w:pos="720"/>
              </w:tabs>
              <w:rPr>
                <w:rFonts w:asciiTheme="minorHAnsi" w:hAnsiTheme="minorHAnsi" w:cstheme="minorHAnsi"/>
              </w:rPr>
            </w:pPr>
          </w:p>
          <w:p w14:paraId="0CE60673" w14:textId="55B30987" w:rsidR="005223F9" w:rsidRPr="005223F9" w:rsidRDefault="005223F9" w:rsidP="005223F9">
            <w:pPr>
              <w:pStyle w:val="Header"/>
              <w:tabs>
                <w:tab w:val="left" w:pos="720"/>
              </w:tabs>
              <w:rPr>
                <w:rFonts w:asciiTheme="minorHAnsi" w:hAnsiTheme="minorHAnsi" w:cstheme="minorHAnsi"/>
              </w:rPr>
            </w:pPr>
            <w:r w:rsidRPr="005223F9">
              <w:rPr>
                <w:rFonts w:asciiTheme="minorHAnsi" w:hAnsiTheme="minorHAnsi" w:cstheme="minorHAnsi"/>
              </w:rPr>
              <w:t xml:space="preserve">C.2 Development is permitted by Class C subject to the condition that any window located on a roof slope forming a side elevation of the dwellinghouse must be— </w:t>
            </w:r>
          </w:p>
          <w:p w14:paraId="552B24C2" w14:textId="77777777" w:rsidR="005223F9" w:rsidRPr="005223F9" w:rsidRDefault="005223F9" w:rsidP="005223F9">
            <w:pPr>
              <w:pStyle w:val="Header"/>
              <w:tabs>
                <w:tab w:val="left" w:pos="720"/>
              </w:tabs>
              <w:rPr>
                <w:rFonts w:asciiTheme="minorHAnsi" w:hAnsiTheme="minorHAnsi" w:cstheme="minorHAnsi"/>
              </w:rPr>
            </w:pPr>
          </w:p>
          <w:p w14:paraId="457BC45C" w14:textId="77777777" w:rsidR="005223F9" w:rsidRPr="005223F9" w:rsidRDefault="005223F9" w:rsidP="005223F9">
            <w:pPr>
              <w:pStyle w:val="Header"/>
              <w:tabs>
                <w:tab w:val="left" w:pos="720"/>
              </w:tabs>
              <w:rPr>
                <w:rFonts w:asciiTheme="minorHAnsi" w:hAnsiTheme="minorHAnsi" w:cstheme="minorHAnsi"/>
              </w:rPr>
            </w:pPr>
            <w:r w:rsidRPr="005223F9">
              <w:rPr>
                <w:rFonts w:asciiTheme="minorHAnsi" w:hAnsiTheme="minorHAnsi" w:cstheme="minorHAnsi"/>
              </w:rPr>
              <w:t xml:space="preserve">(a)obscure-glazed; and </w:t>
            </w:r>
          </w:p>
          <w:p w14:paraId="0FE88D42" w14:textId="77777777" w:rsidR="005223F9" w:rsidRPr="005223F9" w:rsidRDefault="005223F9" w:rsidP="005223F9">
            <w:pPr>
              <w:pStyle w:val="Header"/>
              <w:tabs>
                <w:tab w:val="left" w:pos="720"/>
              </w:tabs>
              <w:rPr>
                <w:rFonts w:asciiTheme="minorHAnsi" w:hAnsiTheme="minorHAnsi" w:cstheme="minorHAnsi"/>
              </w:rPr>
            </w:pPr>
          </w:p>
          <w:p w14:paraId="77BF6334" w14:textId="77777777" w:rsidR="0046548C" w:rsidRDefault="005223F9" w:rsidP="005223F9">
            <w:pPr>
              <w:pStyle w:val="Header"/>
              <w:tabs>
                <w:tab w:val="left" w:pos="720"/>
              </w:tabs>
              <w:rPr>
                <w:rFonts w:asciiTheme="minorHAnsi" w:hAnsiTheme="minorHAnsi" w:cstheme="minorHAnsi"/>
              </w:rPr>
            </w:pPr>
            <w:r w:rsidRPr="005223F9">
              <w:rPr>
                <w:rFonts w:asciiTheme="minorHAnsi" w:hAnsiTheme="minorHAnsi" w:cstheme="minorHAnsi"/>
              </w:rPr>
              <w:t xml:space="preserve">(b)non-opening unless the parts of the window which can be opened are more than 1.7 metres above the floor of the room in which the window is installed. </w:t>
            </w:r>
          </w:p>
          <w:p w14:paraId="347DF717" w14:textId="77777777" w:rsidR="002938D9" w:rsidRDefault="002938D9" w:rsidP="005223F9">
            <w:pPr>
              <w:pStyle w:val="Header"/>
              <w:tabs>
                <w:tab w:val="left" w:pos="720"/>
              </w:tabs>
              <w:rPr>
                <w:rFonts w:ascii="Calibri" w:hAnsi="Calibri"/>
                <w:b/>
              </w:rPr>
            </w:pPr>
          </w:p>
          <w:p w14:paraId="24234075" w14:textId="7D16B52A" w:rsidR="002938D9" w:rsidRDefault="002938D9" w:rsidP="005223F9">
            <w:pPr>
              <w:pStyle w:val="Header"/>
              <w:tabs>
                <w:tab w:val="left" w:pos="720"/>
              </w:tabs>
              <w:rPr>
                <w:rFonts w:ascii="Calibri" w:hAnsi="Calibri"/>
                <w:b/>
              </w:rPr>
            </w:pPr>
            <w:r>
              <w:rPr>
                <w:rFonts w:ascii="Calibri" w:hAnsi="Calibri"/>
                <w:b/>
              </w:rPr>
              <w:t xml:space="preserve">The proposed roof lights are not on a roof slope forming a side elevation. </w:t>
            </w:r>
          </w:p>
          <w:p w14:paraId="07A958AF" w14:textId="39238E9F" w:rsidR="002938D9" w:rsidRDefault="002938D9" w:rsidP="005223F9">
            <w:pPr>
              <w:pStyle w:val="Header"/>
              <w:tabs>
                <w:tab w:val="left" w:pos="720"/>
              </w:tabs>
              <w:rPr>
                <w:rFonts w:ascii="Calibri" w:hAnsi="Calibri"/>
                <w:b/>
                <w:szCs w:val="22"/>
              </w:rPr>
            </w:pPr>
          </w:p>
        </w:tc>
      </w:tr>
      <w:tr w:rsidR="00C0704D" w:rsidRPr="00D2449B" w14:paraId="6D877C31"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0A201B9A" w:rsidR="00C0704D" w:rsidRDefault="009D0C0E"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 </w:t>
            </w:r>
          </w:p>
          <w:p w14:paraId="5657B968" w14:textId="37830B32" w:rsidR="00C0704D" w:rsidRPr="002A6B7F" w:rsidRDefault="002A6B7F" w:rsidP="00E46243">
            <w:pPr>
              <w:contextualSpacing/>
              <w:rPr>
                <w:rFonts w:ascii="Calibri" w:hAnsi="Calibri"/>
                <w:bCs/>
                <w:szCs w:val="22"/>
              </w:rPr>
            </w:pPr>
            <w:r w:rsidRPr="002A6B7F">
              <w:rPr>
                <w:rFonts w:ascii="Calibri" w:hAnsi="Calibri"/>
                <w:bCs/>
                <w:szCs w:val="22"/>
              </w:rPr>
              <w:t xml:space="preserve">Although it is not a requirement for a </w:t>
            </w:r>
            <w:r w:rsidR="003619C5">
              <w:rPr>
                <w:rFonts w:ascii="Calibri" w:hAnsi="Calibri"/>
                <w:bCs/>
                <w:szCs w:val="22"/>
              </w:rPr>
              <w:t>Lawful Development Certificate</w:t>
            </w:r>
            <w:r w:rsidRPr="002A6B7F">
              <w:rPr>
                <w:rFonts w:ascii="Calibri" w:hAnsi="Calibri"/>
                <w:bCs/>
                <w:szCs w:val="22"/>
              </w:rPr>
              <w:t xml:space="preserve">, a bat survey has been provided which established that there is negligible roosting potential at the dwelling. </w:t>
            </w:r>
          </w:p>
          <w:p w14:paraId="6337C4D8" w14:textId="03A46F8A" w:rsidR="002A6B7F" w:rsidRDefault="002A6B7F" w:rsidP="00E46243">
            <w:pPr>
              <w:contextualSpacing/>
              <w:rPr>
                <w:rFonts w:ascii="Calibri" w:hAnsi="Calibri"/>
                <w:b/>
                <w:szCs w:val="22"/>
              </w:rPr>
            </w:pPr>
          </w:p>
        </w:tc>
      </w:tr>
      <w:tr w:rsidR="00C0704D" w:rsidRPr="00D2449B" w14:paraId="0A9D02B4" w14:textId="77777777" w:rsidTr="00F7455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7BD6482C" w14:textId="77777777" w:rsidR="0057780C" w:rsidRDefault="0057780C" w:rsidP="0057780C">
            <w:pPr>
              <w:contextualSpacing/>
              <w:jc w:val="both"/>
              <w:rPr>
                <w:rFonts w:ascii="Calibri" w:hAnsi="Calibri"/>
                <w:b/>
                <w:bCs/>
                <w:szCs w:val="22"/>
              </w:rPr>
            </w:pPr>
          </w:p>
          <w:p w14:paraId="669BB146" w14:textId="51B6F497" w:rsidR="0057780C" w:rsidRDefault="0057780C" w:rsidP="0057780C">
            <w:pPr>
              <w:pStyle w:val="Header"/>
              <w:rPr>
                <w:rFonts w:ascii="Calibri" w:hAnsi="Calibri"/>
                <w:szCs w:val="22"/>
              </w:rPr>
            </w:pPr>
            <w:r w:rsidRPr="00017AC1">
              <w:rPr>
                <w:rFonts w:ascii="Calibri" w:hAnsi="Calibri"/>
                <w:szCs w:val="22"/>
              </w:rPr>
              <w:t>The proposed works constitute permitted development under The Town and Country Planning (General Permitted Development) (England) Order 2015 Schedule 2, Part 1,</w:t>
            </w:r>
            <w:r>
              <w:rPr>
                <w:rFonts w:ascii="Calibri" w:hAnsi="Calibri"/>
                <w:szCs w:val="22"/>
              </w:rPr>
              <w:t xml:space="preserve"> Class B and</w:t>
            </w:r>
            <w:r w:rsidRPr="00017AC1">
              <w:rPr>
                <w:rFonts w:ascii="Calibri" w:hAnsi="Calibri"/>
                <w:szCs w:val="22"/>
              </w:rPr>
              <w:t xml:space="preserve"> Class </w:t>
            </w:r>
            <w:r>
              <w:rPr>
                <w:rFonts w:ascii="Calibri" w:hAnsi="Calibri"/>
                <w:szCs w:val="22"/>
              </w:rPr>
              <w:t>C</w:t>
            </w:r>
            <w:r w:rsidR="000A107C">
              <w:rPr>
                <w:rFonts w:ascii="Calibri" w:hAnsi="Calibri"/>
                <w:szCs w:val="22"/>
              </w:rPr>
              <w:t>, subject to conditions B.2 and C.2 of those parts</w:t>
            </w:r>
            <w:r>
              <w:rPr>
                <w:rFonts w:ascii="Calibri" w:hAnsi="Calibri"/>
                <w:szCs w:val="22"/>
              </w:rPr>
              <w:t>.</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F74557">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3D831FD0" w:rsidR="00C0704D" w:rsidRPr="00D2449B" w:rsidRDefault="0057780C" w:rsidP="00CD2CEF">
            <w:pPr>
              <w:rPr>
                <w:rFonts w:ascii="Calibri" w:hAnsi="Calibri"/>
                <w:bCs/>
                <w:szCs w:val="22"/>
              </w:rPr>
            </w:pPr>
            <w:r>
              <w:rPr>
                <w:rFonts w:ascii="Calibri" w:hAnsi="Calibri"/>
                <w:bCs/>
                <w:szCs w:val="22"/>
              </w:rPr>
              <w:t>Permission Not Required.</w:t>
            </w:r>
          </w:p>
        </w:tc>
      </w:tr>
    </w:tbl>
    <w:p w14:paraId="513FB541" w14:textId="77777777" w:rsidR="0031197A" w:rsidRPr="00D2449B" w:rsidRDefault="00E228FE">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71E6"/>
    <w:multiLevelType w:val="hybridMultilevel"/>
    <w:tmpl w:val="07E651A6"/>
    <w:lvl w:ilvl="0" w:tplc="5ED6AC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DE2CEA"/>
    <w:multiLevelType w:val="hybridMultilevel"/>
    <w:tmpl w:val="0EBEDF6A"/>
    <w:lvl w:ilvl="0" w:tplc="26B66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FC6571"/>
    <w:multiLevelType w:val="hybridMultilevel"/>
    <w:tmpl w:val="DDD23C5A"/>
    <w:lvl w:ilvl="0" w:tplc="2AD81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67388865">
    <w:abstractNumId w:val="0"/>
  </w:num>
  <w:num w:numId="3" w16cid:durableId="1934967592">
    <w:abstractNumId w:val="1"/>
  </w:num>
  <w:num w:numId="4" w16cid:durableId="1798528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A107C"/>
    <w:rsid w:val="000B5CB5"/>
    <w:rsid w:val="000E4211"/>
    <w:rsid w:val="00130035"/>
    <w:rsid w:val="001C0430"/>
    <w:rsid w:val="001D4F7A"/>
    <w:rsid w:val="00250879"/>
    <w:rsid w:val="0029334A"/>
    <w:rsid w:val="002938D9"/>
    <w:rsid w:val="002A01CF"/>
    <w:rsid w:val="002A6B7F"/>
    <w:rsid w:val="002C6277"/>
    <w:rsid w:val="002F2580"/>
    <w:rsid w:val="003072B7"/>
    <w:rsid w:val="00321B6E"/>
    <w:rsid w:val="00346FFC"/>
    <w:rsid w:val="003619C5"/>
    <w:rsid w:val="003C3962"/>
    <w:rsid w:val="00440CB6"/>
    <w:rsid w:val="0046548C"/>
    <w:rsid w:val="004666C6"/>
    <w:rsid w:val="00487CFA"/>
    <w:rsid w:val="004947BB"/>
    <w:rsid w:val="004A5EA9"/>
    <w:rsid w:val="004C2434"/>
    <w:rsid w:val="004F0649"/>
    <w:rsid w:val="004F77A7"/>
    <w:rsid w:val="00510FA2"/>
    <w:rsid w:val="005223F9"/>
    <w:rsid w:val="00556ECD"/>
    <w:rsid w:val="0057780C"/>
    <w:rsid w:val="005E1C6C"/>
    <w:rsid w:val="005E65DF"/>
    <w:rsid w:val="00692B60"/>
    <w:rsid w:val="006A71AD"/>
    <w:rsid w:val="006C2BFA"/>
    <w:rsid w:val="006F6849"/>
    <w:rsid w:val="0070054B"/>
    <w:rsid w:val="00716125"/>
    <w:rsid w:val="007172D8"/>
    <w:rsid w:val="00776AE2"/>
    <w:rsid w:val="00785784"/>
    <w:rsid w:val="007C791C"/>
    <w:rsid w:val="007D7DF4"/>
    <w:rsid w:val="007E0D23"/>
    <w:rsid w:val="007F16D6"/>
    <w:rsid w:val="00811771"/>
    <w:rsid w:val="008542DE"/>
    <w:rsid w:val="008A28C8"/>
    <w:rsid w:val="008C46B5"/>
    <w:rsid w:val="0092215D"/>
    <w:rsid w:val="009D0C0E"/>
    <w:rsid w:val="009E1372"/>
    <w:rsid w:val="00A42E82"/>
    <w:rsid w:val="00A579BB"/>
    <w:rsid w:val="00A625E3"/>
    <w:rsid w:val="00A63D55"/>
    <w:rsid w:val="00A95D89"/>
    <w:rsid w:val="00B1590F"/>
    <w:rsid w:val="00B93EB5"/>
    <w:rsid w:val="00BD3F03"/>
    <w:rsid w:val="00C0704D"/>
    <w:rsid w:val="00C25722"/>
    <w:rsid w:val="00C618DB"/>
    <w:rsid w:val="00C86F49"/>
    <w:rsid w:val="00CA7A7E"/>
    <w:rsid w:val="00D11007"/>
    <w:rsid w:val="00D17EB1"/>
    <w:rsid w:val="00D2449B"/>
    <w:rsid w:val="00D54E67"/>
    <w:rsid w:val="00DD62F6"/>
    <w:rsid w:val="00DE4AC5"/>
    <w:rsid w:val="00E228FE"/>
    <w:rsid w:val="00E46243"/>
    <w:rsid w:val="00E66534"/>
    <w:rsid w:val="00E72F6C"/>
    <w:rsid w:val="00EA09F9"/>
    <w:rsid w:val="00EC23C7"/>
    <w:rsid w:val="00ED00B7"/>
    <w:rsid w:val="00EF44E6"/>
    <w:rsid w:val="00F7455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316">
      <w:bodyDiv w:val="1"/>
      <w:marLeft w:val="0"/>
      <w:marRight w:val="0"/>
      <w:marTop w:val="0"/>
      <w:marBottom w:val="0"/>
      <w:divBdr>
        <w:top w:val="none" w:sz="0" w:space="0" w:color="auto"/>
        <w:left w:val="none" w:sz="0" w:space="0" w:color="auto"/>
        <w:bottom w:val="none" w:sz="0" w:space="0" w:color="auto"/>
        <w:right w:val="none" w:sz="0" w:space="0" w:color="auto"/>
      </w:divBdr>
    </w:div>
    <w:div w:id="1063135354">
      <w:bodyDiv w:val="1"/>
      <w:marLeft w:val="0"/>
      <w:marRight w:val="0"/>
      <w:marTop w:val="0"/>
      <w:marBottom w:val="0"/>
      <w:divBdr>
        <w:top w:val="none" w:sz="0" w:space="0" w:color="auto"/>
        <w:left w:val="none" w:sz="0" w:space="0" w:color="auto"/>
        <w:bottom w:val="none" w:sz="0" w:space="0" w:color="auto"/>
        <w:right w:val="none" w:sz="0" w:space="0" w:color="auto"/>
      </w:divBdr>
    </w:div>
    <w:div w:id="1095899312">
      <w:bodyDiv w:val="1"/>
      <w:marLeft w:val="0"/>
      <w:marRight w:val="0"/>
      <w:marTop w:val="0"/>
      <w:marBottom w:val="0"/>
      <w:divBdr>
        <w:top w:val="none" w:sz="0" w:space="0" w:color="auto"/>
        <w:left w:val="none" w:sz="0" w:space="0" w:color="auto"/>
        <w:bottom w:val="none" w:sz="0" w:space="0" w:color="auto"/>
        <w:right w:val="none" w:sz="0" w:space="0" w:color="auto"/>
      </w:divBdr>
    </w:div>
    <w:div w:id="20146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2023-03-06T16:53:00Z</cp:lastPrinted>
  <dcterms:created xsi:type="dcterms:W3CDTF">2023-03-06T16:58:00Z</dcterms:created>
  <dcterms:modified xsi:type="dcterms:W3CDTF">2023-03-06T16:58:00Z</dcterms:modified>
</cp:coreProperties>
</file>