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0"/>
        <w:gridCol w:w="340"/>
        <w:gridCol w:w="685"/>
        <w:gridCol w:w="579"/>
        <w:gridCol w:w="811"/>
        <w:gridCol w:w="1134"/>
        <w:gridCol w:w="1190"/>
      </w:tblGrid>
      <w:tr w:rsidR="004A5EA9" w:rsidRPr="00D2449B" w14:paraId="230E00AF"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2E254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4FCB55EE" w:rsidR="00462735" w:rsidRPr="006A7727" w:rsidRDefault="007100EE" w:rsidP="005F3CC5">
            <w:pPr>
              <w:rPr>
                <w:rFonts w:ascii="Calibri" w:hAnsi="Calibri"/>
                <w:bCs/>
                <w:szCs w:val="22"/>
              </w:rPr>
            </w:pPr>
            <w:r>
              <w:rPr>
                <w:rFonts w:ascii="Calibri" w:hAnsi="Calibri"/>
                <w:bCs/>
                <w:szCs w:val="22"/>
              </w:rPr>
              <w:t>31</w:t>
            </w:r>
            <w:r w:rsidR="00607A8B">
              <w:rPr>
                <w:rFonts w:ascii="Calibri" w:hAnsi="Calibri"/>
                <w:bCs/>
                <w:szCs w:val="22"/>
              </w:rPr>
              <w:t>/</w:t>
            </w:r>
            <w:r w:rsidR="007C0317">
              <w:rPr>
                <w:rFonts w:ascii="Calibri" w:hAnsi="Calibri"/>
                <w:bCs/>
                <w:szCs w:val="22"/>
              </w:rPr>
              <w:t>3</w:t>
            </w:r>
            <w:r w:rsidR="00607A8B">
              <w:rPr>
                <w:rFonts w:ascii="Calibri" w:hAnsi="Calibri"/>
                <w:bCs/>
                <w:szCs w:val="22"/>
              </w:rPr>
              <w:t>/23</w:t>
            </w:r>
          </w:p>
        </w:tc>
        <w:tc>
          <w:tcPr>
            <w:tcW w:w="12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77D317D2" w:rsidR="00462735" w:rsidRPr="00D2449B" w:rsidRDefault="00BE4C9B"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522B83DB" w:rsidR="00462735" w:rsidRPr="00D2449B" w:rsidRDefault="00BE4C9B" w:rsidP="00550337">
            <w:pPr>
              <w:rPr>
                <w:rFonts w:ascii="Calibri" w:hAnsi="Calibri"/>
                <w:b/>
                <w:szCs w:val="22"/>
              </w:rPr>
            </w:pPr>
            <w:r>
              <w:rPr>
                <w:rFonts w:ascii="Calibri" w:hAnsi="Calibri"/>
                <w:b/>
                <w:szCs w:val="22"/>
              </w:rPr>
              <w:t>31.3.23</w:t>
            </w:r>
          </w:p>
        </w:tc>
      </w:tr>
      <w:tr w:rsidR="004A5EA9" w:rsidRPr="00D2449B" w14:paraId="2094A164" w14:textId="77777777" w:rsidTr="002E2541">
        <w:trPr>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E254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196E48E" w:rsidR="004A5EA9" w:rsidRPr="00A4753D" w:rsidRDefault="00A4753D" w:rsidP="008542DE">
            <w:pPr>
              <w:rPr>
                <w:rFonts w:ascii="Calibri" w:hAnsi="Calibri"/>
                <w:szCs w:val="22"/>
              </w:rPr>
            </w:pPr>
            <w:r w:rsidRPr="00A4753D">
              <w:rPr>
                <w:rFonts w:ascii="Calibri" w:hAnsi="Calibri"/>
                <w:szCs w:val="22"/>
              </w:rPr>
              <w:t>3/202</w:t>
            </w:r>
            <w:r w:rsidR="00550337">
              <w:rPr>
                <w:rFonts w:ascii="Calibri" w:hAnsi="Calibri"/>
                <w:szCs w:val="22"/>
              </w:rPr>
              <w:t>3/00</w:t>
            </w:r>
            <w:r w:rsidR="007100EE">
              <w:rPr>
                <w:rFonts w:ascii="Calibri" w:hAnsi="Calibri"/>
                <w:szCs w:val="22"/>
              </w:rPr>
              <w:t>49</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2E254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361430AD" w:rsidR="005F3CC5" w:rsidRPr="00A4753D" w:rsidRDefault="007C0317" w:rsidP="002C6277">
            <w:pPr>
              <w:rPr>
                <w:rFonts w:ascii="Calibri" w:hAnsi="Calibri"/>
                <w:szCs w:val="22"/>
              </w:rPr>
            </w:pPr>
            <w:r>
              <w:rPr>
                <w:rFonts w:ascii="Calibri" w:hAnsi="Calibri"/>
                <w:szCs w:val="22"/>
              </w:rPr>
              <w:t>24/3/23</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0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DE17059" w:rsidR="005F3CC5" w:rsidRPr="00A4753D" w:rsidRDefault="00550337" w:rsidP="00550337">
            <w:pPr>
              <w:jc w:val="cente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2E254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0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E2541">
        <w:trPr>
          <w:jc w:val="center"/>
        </w:trPr>
        <w:tc>
          <w:tcPr>
            <w:tcW w:w="583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2E2541">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E254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B234CD8" w:rsidR="004A5EA9" w:rsidRPr="002C6277" w:rsidRDefault="007C0317">
            <w:pPr>
              <w:rPr>
                <w:rFonts w:ascii="Calibri" w:hAnsi="Calibri"/>
                <w:szCs w:val="22"/>
              </w:rPr>
            </w:pPr>
            <w:r w:rsidRPr="007C0317">
              <w:rPr>
                <w:rFonts w:ascii="Calibri" w:hAnsi="Calibri"/>
                <w:szCs w:val="22"/>
              </w:rPr>
              <w:t>Proposed fenestration to the front and side elevations.</w:t>
            </w:r>
          </w:p>
        </w:tc>
      </w:tr>
      <w:tr w:rsidR="002A01CF" w:rsidRPr="00D2449B" w14:paraId="52988241" w14:textId="77777777" w:rsidTr="002E254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FEDA12E" w:rsidR="002A01CF" w:rsidRPr="007C0317" w:rsidRDefault="007C0317" w:rsidP="00A42E82">
            <w:pPr>
              <w:rPr>
                <w:rFonts w:ascii="Calibri" w:hAnsi="Calibri"/>
                <w:szCs w:val="22"/>
              </w:rPr>
            </w:pPr>
            <w:r w:rsidRPr="007C0317">
              <w:rPr>
                <w:rFonts w:ascii="Calibri" w:hAnsi="Calibri"/>
                <w:szCs w:val="22"/>
              </w:rPr>
              <w:t>1 The Graces, Slaidburn Road, Waddington. BB7 3AA</w:t>
            </w:r>
          </w:p>
        </w:tc>
      </w:tr>
      <w:tr w:rsidR="00A95D89" w:rsidRPr="00D2449B" w14:paraId="3FB99B2E" w14:textId="77777777" w:rsidTr="002E2541">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E254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2E254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2BC4A0A8" w:rsidR="00550337" w:rsidRPr="00D2449B" w:rsidRDefault="00550337">
            <w:pPr>
              <w:rPr>
                <w:rFonts w:ascii="Calibri" w:hAnsi="Calibri"/>
                <w:b/>
                <w:szCs w:val="22"/>
              </w:rPr>
            </w:pPr>
            <w:r>
              <w:rPr>
                <w:rFonts w:ascii="Calibri" w:hAnsi="Calibri"/>
                <w:b/>
                <w:szCs w:val="22"/>
              </w:rPr>
              <w:t>W</w:t>
            </w:r>
            <w:r w:rsidR="007C0317">
              <w:rPr>
                <w:rFonts w:ascii="Calibri" w:hAnsi="Calibri"/>
                <w:b/>
                <w:szCs w:val="22"/>
              </w:rPr>
              <w:t>addington</w:t>
            </w:r>
            <w:r>
              <w:rPr>
                <w:rFonts w:ascii="Calibri" w:hAnsi="Calibri"/>
                <w:b/>
                <w:szCs w:val="22"/>
              </w:rPr>
              <w:t xml:space="preserve"> Parish Council:</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001CDBF6" w:rsidR="00550337" w:rsidRPr="00550337" w:rsidRDefault="00550337">
            <w:pPr>
              <w:rPr>
                <w:rFonts w:ascii="Calibri" w:hAnsi="Calibri"/>
                <w:bCs/>
                <w:szCs w:val="22"/>
              </w:rPr>
            </w:pPr>
            <w:r>
              <w:rPr>
                <w:rFonts w:ascii="Calibri" w:hAnsi="Calibri"/>
                <w:bCs/>
                <w:szCs w:val="22"/>
              </w:rPr>
              <w:t xml:space="preserve">Consulted </w:t>
            </w:r>
            <w:r w:rsidR="007C0317">
              <w:rPr>
                <w:rFonts w:ascii="Calibri" w:hAnsi="Calibri"/>
                <w:bCs/>
                <w:szCs w:val="22"/>
              </w:rPr>
              <w:t>2</w:t>
            </w:r>
            <w:r>
              <w:rPr>
                <w:rFonts w:ascii="Calibri" w:hAnsi="Calibri"/>
                <w:bCs/>
                <w:szCs w:val="22"/>
              </w:rPr>
              <w:t>6/1/23 – no response.</w:t>
            </w:r>
          </w:p>
        </w:tc>
      </w:tr>
      <w:tr w:rsidR="00C618DB" w:rsidRPr="00D2449B" w14:paraId="639E958B" w14:textId="77777777" w:rsidTr="002E2541">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E254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1951F0" w:rsidRPr="00D2449B" w14:paraId="52929ED7"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DEB355" w14:textId="43D6FB90" w:rsidR="001951F0" w:rsidRPr="00462735" w:rsidRDefault="005F3CC5" w:rsidP="00C618DB">
            <w:pPr>
              <w:rPr>
                <w:rFonts w:ascii="Calibri" w:hAnsi="Calibri"/>
                <w:bCs/>
                <w:szCs w:val="22"/>
              </w:rPr>
            </w:pPr>
            <w:r>
              <w:rPr>
                <w:rFonts w:ascii="Calibri" w:hAnsi="Calibri"/>
                <w:bCs/>
                <w:szCs w:val="22"/>
              </w:rPr>
              <w:t>None.</w:t>
            </w:r>
          </w:p>
        </w:tc>
      </w:tr>
      <w:tr w:rsidR="00C0704D" w:rsidRPr="00D2449B" w14:paraId="62663AAF" w14:textId="77777777" w:rsidTr="002E2541">
        <w:trPr>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E254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5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BCC220B" w:rsidR="009E65CD" w:rsidRPr="00462735" w:rsidRDefault="00462735" w:rsidP="00462735">
            <w:pPr>
              <w:rPr>
                <w:rFonts w:ascii="Calibri" w:hAnsi="Calibri"/>
                <w:szCs w:val="22"/>
              </w:rPr>
            </w:pPr>
            <w:r>
              <w:rPr>
                <w:rFonts w:ascii="Calibri" w:hAnsi="Calibri"/>
                <w:szCs w:val="22"/>
              </w:rPr>
              <w:t>None.</w:t>
            </w:r>
          </w:p>
        </w:tc>
      </w:tr>
      <w:tr w:rsidR="00C0704D" w:rsidRPr="00D2449B" w14:paraId="1CDFA4C3" w14:textId="77777777" w:rsidTr="002E2541">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334E4AA3" w14:textId="77777777" w:rsidR="005F3CC5" w:rsidRPr="00951001" w:rsidRDefault="005F3CC5" w:rsidP="005F3CC5">
            <w:pPr>
              <w:pStyle w:val="Default"/>
              <w:rPr>
                <w:sz w:val="22"/>
                <w:szCs w:val="22"/>
              </w:rPr>
            </w:pPr>
            <w:r w:rsidRPr="00951001">
              <w:rPr>
                <w:sz w:val="22"/>
                <w:szCs w:val="22"/>
              </w:rPr>
              <w:t>Key Statement DS1</w:t>
            </w:r>
            <w:r>
              <w:rPr>
                <w:sz w:val="22"/>
                <w:szCs w:val="22"/>
              </w:rPr>
              <w:t xml:space="preserve"> - </w:t>
            </w:r>
            <w:r w:rsidRPr="00951001">
              <w:rPr>
                <w:sz w:val="22"/>
                <w:szCs w:val="22"/>
              </w:rPr>
              <w:t xml:space="preserve">Development Strategy </w:t>
            </w:r>
          </w:p>
          <w:p w14:paraId="5D922F6C" w14:textId="77777777" w:rsidR="005F3CC5" w:rsidRDefault="005F3CC5" w:rsidP="005F3CC5">
            <w:pPr>
              <w:pStyle w:val="Default"/>
              <w:rPr>
                <w:sz w:val="22"/>
                <w:szCs w:val="22"/>
              </w:rPr>
            </w:pPr>
            <w:r w:rsidRPr="00951001">
              <w:rPr>
                <w:sz w:val="22"/>
                <w:szCs w:val="22"/>
              </w:rPr>
              <w:t xml:space="preserve">Key </w:t>
            </w:r>
            <w:r>
              <w:rPr>
                <w:sz w:val="22"/>
                <w:szCs w:val="22"/>
              </w:rPr>
              <w:t>S</w:t>
            </w:r>
            <w:r w:rsidRPr="00951001">
              <w:rPr>
                <w:sz w:val="22"/>
                <w:szCs w:val="22"/>
              </w:rPr>
              <w:t>tatement DS2</w:t>
            </w:r>
            <w:r>
              <w:rPr>
                <w:sz w:val="22"/>
                <w:szCs w:val="22"/>
              </w:rPr>
              <w:t xml:space="preserve"> -</w:t>
            </w:r>
            <w:r w:rsidRPr="00951001">
              <w:rPr>
                <w:sz w:val="22"/>
                <w:szCs w:val="22"/>
              </w:rPr>
              <w:t xml:space="preserve"> Presumption in Favour of Sustainable Development</w:t>
            </w:r>
          </w:p>
          <w:p w14:paraId="3AB94793" w14:textId="77777777" w:rsidR="005F3CC5" w:rsidRPr="00951001" w:rsidRDefault="005F3CC5" w:rsidP="005F3CC5">
            <w:pPr>
              <w:pStyle w:val="Default"/>
              <w:spacing w:after="30"/>
              <w:rPr>
                <w:sz w:val="22"/>
                <w:szCs w:val="22"/>
              </w:rPr>
            </w:pPr>
            <w:r w:rsidRPr="00951001">
              <w:rPr>
                <w:sz w:val="22"/>
                <w:szCs w:val="22"/>
              </w:rPr>
              <w:t xml:space="preserve">Policy DMG1 – General Considerations </w:t>
            </w:r>
          </w:p>
          <w:p w14:paraId="70FB9A1B" w14:textId="77777777" w:rsidR="005F3CC5" w:rsidRDefault="005F3CC5" w:rsidP="005F3CC5">
            <w:pPr>
              <w:pStyle w:val="Default"/>
              <w:spacing w:after="30"/>
              <w:rPr>
                <w:sz w:val="22"/>
                <w:szCs w:val="22"/>
              </w:rPr>
            </w:pPr>
            <w:r w:rsidRPr="00951001">
              <w:rPr>
                <w:sz w:val="22"/>
                <w:szCs w:val="22"/>
              </w:rPr>
              <w:t xml:space="preserve">Policy DMG2 – Strategic Considerations </w:t>
            </w:r>
          </w:p>
          <w:p w14:paraId="534A7603" w14:textId="77777777" w:rsidR="005F3CC5" w:rsidRDefault="005F3CC5" w:rsidP="005F3CC5">
            <w:pPr>
              <w:pStyle w:val="Default"/>
              <w:spacing w:after="30"/>
              <w:rPr>
                <w:sz w:val="22"/>
                <w:szCs w:val="22"/>
              </w:rPr>
            </w:pPr>
            <w:r>
              <w:rPr>
                <w:sz w:val="22"/>
                <w:szCs w:val="22"/>
              </w:rPr>
              <w:t xml:space="preserve">Policy DMH5 – Residential </w:t>
            </w:r>
            <w:proofErr w:type="gramStart"/>
            <w:r>
              <w:rPr>
                <w:sz w:val="22"/>
                <w:szCs w:val="22"/>
              </w:rPr>
              <w:t>And</w:t>
            </w:r>
            <w:proofErr w:type="gramEnd"/>
            <w:r>
              <w:rPr>
                <w:sz w:val="22"/>
                <w:szCs w:val="22"/>
              </w:rPr>
              <w:t xml:space="preserve"> Curtilage Extensions</w:t>
            </w:r>
          </w:p>
          <w:p w14:paraId="6A9E37D0" w14:textId="77777777" w:rsidR="005F3CC5" w:rsidRPr="00951001" w:rsidRDefault="005F3CC5" w:rsidP="005F3CC5">
            <w:pPr>
              <w:pStyle w:val="Default"/>
              <w:rPr>
                <w:sz w:val="22"/>
                <w:szCs w:val="22"/>
              </w:rPr>
            </w:pPr>
          </w:p>
          <w:p w14:paraId="52D027E3" w14:textId="77777777" w:rsidR="005F3CC5" w:rsidRPr="005F3CC5" w:rsidRDefault="005F3CC5" w:rsidP="005F3CC5">
            <w:pPr>
              <w:overflowPunct/>
              <w:textAlignment w:val="auto"/>
              <w:rPr>
                <w:rFonts w:ascii="Calibri" w:hAnsi="Calibri" w:cs="Calibri"/>
                <w:szCs w:val="22"/>
              </w:rPr>
            </w:pPr>
            <w:r w:rsidRPr="005F3CC5">
              <w:rPr>
                <w:rFonts w:ascii="Calibri" w:hAnsi="Calibri" w:cs="Calibri"/>
                <w:szCs w:val="22"/>
              </w:rPr>
              <w:t>National Planning Policy Framework (NPPF)</w:t>
            </w:r>
          </w:p>
          <w:p w14:paraId="6C4C318E" w14:textId="77777777" w:rsidR="008542DE" w:rsidRPr="00D2449B" w:rsidRDefault="008542DE" w:rsidP="00051EA8">
            <w:pPr>
              <w:rPr>
                <w:rFonts w:ascii="Calibri" w:hAnsi="Calibri"/>
                <w:b/>
                <w:szCs w:val="22"/>
              </w:rPr>
            </w:pPr>
          </w:p>
        </w:tc>
      </w:tr>
      <w:tr w:rsidR="00C0704D" w:rsidRPr="00D2449B" w14:paraId="08181FD6"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C1EFCF4" w14:textId="549AAC9C" w:rsidR="000A3226" w:rsidRDefault="000A3226" w:rsidP="006A71AD">
            <w:pPr>
              <w:pStyle w:val="PLANNING"/>
              <w:rPr>
                <w:rFonts w:ascii="Calibri" w:hAnsi="Calibri"/>
                <w:b/>
                <w:bCs/>
                <w:szCs w:val="22"/>
              </w:rPr>
            </w:pPr>
          </w:p>
          <w:p w14:paraId="0C6ADDD7" w14:textId="77777777" w:rsidR="00B91257" w:rsidRPr="00B91257" w:rsidRDefault="00B91257" w:rsidP="00B91257">
            <w:pPr>
              <w:pStyle w:val="PLANNING"/>
              <w:rPr>
                <w:rFonts w:ascii="Calibri" w:hAnsi="Calibri"/>
                <w:b/>
                <w:bCs/>
                <w:szCs w:val="22"/>
                <w:lang w:val="en"/>
              </w:rPr>
            </w:pPr>
            <w:r w:rsidRPr="00B91257">
              <w:rPr>
                <w:rFonts w:ascii="Calibri" w:hAnsi="Calibri"/>
                <w:b/>
                <w:bCs/>
                <w:szCs w:val="22"/>
                <w:lang w:val="en"/>
              </w:rPr>
              <w:t>3/2022/0636:</w:t>
            </w:r>
          </w:p>
          <w:p w14:paraId="7ACD40CB" w14:textId="67797F20" w:rsidR="00B91257" w:rsidRDefault="00B91257" w:rsidP="00B91257">
            <w:pPr>
              <w:pStyle w:val="PLANNING"/>
              <w:rPr>
                <w:rFonts w:ascii="Calibri" w:hAnsi="Calibri"/>
                <w:szCs w:val="22"/>
              </w:rPr>
            </w:pPr>
            <w:r w:rsidRPr="00B91257">
              <w:rPr>
                <w:rFonts w:ascii="Calibri" w:hAnsi="Calibri"/>
                <w:szCs w:val="22"/>
              </w:rPr>
              <w:t xml:space="preserve">Non-material amendment of planning application 3/2018/0344 and previous non-material amendment 3/2021/1029. Fenestration alterations to the front and side elevations. Front elevation: stone walling to the central window at first-floor level to be removed and replaced with like for like glazing to form a larger window, stone mullions to be retained and reused. East </w:t>
            </w:r>
            <w:proofErr w:type="gramStart"/>
            <w:r w:rsidRPr="00B91257">
              <w:rPr>
                <w:rFonts w:ascii="Calibri" w:hAnsi="Calibri"/>
                <w:szCs w:val="22"/>
              </w:rPr>
              <w:t>elevation;</w:t>
            </w:r>
            <w:proofErr w:type="gramEnd"/>
            <w:r w:rsidRPr="00B91257">
              <w:rPr>
                <w:rFonts w:ascii="Calibri" w:hAnsi="Calibri"/>
                <w:szCs w:val="22"/>
              </w:rPr>
              <w:t xml:space="preserve"> stone walling to be removed and replaced with like for like glazing to form larger windows. Stone </w:t>
            </w:r>
            <w:proofErr w:type="spellStart"/>
            <w:r w:rsidRPr="00B91257">
              <w:rPr>
                <w:rFonts w:ascii="Calibri" w:hAnsi="Calibri"/>
                <w:szCs w:val="22"/>
              </w:rPr>
              <w:t>cills</w:t>
            </w:r>
            <w:proofErr w:type="spellEnd"/>
            <w:r w:rsidRPr="00B91257">
              <w:rPr>
                <w:rFonts w:ascii="Calibri" w:hAnsi="Calibri"/>
                <w:szCs w:val="22"/>
              </w:rPr>
              <w:t xml:space="preserve">, </w:t>
            </w:r>
            <w:proofErr w:type="gramStart"/>
            <w:r w:rsidRPr="00B91257">
              <w:rPr>
                <w:rFonts w:ascii="Calibri" w:hAnsi="Calibri"/>
                <w:szCs w:val="22"/>
              </w:rPr>
              <w:t>heads</w:t>
            </w:r>
            <w:proofErr w:type="gramEnd"/>
            <w:r w:rsidRPr="00B91257">
              <w:rPr>
                <w:rFonts w:ascii="Calibri" w:hAnsi="Calibri"/>
                <w:szCs w:val="22"/>
              </w:rPr>
              <w:t xml:space="preserve"> and mullions to be reused. (Refused)</w:t>
            </w:r>
          </w:p>
          <w:p w14:paraId="3B0ED654" w14:textId="434116FA" w:rsidR="00B91257" w:rsidRDefault="00B91257" w:rsidP="00B91257">
            <w:pPr>
              <w:pStyle w:val="PLANNING"/>
              <w:rPr>
                <w:rFonts w:ascii="Calibri" w:hAnsi="Calibri"/>
                <w:szCs w:val="22"/>
              </w:rPr>
            </w:pPr>
          </w:p>
          <w:p w14:paraId="2F0B48DE" w14:textId="77777777" w:rsidR="00B91257" w:rsidRPr="00B91257" w:rsidRDefault="00B91257" w:rsidP="00B91257">
            <w:pPr>
              <w:pStyle w:val="PLANNING"/>
              <w:rPr>
                <w:rFonts w:ascii="Calibri" w:hAnsi="Calibri"/>
                <w:b/>
                <w:bCs/>
                <w:szCs w:val="22"/>
                <w:lang w:val="en"/>
              </w:rPr>
            </w:pPr>
            <w:r w:rsidRPr="00B91257">
              <w:rPr>
                <w:rFonts w:ascii="Calibri" w:hAnsi="Calibri"/>
                <w:b/>
                <w:bCs/>
                <w:szCs w:val="22"/>
                <w:lang w:val="en"/>
              </w:rPr>
              <w:t>3/2021/1029:</w:t>
            </w:r>
          </w:p>
          <w:p w14:paraId="5EF72871" w14:textId="77777777" w:rsidR="00B91257" w:rsidRPr="00B91257" w:rsidRDefault="00B91257" w:rsidP="00B91257">
            <w:pPr>
              <w:pStyle w:val="PLANNING"/>
              <w:rPr>
                <w:rFonts w:ascii="Calibri" w:hAnsi="Calibri"/>
                <w:szCs w:val="22"/>
              </w:rPr>
            </w:pPr>
            <w:r w:rsidRPr="00B91257">
              <w:rPr>
                <w:rFonts w:ascii="Calibri" w:hAnsi="Calibri"/>
                <w:szCs w:val="22"/>
              </w:rPr>
              <w:t xml:space="preserve">Amendment to application 3/2018/0344. Plot 4. Removal of coursed stone walling located on the front elevation centrally at first floor level between existing glazing. Removed stonework to be replaced with like for like glazing as existing to form two extra windows. Existing stone mullions are to be retained and reused in place. Any further materials required will be like for like as existing. (Approved) </w:t>
            </w:r>
          </w:p>
          <w:p w14:paraId="55F4FA9C" w14:textId="77777777" w:rsidR="00B91257" w:rsidRPr="00B91257" w:rsidRDefault="00B91257" w:rsidP="00B91257">
            <w:pPr>
              <w:pStyle w:val="PLANNING"/>
              <w:rPr>
                <w:rFonts w:ascii="Calibri" w:hAnsi="Calibri"/>
                <w:b/>
                <w:bCs/>
                <w:szCs w:val="22"/>
                <w:lang w:val="en"/>
              </w:rPr>
            </w:pPr>
            <w:r w:rsidRPr="00B91257">
              <w:rPr>
                <w:rFonts w:ascii="Calibri" w:hAnsi="Calibri"/>
                <w:b/>
                <w:bCs/>
                <w:szCs w:val="22"/>
                <w:lang w:val="en"/>
              </w:rPr>
              <w:lastRenderedPageBreak/>
              <w:t>3/2019/0755:</w:t>
            </w:r>
          </w:p>
          <w:p w14:paraId="323F07DE" w14:textId="77777777" w:rsidR="00B91257" w:rsidRPr="00B91257" w:rsidRDefault="00B91257" w:rsidP="00B91257">
            <w:pPr>
              <w:pStyle w:val="PLANNING"/>
              <w:rPr>
                <w:rFonts w:ascii="Calibri" w:hAnsi="Calibri"/>
                <w:szCs w:val="22"/>
              </w:rPr>
            </w:pPr>
            <w:proofErr w:type="gramStart"/>
            <w:r w:rsidRPr="00B91257">
              <w:rPr>
                <w:rFonts w:ascii="Calibri" w:hAnsi="Calibri"/>
                <w:szCs w:val="22"/>
              </w:rPr>
              <w:t>Non material</w:t>
            </w:r>
            <w:proofErr w:type="gramEnd"/>
            <w:r w:rsidRPr="00B91257">
              <w:rPr>
                <w:rFonts w:ascii="Calibri" w:hAnsi="Calibri"/>
                <w:szCs w:val="22"/>
              </w:rPr>
              <w:t xml:space="preserve"> amendment to planning permission 3/2018/0344 (Resubmission of planning application relating to design amendments to planning permission 3/2017/0674 in connection with the construction of four dwellings including associated drives, gardens and external landscaping works.) to allow alterations to the approved windows on plots 1-4. (Approved) </w:t>
            </w:r>
          </w:p>
          <w:p w14:paraId="331B5315" w14:textId="3282B4C4" w:rsidR="00B91257" w:rsidRDefault="00B91257" w:rsidP="00B91257">
            <w:pPr>
              <w:pStyle w:val="PLANNING"/>
              <w:rPr>
                <w:rFonts w:ascii="Calibri" w:hAnsi="Calibri"/>
                <w:szCs w:val="22"/>
              </w:rPr>
            </w:pPr>
          </w:p>
          <w:p w14:paraId="51910EEA" w14:textId="77777777" w:rsidR="00B91257" w:rsidRPr="00B91257" w:rsidRDefault="00B91257" w:rsidP="00B91257">
            <w:pPr>
              <w:pStyle w:val="PLANNING"/>
              <w:rPr>
                <w:rFonts w:ascii="Calibri" w:hAnsi="Calibri"/>
                <w:b/>
                <w:bCs/>
                <w:szCs w:val="22"/>
                <w:lang w:val="en"/>
              </w:rPr>
            </w:pPr>
            <w:r w:rsidRPr="00B91257">
              <w:rPr>
                <w:rFonts w:ascii="Calibri" w:hAnsi="Calibri"/>
                <w:b/>
                <w:bCs/>
                <w:szCs w:val="22"/>
                <w:lang w:val="en"/>
              </w:rPr>
              <w:t xml:space="preserve">3/2018/1052: </w:t>
            </w:r>
          </w:p>
          <w:p w14:paraId="44F615D4" w14:textId="77777777" w:rsidR="00B91257" w:rsidRPr="00B91257" w:rsidRDefault="00B91257" w:rsidP="00B91257">
            <w:pPr>
              <w:pStyle w:val="PLANNING"/>
              <w:rPr>
                <w:rFonts w:ascii="Calibri" w:hAnsi="Calibri"/>
                <w:szCs w:val="22"/>
              </w:rPr>
            </w:pPr>
            <w:r w:rsidRPr="00B91257">
              <w:rPr>
                <w:rFonts w:ascii="Calibri" w:hAnsi="Calibri"/>
                <w:szCs w:val="22"/>
              </w:rPr>
              <w:t>Non-material amendment to plot 2, 3 and 4 from planning application 3/2018/0344.</w:t>
            </w:r>
          </w:p>
          <w:p w14:paraId="5B5D94F3" w14:textId="5F483CBE" w:rsidR="00B91257" w:rsidRDefault="00B91257" w:rsidP="00B91257">
            <w:pPr>
              <w:pStyle w:val="PLANNING"/>
              <w:rPr>
                <w:rFonts w:ascii="Calibri" w:hAnsi="Calibri"/>
                <w:szCs w:val="22"/>
              </w:rPr>
            </w:pPr>
          </w:p>
          <w:p w14:paraId="22545031" w14:textId="77777777" w:rsidR="00B91257" w:rsidRPr="00B91257" w:rsidRDefault="00B91257" w:rsidP="00B91257">
            <w:pPr>
              <w:pStyle w:val="PLANNING"/>
              <w:rPr>
                <w:rFonts w:ascii="Calibri" w:hAnsi="Calibri"/>
                <w:b/>
                <w:bCs/>
                <w:szCs w:val="22"/>
                <w:lang w:val="en"/>
              </w:rPr>
            </w:pPr>
            <w:r w:rsidRPr="00B91257">
              <w:rPr>
                <w:rFonts w:ascii="Calibri" w:hAnsi="Calibri"/>
                <w:b/>
                <w:bCs/>
                <w:szCs w:val="22"/>
                <w:lang w:val="en"/>
              </w:rPr>
              <w:t>3/2018/0344:</w:t>
            </w:r>
          </w:p>
          <w:p w14:paraId="17951E5A" w14:textId="77777777" w:rsidR="00B91257" w:rsidRPr="00B91257" w:rsidRDefault="00B91257" w:rsidP="00B91257">
            <w:pPr>
              <w:pStyle w:val="PLANNING"/>
              <w:rPr>
                <w:rFonts w:ascii="Calibri" w:hAnsi="Calibri"/>
                <w:szCs w:val="22"/>
                <w:lang w:val="en"/>
              </w:rPr>
            </w:pPr>
            <w:r w:rsidRPr="00B91257">
              <w:rPr>
                <w:rFonts w:ascii="Calibri" w:hAnsi="Calibri"/>
                <w:szCs w:val="22"/>
                <w:lang w:val="en"/>
              </w:rPr>
              <w:t xml:space="preserve">Resubmission of planning application relating to design amendments to planning permission 3/2017/0674 in connection with the construction of four dwellings including associated drives, </w:t>
            </w:r>
            <w:proofErr w:type="gramStart"/>
            <w:r w:rsidRPr="00B91257">
              <w:rPr>
                <w:rFonts w:ascii="Calibri" w:hAnsi="Calibri"/>
                <w:szCs w:val="22"/>
                <w:lang w:val="en"/>
              </w:rPr>
              <w:t>gardens</w:t>
            </w:r>
            <w:proofErr w:type="gramEnd"/>
            <w:r w:rsidRPr="00B91257">
              <w:rPr>
                <w:rFonts w:ascii="Calibri" w:hAnsi="Calibri"/>
                <w:szCs w:val="22"/>
                <w:lang w:val="en"/>
              </w:rPr>
              <w:t xml:space="preserve"> and external landscaping works (Approved)</w:t>
            </w:r>
          </w:p>
          <w:p w14:paraId="714F3D21" w14:textId="38223E2B" w:rsidR="00B91257" w:rsidRDefault="00B91257" w:rsidP="00B91257">
            <w:pPr>
              <w:pStyle w:val="PLANNING"/>
              <w:rPr>
                <w:rFonts w:ascii="Calibri" w:hAnsi="Calibri"/>
                <w:szCs w:val="22"/>
              </w:rPr>
            </w:pPr>
          </w:p>
          <w:p w14:paraId="702B32A0" w14:textId="77777777" w:rsidR="00B91257" w:rsidRPr="00B91257" w:rsidRDefault="00B91257" w:rsidP="00B91257">
            <w:pPr>
              <w:pStyle w:val="PLANNING"/>
              <w:rPr>
                <w:rFonts w:ascii="Calibri" w:hAnsi="Calibri"/>
                <w:b/>
                <w:bCs/>
                <w:szCs w:val="22"/>
                <w:lang w:val="en"/>
              </w:rPr>
            </w:pPr>
            <w:r w:rsidRPr="00B91257">
              <w:rPr>
                <w:rFonts w:ascii="Calibri" w:hAnsi="Calibri"/>
                <w:b/>
                <w:bCs/>
                <w:szCs w:val="22"/>
                <w:lang w:val="en"/>
              </w:rPr>
              <w:t xml:space="preserve">3/2017/0674: </w:t>
            </w:r>
          </w:p>
          <w:p w14:paraId="44421A10" w14:textId="77777777" w:rsidR="00B91257" w:rsidRPr="00B91257" w:rsidRDefault="00B91257" w:rsidP="00B91257">
            <w:pPr>
              <w:pStyle w:val="PLANNING"/>
              <w:rPr>
                <w:rFonts w:ascii="Calibri" w:hAnsi="Calibri"/>
                <w:szCs w:val="22"/>
                <w:lang w:val="en"/>
              </w:rPr>
            </w:pPr>
            <w:r w:rsidRPr="00B91257">
              <w:rPr>
                <w:rFonts w:ascii="Calibri" w:hAnsi="Calibri"/>
                <w:szCs w:val="22"/>
                <w:lang w:val="en"/>
              </w:rPr>
              <w:t xml:space="preserve">Proposed demolition of the Moorcock Inn and the erection of 4 no. dwelling houses including associated drives, </w:t>
            </w:r>
            <w:proofErr w:type="gramStart"/>
            <w:r w:rsidRPr="00B91257">
              <w:rPr>
                <w:rFonts w:ascii="Calibri" w:hAnsi="Calibri"/>
                <w:szCs w:val="22"/>
                <w:lang w:val="en"/>
              </w:rPr>
              <w:t>gardens</w:t>
            </w:r>
            <w:proofErr w:type="gramEnd"/>
            <w:r w:rsidRPr="00B91257">
              <w:rPr>
                <w:rFonts w:ascii="Calibri" w:hAnsi="Calibri"/>
                <w:szCs w:val="22"/>
                <w:lang w:val="en"/>
              </w:rPr>
              <w:t xml:space="preserve"> and external landscaping works creation of work from home office/studio space (Approved)</w:t>
            </w:r>
          </w:p>
          <w:p w14:paraId="17147D50" w14:textId="6E2F1C9E" w:rsidR="007C0317" w:rsidRPr="003963C9" w:rsidRDefault="007C0317" w:rsidP="007C0317">
            <w:pPr>
              <w:pStyle w:val="PLANNING"/>
              <w:rPr>
                <w:rFonts w:ascii="Calibri" w:hAnsi="Calibri"/>
                <w:szCs w:val="22"/>
              </w:rPr>
            </w:pPr>
          </w:p>
        </w:tc>
      </w:tr>
      <w:tr w:rsidR="00C0704D" w:rsidRPr="00D2449B" w14:paraId="6AAC3B0A" w14:textId="77777777" w:rsidTr="002E2541">
        <w:trPr>
          <w:trHeight w:hRule="exact" w:val="170"/>
          <w:jc w:val="center"/>
        </w:trPr>
        <w:tc>
          <w:tcPr>
            <w:tcW w:w="954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726CB7D3" w14:textId="1B7A319F" w:rsidR="00B91257" w:rsidRDefault="00B91257" w:rsidP="0089463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w:t>
            </w:r>
            <w:r w:rsidR="005B0365">
              <w:rPr>
                <w:rFonts w:ascii="Calibri" w:hAnsi="Calibri"/>
                <w:bCs/>
                <w:szCs w:val="22"/>
              </w:rPr>
              <w:t xml:space="preserve">detached two storey property located on the Northern outskirts of Waddington. </w:t>
            </w:r>
            <w:r w:rsidR="0089463B">
              <w:rPr>
                <w:rFonts w:ascii="Calibri" w:hAnsi="Calibri"/>
                <w:bCs/>
                <w:szCs w:val="22"/>
              </w:rPr>
              <w:t xml:space="preserve">The application property forms one of four recently constructed dwellinghouses which are located on the site of the former Moorcock Inn public house. </w:t>
            </w:r>
            <w:r w:rsidR="005B0365">
              <w:rPr>
                <w:rFonts w:ascii="Calibri" w:hAnsi="Calibri"/>
                <w:bCs/>
                <w:szCs w:val="22"/>
              </w:rPr>
              <w:t>The property consists of stone, slate roof tiles and anthracite grey metal windows</w:t>
            </w:r>
            <w:r w:rsidR="0089463B">
              <w:rPr>
                <w:rFonts w:ascii="Calibri" w:hAnsi="Calibri"/>
                <w:bCs/>
                <w:szCs w:val="22"/>
              </w:rPr>
              <w:t xml:space="preserve"> with the focal point of the dwelling being its two projecting front gable features. The property occupies an elevated prominent corner plot position with its Southern and Eastern elevations sited directly adjacent to Slaidburn Road. The wider area comprises a mixture woodland, agricultural land and open countryside with the application site lying within the Forest </w:t>
            </w:r>
            <w:proofErr w:type="gramStart"/>
            <w:r w:rsidR="0089463B">
              <w:rPr>
                <w:rFonts w:ascii="Calibri" w:hAnsi="Calibri"/>
                <w:bCs/>
                <w:szCs w:val="22"/>
              </w:rPr>
              <w:t>Of</w:t>
            </w:r>
            <w:proofErr w:type="gramEnd"/>
            <w:r w:rsidR="0089463B">
              <w:rPr>
                <w:rFonts w:ascii="Calibri" w:hAnsi="Calibri"/>
                <w:bCs/>
                <w:szCs w:val="22"/>
              </w:rPr>
              <w:t xml:space="preserve"> Bowland AONB.</w:t>
            </w:r>
          </w:p>
          <w:p w14:paraId="62370E9F" w14:textId="4FD4FD28" w:rsidR="0089463B" w:rsidRPr="006C2BFA" w:rsidRDefault="0089463B" w:rsidP="0089463B">
            <w:pPr>
              <w:pStyle w:val="Header"/>
              <w:tabs>
                <w:tab w:val="clear" w:pos="4153"/>
                <w:tab w:val="clear" w:pos="8306"/>
              </w:tabs>
              <w:contextualSpacing/>
              <w:jc w:val="both"/>
              <w:rPr>
                <w:rFonts w:ascii="Calibri" w:hAnsi="Calibri"/>
                <w:bCs/>
                <w:szCs w:val="22"/>
              </w:rPr>
            </w:pPr>
          </w:p>
        </w:tc>
      </w:tr>
      <w:tr w:rsidR="00C0704D" w:rsidRPr="00D2449B" w14:paraId="408C6380"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0B0C9EF4" w14:textId="77777777" w:rsidR="00036C81" w:rsidRDefault="00036C81" w:rsidP="00711DC9">
            <w:pPr>
              <w:pStyle w:val="Header"/>
              <w:rPr>
                <w:rFonts w:ascii="Calibri" w:hAnsi="Calibri"/>
                <w:bCs/>
                <w:szCs w:val="22"/>
              </w:rPr>
            </w:pPr>
          </w:p>
          <w:p w14:paraId="2DAEA8C5" w14:textId="699C69DD" w:rsidR="00F103D5" w:rsidRDefault="0089463B" w:rsidP="00711DC9">
            <w:pPr>
              <w:pStyle w:val="Header"/>
              <w:rPr>
                <w:rFonts w:ascii="Calibri" w:hAnsi="Calibri"/>
                <w:szCs w:val="22"/>
              </w:rPr>
            </w:pPr>
            <w:r>
              <w:rPr>
                <w:rFonts w:ascii="Calibri" w:hAnsi="Calibri"/>
                <w:szCs w:val="22"/>
              </w:rPr>
              <w:t>Consent is sought for alterations to the</w:t>
            </w:r>
            <w:r w:rsidR="00F103D5">
              <w:rPr>
                <w:rFonts w:ascii="Calibri" w:hAnsi="Calibri"/>
                <w:szCs w:val="22"/>
              </w:rPr>
              <w:t xml:space="preserve"> property’s fenestration which </w:t>
            </w:r>
            <w:r w:rsidR="00C03BE7">
              <w:rPr>
                <w:rFonts w:ascii="Calibri" w:hAnsi="Calibri"/>
                <w:szCs w:val="22"/>
              </w:rPr>
              <w:t>are</w:t>
            </w:r>
            <w:r w:rsidR="00F103D5">
              <w:rPr>
                <w:rFonts w:ascii="Calibri" w:hAnsi="Calibri"/>
                <w:szCs w:val="22"/>
              </w:rPr>
              <w:t xml:space="preserve"> as follows:</w:t>
            </w:r>
          </w:p>
          <w:p w14:paraId="6C65CB35" w14:textId="77777777" w:rsidR="00F103D5" w:rsidRDefault="00F103D5" w:rsidP="00711DC9">
            <w:pPr>
              <w:pStyle w:val="Header"/>
              <w:rPr>
                <w:rFonts w:ascii="Calibri" w:hAnsi="Calibri"/>
                <w:szCs w:val="22"/>
              </w:rPr>
            </w:pPr>
          </w:p>
          <w:p w14:paraId="117458D8" w14:textId="480E2228" w:rsidR="00C36287" w:rsidRDefault="00C36287" w:rsidP="00C36287">
            <w:pPr>
              <w:pStyle w:val="Header"/>
              <w:rPr>
                <w:rFonts w:ascii="Calibri" w:hAnsi="Calibri"/>
                <w:bCs/>
                <w:szCs w:val="22"/>
                <w:u w:val="single"/>
              </w:rPr>
            </w:pPr>
            <w:r w:rsidRPr="00C36287">
              <w:rPr>
                <w:rFonts w:ascii="Calibri" w:hAnsi="Calibri"/>
                <w:bCs/>
                <w:szCs w:val="22"/>
                <w:u w:val="single"/>
              </w:rPr>
              <w:t xml:space="preserve">Front </w:t>
            </w:r>
            <w:r>
              <w:rPr>
                <w:rFonts w:ascii="Calibri" w:hAnsi="Calibri"/>
                <w:bCs/>
                <w:szCs w:val="22"/>
                <w:u w:val="single"/>
              </w:rPr>
              <w:t>(</w:t>
            </w:r>
            <w:r w:rsidRPr="00C36287">
              <w:rPr>
                <w:rFonts w:ascii="Calibri" w:hAnsi="Calibri"/>
                <w:bCs/>
                <w:szCs w:val="22"/>
                <w:u w:val="single"/>
              </w:rPr>
              <w:t>South</w:t>
            </w:r>
            <w:r>
              <w:rPr>
                <w:rFonts w:ascii="Calibri" w:hAnsi="Calibri"/>
                <w:bCs/>
                <w:szCs w:val="22"/>
                <w:u w:val="single"/>
              </w:rPr>
              <w:t>)</w:t>
            </w:r>
            <w:r w:rsidRPr="00C36287">
              <w:rPr>
                <w:rFonts w:ascii="Calibri" w:hAnsi="Calibri"/>
                <w:bCs/>
                <w:szCs w:val="22"/>
                <w:u w:val="single"/>
              </w:rPr>
              <w:t xml:space="preserve"> </w:t>
            </w:r>
            <w:proofErr w:type="gramStart"/>
            <w:r w:rsidRPr="00C36287">
              <w:rPr>
                <w:rFonts w:ascii="Calibri" w:hAnsi="Calibri"/>
                <w:bCs/>
                <w:szCs w:val="22"/>
                <w:u w:val="single"/>
              </w:rPr>
              <w:t>elevation</w:t>
            </w:r>
            <w:proofErr w:type="gramEnd"/>
          </w:p>
          <w:p w14:paraId="614126C1" w14:textId="1B78AC3B" w:rsidR="00C36287" w:rsidRDefault="00C36287" w:rsidP="00C36287">
            <w:pPr>
              <w:pStyle w:val="Header"/>
              <w:rPr>
                <w:rFonts w:ascii="Calibri" w:hAnsi="Calibri"/>
                <w:bCs/>
                <w:szCs w:val="22"/>
                <w:u w:val="single"/>
              </w:rPr>
            </w:pPr>
          </w:p>
          <w:p w14:paraId="7F741F68" w14:textId="00763555" w:rsidR="00C36287" w:rsidRPr="006D0E49" w:rsidRDefault="004E067A" w:rsidP="00C36287">
            <w:pPr>
              <w:pStyle w:val="Header"/>
              <w:numPr>
                <w:ilvl w:val="0"/>
                <w:numId w:val="15"/>
              </w:numPr>
              <w:rPr>
                <w:rFonts w:ascii="Calibri" w:hAnsi="Calibri"/>
                <w:bCs/>
                <w:szCs w:val="22"/>
              </w:rPr>
            </w:pPr>
            <w:r>
              <w:rPr>
                <w:rFonts w:ascii="Calibri" w:hAnsi="Calibri"/>
                <w:bCs/>
                <w:szCs w:val="22"/>
              </w:rPr>
              <w:t>Existing</w:t>
            </w:r>
            <w:r w:rsidR="006D0E49" w:rsidRPr="006D0E49">
              <w:rPr>
                <w:rFonts w:ascii="Calibri" w:hAnsi="Calibri"/>
                <w:bCs/>
                <w:szCs w:val="22"/>
              </w:rPr>
              <w:t xml:space="preserve"> ground and first floor</w:t>
            </w:r>
            <w:r>
              <w:rPr>
                <w:rFonts w:ascii="Calibri" w:hAnsi="Calibri"/>
                <w:bCs/>
                <w:szCs w:val="22"/>
              </w:rPr>
              <w:t xml:space="preserve"> windows replaced with casement window </w:t>
            </w:r>
            <w:proofErr w:type="gramStart"/>
            <w:r>
              <w:rPr>
                <w:rFonts w:ascii="Calibri" w:hAnsi="Calibri"/>
                <w:bCs/>
                <w:szCs w:val="22"/>
              </w:rPr>
              <w:t>design</w:t>
            </w:r>
            <w:proofErr w:type="gramEnd"/>
          </w:p>
          <w:p w14:paraId="4613927E" w14:textId="797B1654" w:rsidR="00E91ADA" w:rsidRDefault="00E91ADA" w:rsidP="00C36287">
            <w:pPr>
              <w:pStyle w:val="Header"/>
              <w:rPr>
                <w:rFonts w:ascii="Calibri" w:hAnsi="Calibri"/>
                <w:bCs/>
                <w:szCs w:val="22"/>
              </w:rPr>
            </w:pPr>
          </w:p>
          <w:p w14:paraId="0214958C" w14:textId="03BD1B74" w:rsidR="006D0E49" w:rsidRDefault="005B3531" w:rsidP="00C36287">
            <w:pPr>
              <w:pStyle w:val="Header"/>
              <w:rPr>
                <w:rFonts w:ascii="Calibri" w:hAnsi="Calibri"/>
                <w:bCs/>
                <w:szCs w:val="22"/>
                <w:u w:val="single"/>
              </w:rPr>
            </w:pPr>
            <w:r w:rsidRPr="005B3531">
              <w:rPr>
                <w:rFonts w:ascii="Calibri" w:hAnsi="Calibri"/>
                <w:bCs/>
                <w:szCs w:val="22"/>
                <w:u w:val="single"/>
              </w:rPr>
              <w:t>Side (East) elevation</w:t>
            </w:r>
          </w:p>
          <w:p w14:paraId="08D2D988" w14:textId="1BEFE637" w:rsidR="005B3531" w:rsidRDefault="005B3531" w:rsidP="00C36287">
            <w:pPr>
              <w:pStyle w:val="Header"/>
              <w:rPr>
                <w:rFonts w:ascii="Calibri" w:hAnsi="Calibri"/>
                <w:bCs/>
                <w:szCs w:val="22"/>
                <w:u w:val="single"/>
              </w:rPr>
            </w:pPr>
          </w:p>
          <w:p w14:paraId="3477E097" w14:textId="77777777" w:rsidR="00C03BE7" w:rsidRDefault="00C03BE7" w:rsidP="00C03BE7">
            <w:pPr>
              <w:pStyle w:val="Header"/>
              <w:numPr>
                <w:ilvl w:val="0"/>
                <w:numId w:val="15"/>
              </w:numPr>
              <w:rPr>
                <w:rFonts w:ascii="Calibri" w:hAnsi="Calibri"/>
                <w:bCs/>
                <w:szCs w:val="22"/>
              </w:rPr>
            </w:pPr>
            <w:r>
              <w:rPr>
                <w:rFonts w:ascii="Calibri" w:hAnsi="Calibri"/>
                <w:bCs/>
                <w:szCs w:val="22"/>
              </w:rPr>
              <w:t>X 3 ground floor snug windows replaced with new window opening punctuated with mullions</w:t>
            </w:r>
          </w:p>
          <w:p w14:paraId="5D5F7B1C" w14:textId="76C27F15" w:rsidR="005B3531" w:rsidRDefault="004E067A" w:rsidP="00C03BE7">
            <w:pPr>
              <w:pStyle w:val="Header"/>
              <w:numPr>
                <w:ilvl w:val="0"/>
                <w:numId w:val="15"/>
              </w:numPr>
              <w:rPr>
                <w:rFonts w:ascii="Calibri" w:hAnsi="Calibri"/>
                <w:bCs/>
                <w:szCs w:val="22"/>
              </w:rPr>
            </w:pPr>
            <w:r w:rsidRPr="00C03BE7">
              <w:rPr>
                <w:rFonts w:ascii="Calibri" w:hAnsi="Calibri"/>
                <w:bCs/>
                <w:szCs w:val="22"/>
              </w:rPr>
              <w:t xml:space="preserve">X 2 ground floor kitchen windows replaced with three pane casement </w:t>
            </w:r>
            <w:proofErr w:type="gramStart"/>
            <w:r w:rsidRPr="00C03BE7">
              <w:rPr>
                <w:rFonts w:ascii="Calibri" w:hAnsi="Calibri"/>
                <w:bCs/>
                <w:szCs w:val="22"/>
              </w:rPr>
              <w:t>window</w:t>
            </w:r>
            <w:proofErr w:type="gramEnd"/>
            <w:r w:rsidRPr="00C03BE7">
              <w:rPr>
                <w:rFonts w:ascii="Calibri" w:hAnsi="Calibri"/>
                <w:bCs/>
                <w:szCs w:val="22"/>
              </w:rPr>
              <w:t xml:space="preserve"> </w:t>
            </w:r>
          </w:p>
          <w:p w14:paraId="1E924F5A" w14:textId="0DA8D53D" w:rsidR="00C03BE7" w:rsidRPr="00C03BE7" w:rsidRDefault="00C03BE7" w:rsidP="00C03BE7">
            <w:pPr>
              <w:pStyle w:val="Header"/>
              <w:numPr>
                <w:ilvl w:val="0"/>
                <w:numId w:val="15"/>
              </w:numPr>
              <w:rPr>
                <w:rFonts w:ascii="Calibri" w:hAnsi="Calibri"/>
                <w:bCs/>
                <w:szCs w:val="22"/>
              </w:rPr>
            </w:pPr>
            <w:r>
              <w:rPr>
                <w:rFonts w:ascii="Calibri" w:hAnsi="Calibri"/>
                <w:bCs/>
                <w:szCs w:val="22"/>
              </w:rPr>
              <w:t>X 1 first floor bedroom window replaced with new window opening punctuated with mullions</w:t>
            </w:r>
          </w:p>
          <w:p w14:paraId="20F40DE4" w14:textId="25DB1B86" w:rsidR="004E067A" w:rsidRDefault="004E067A" w:rsidP="005B3531">
            <w:pPr>
              <w:pStyle w:val="Header"/>
              <w:numPr>
                <w:ilvl w:val="0"/>
                <w:numId w:val="15"/>
              </w:numPr>
              <w:rPr>
                <w:rFonts w:ascii="Calibri" w:hAnsi="Calibri"/>
                <w:bCs/>
                <w:szCs w:val="22"/>
              </w:rPr>
            </w:pPr>
            <w:r>
              <w:rPr>
                <w:rFonts w:ascii="Calibri" w:hAnsi="Calibri"/>
                <w:bCs/>
                <w:szCs w:val="22"/>
              </w:rPr>
              <w:t>X 1 first floor ensuite window replaced with casement window design</w:t>
            </w:r>
          </w:p>
          <w:p w14:paraId="6D1141DA" w14:textId="4A184134" w:rsidR="00C03BE7" w:rsidRDefault="00C03BE7" w:rsidP="00C03BE7">
            <w:pPr>
              <w:pStyle w:val="Header"/>
              <w:rPr>
                <w:rFonts w:ascii="Calibri" w:hAnsi="Calibri"/>
                <w:bCs/>
                <w:szCs w:val="22"/>
              </w:rPr>
            </w:pPr>
          </w:p>
          <w:p w14:paraId="1F8A4F38" w14:textId="1B2635C6" w:rsidR="00C03BE7" w:rsidRPr="00C03BE7" w:rsidRDefault="00C03BE7" w:rsidP="00C03BE7">
            <w:pPr>
              <w:pStyle w:val="Header"/>
              <w:rPr>
                <w:rFonts w:ascii="Calibri" w:hAnsi="Calibri"/>
                <w:bCs/>
                <w:szCs w:val="22"/>
                <w:u w:val="single"/>
              </w:rPr>
            </w:pPr>
            <w:r w:rsidRPr="00C03BE7">
              <w:rPr>
                <w:rFonts w:ascii="Calibri" w:hAnsi="Calibri"/>
                <w:bCs/>
                <w:szCs w:val="22"/>
                <w:u w:val="single"/>
              </w:rPr>
              <w:t>Rear (North) elevation</w:t>
            </w:r>
          </w:p>
          <w:p w14:paraId="7914482F" w14:textId="1A223155" w:rsidR="00C03BE7" w:rsidRDefault="00C03BE7" w:rsidP="00C03BE7">
            <w:pPr>
              <w:pStyle w:val="Header"/>
              <w:rPr>
                <w:rFonts w:ascii="Calibri" w:hAnsi="Calibri"/>
                <w:bCs/>
                <w:szCs w:val="22"/>
              </w:rPr>
            </w:pPr>
          </w:p>
          <w:p w14:paraId="2CCB3FE7" w14:textId="5CDE8504" w:rsidR="00C03BE7" w:rsidRPr="005B3531" w:rsidRDefault="00C03BE7" w:rsidP="00C03BE7">
            <w:pPr>
              <w:pStyle w:val="Header"/>
              <w:numPr>
                <w:ilvl w:val="0"/>
                <w:numId w:val="16"/>
              </w:numPr>
              <w:rPr>
                <w:rFonts w:ascii="Calibri" w:hAnsi="Calibri"/>
                <w:bCs/>
                <w:szCs w:val="22"/>
              </w:rPr>
            </w:pPr>
            <w:r>
              <w:rPr>
                <w:rFonts w:ascii="Calibri" w:hAnsi="Calibri"/>
                <w:bCs/>
                <w:szCs w:val="22"/>
              </w:rPr>
              <w:t>Alterations to upper face of projecting gable feature surrounding second floor bedroom window (retrospective)</w:t>
            </w:r>
          </w:p>
          <w:p w14:paraId="1B20488F" w14:textId="5BBD36BF" w:rsidR="00531135" w:rsidRPr="00B543AE" w:rsidRDefault="00531135" w:rsidP="00531135">
            <w:pPr>
              <w:pStyle w:val="Header"/>
              <w:rPr>
                <w:rFonts w:ascii="Calibri" w:hAnsi="Calibri"/>
                <w:bCs/>
                <w:szCs w:val="22"/>
              </w:rPr>
            </w:pPr>
          </w:p>
        </w:tc>
      </w:tr>
      <w:tr w:rsidR="00C0704D" w:rsidRPr="00D2449B" w14:paraId="617768FF"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23405D" w14:textId="5FA1CFE8" w:rsidR="00B03A95" w:rsidRPr="00B03A95" w:rsidRDefault="00B03A95" w:rsidP="00B03A95">
            <w:pPr>
              <w:pStyle w:val="Header"/>
              <w:rPr>
                <w:rFonts w:ascii="Calibri" w:hAnsi="Calibri"/>
                <w:b/>
                <w:szCs w:val="22"/>
              </w:rPr>
            </w:pPr>
            <w:r w:rsidRPr="00B03A95">
              <w:rPr>
                <w:rFonts w:ascii="Calibri" w:hAnsi="Calibri"/>
                <w:b/>
                <w:szCs w:val="22"/>
              </w:rPr>
              <w:t>Impact Upon Residential Amenity:</w:t>
            </w:r>
          </w:p>
          <w:p w14:paraId="520B11BE" w14:textId="54880F6B" w:rsidR="00C0704D" w:rsidRPr="00165731" w:rsidRDefault="00165731" w:rsidP="00EA09F9">
            <w:pPr>
              <w:pStyle w:val="Header"/>
              <w:tabs>
                <w:tab w:val="clear" w:pos="4153"/>
                <w:tab w:val="clear" w:pos="8306"/>
              </w:tabs>
              <w:contextualSpacing/>
              <w:jc w:val="both"/>
              <w:rPr>
                <w:rFonts w:ascii="Calibri" w:hAnsi="Calibri"/>
                <w:bCs/>
                <w:szCs w:val="22"/>
              </w:rPr>
            </w:pPr>
            <w:r w:rsidRPr="00165731">
              <w:rPr>
                <w:rFonts w:ascii="Calibri" w:hAnsi="Calibri"/>
                <w:bCs/>
                <w:szCs w:val="22"/>
              </w:rPr>
              <w:lastRenderedPageBreak/>
              <w:t xml:space="preserve">The proposed alterations to the property’s fenestration </w:t>
            </w:r>
            <w:r>
              <w:rPr>
                <w:rFonts w:ascii="Calibri" w:hAnsi="Calibri"/>
                <w:bCs/>
                <w:szCs w:val="22"/>
              </w:rPr>
              <w:t xml:space="preserve">would utilise the property’s existing window openings therefore the reconfigured fenestration would not provide any new opportunities for overlooking into neighbouring properties. </w:t>
            </w:r>
          </w:p>
          <w:p w14:paraId="0DB485A3" w14:textId="5533A995" w:rsidR="00711DC9" w:rsidRPr="00C0704D" w:rsidRDefault="00711DC9" w:rsidP="00051EA8">
            <w:pPr>
              <w:pStyle w:val="Header"/>
              <w:rPr>
                <w:rFonts w:ascii="Calibri" w:hAnsi="Calibri"/>
                <w:szCs w:val="22"/>
              </w:rPr>
            </w:pPr>
          </w:p>
        </w:tc>
      </w:tr>
      <w:tr w:rsidR="00C0704D" w:rsidRPr="00D2449B" w14:paraId="6754C065"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A9A78" w14:textId="77777777" w:rsidR="00B03A95" w:rsidRPr="00B03A95" w:rsidRDefault="00B03A95" w:rsidP="00B03A95">
            <w:pPr>
              <w:pStyle w:val="Header"/>
              <w:rPr>
                <w:rFonts w:ascii="Calibri" w:hAnsi="Calibri"/>
                <w:b/>
                <w:szCs w:val="22"/>
              </w:rPr>
            </w:pPr>
            <w:r w:rsidRPr="00B03A95">
              <w:rPr>
                <w:rFonts w:ascii="Calibri" w:hAnsi="Calibri"/>
                <w:b/>
                <w:szCs w:val="22"/>
              </w:rPr>
              <w:lastRenderedPageBreak/>
              <w:t>Visual Amenity/External Appearance:</w:t>
            </w:r>
          </w:p>
          <w:p w14:paraId="7EE42061" w14:textId="4B632371" w:rsidR="00064D36" w:rsidRDefault="00064D36" w:rsidP="003F6956">
            <w:pPr>
              <w:pStyle w:val="Header"/>
              <w:tabs>
                <w:tab w:val="clear" w:pos="4153"/>
                <w:tab w:val="clear" w:pos="8306"/>
              </w:tabs>
              <w:contextualSpacing/>
              <w:jc w:val="both"/>
              <w:rPr>
                <w:rFonts w:ascii="Calibri" w:hAnsi="Calibri"/>
                <w:bCs/>
                <w:szCs w:val="22"/>
              </w:rPr>
            </w:pPr>
          </w:p>
          <w:p w14:paraId="541DABE1" w14:textId="01855F18" w:rsidR="004821C8" w:rsidRDefault="00064D36" w:rsidP="003F6956">
            <w:pPr>
              <w:pStyle w:val="Header"/>
              <w:tabs>
                <w:tab w:val="clear" w:pos="4153"/>
                <w:tab w:val="clear" w:pos="8306"/>
              </w:tabs>
              <w:contextualSpacing/>
              <w:jc w:val="both"/>
              <w:rPr>
                <w:rFonts w:ascii="Calibri" w:hAnsi="Calibri"/>
                <w:bCs/>
                <w:szCs w:val="22"/>
              </w:rPr>
            </w:pPr>
            <w:r>
              <w:rPr>
                <w:rFonts w:ascii="Calibri" w:hAnsi="Calibri"/>
                <w:bCs/>
                <w:szCs w:val="22"/>
              </w:rPr>
              <w:t>The proposed alterations to the fenestration within the property’s front elevation would involve the installation of casement style windows at both the ground and first floor level</w:t>
            </w:r>
            <w:r w:rsidR="00704BC9">
              <w:rPr>
                <w:rFonts w:ascii="Calibri" w:hAnsi="Calibri"/>
                <w:bCs/>
                <w:szCs w:val="22"/>
              </w:rPr>
              <w:t xml:space="preserve"> </w:t>
            </w:r>
            <w:r w:rsidR="00D85C1C">
              <w:rPr>
                <w:rFonts w:ascii="Calibri" w:hAnsi="Calibri"/>
                <w:bCs/>
                <w:szCs w:val="22"/>
              </w:rPr>
              <w:t xml:space="preserve">all of </w:t>
            </w:r>
            <w:r w:rsidR="00704BC9">
              <w:rPr>
                <w:rFonts w:ascii="Calibri" w:hAnsi="Calibri"/>
                <w:bCs/>
                <w:szCs w:val="22"/>
              </w:rPr>
              <w:t>which</w:t>
            </w:r>
            <w:r w:rsidR="00D85C1C">
              <w:rPr>
                <w:rFonts w:ascii="Calibri" w:hAnsi="Calibri"/>
                <w:bCs/>
                <w:szCs w:val="22"/>
              </w:rPr>
              <w:t xml:space="preserve"> would </w:t>
            </w:r>
            <w:r w:rsidR="00704BC9">
              <w:rPr>
                <w:rFonts w:ascii="Calibri" w:hAnsi="Calibri"/>
                <w:bCs/>
                <w:szCs w:val="22"/>
              </w:rPr>
              <w:t xml:space="preserve">bear resemblance to the </w:t>
            </w:r>
            <w:r>
              <w:rPr>
                <w:rFonts w:ascii="Calibri" w:hAnsi="Calibri"/>
                <w:bCs/>
                <w:szCs w:val="22"/>
              </w:rPr>
              <w:t xml:space="preserve">casement style window design approved </w:t>
            </w:r>
            <w:r w:rsidR="00704BC9">
              <w:rPr>
                <w:rFonts w:ascii="Calibri" w:hAnsi="Calibri"/>
                <w:bCs/>
                <w:szCs w:val="22"/>
              </w:rPr>
              <w:t xml:space="preserve">for the property’s front elevation as part of previous applications 3/2018/0344 and 3/2018/1052. </w:t>
            </w:r>
          </w:p>
          <w:p w14:paraId="6FF7E313" w14:textId="77777777" w:rsidR="004821C8" w:rsidRDefault="004821C8" w:rsidP="003F6956">
            <w:pPr>
              <w:pStyle w:val="Header"/>
              <w:tabs>
                <w:tab w:val="clear" w:pos="4153"/>
                <w:tab w:val="clear" w:pos="8306"/>
              </w:tabs>
              <w:contextualSpacing/>
              <w:jc w:val="both"/>
              <w:rPr>
                <w:rFonts w:ascii="Calibri" w:hAnsi="Calibri"/>
                <w:bCs/>
                <w:szCs w:val="22"/>
              </w:rPr>
            </w:pPr>
          </w:p>
          <w:p w14:paraId="355381D7" w14:textId="4BA61286" w:rsidR="00064D36" w:rsidRDefault="00704BC9" w:rsidP="003F6956">
            <w:pPr>
              <w:pStyle w:val="Header"/>
              <w:tabs>
                <w:tab w:val="clear" w:pos="4153"/>
                <w:tab w:val="clear" w:pos="8306"/>
              </w:tabs>
              <w:contextualSpacing/>
              <w:jc w:val="both"/>
              <w:rPr>
                <w:rFonts w:ascii="Calibri" w:hAnsi="Calibri"/>
                <w:bCs/>
                <w:szCs w:val="22"/>
              </w:rPr>
            </w:pPr>
            <w:r>
              <w:rPr>
                <w:rFonts w:ascii="Calibri" w:hAnsi="Calibri"/>
                <w:bCs/>
                <w:szCs w:val="22"/>
              </w:rPr>
              <w:t xml:space="preserve">The middle window pane within the proposed first floor three pane casement window above the property’s porch would </w:t>
            </w:r>
            <w:r w:rsidR="004821C8">
              <w:rPr>
                <w:rFonts w:ascii="Calibri" w:hAnsi="Calibri"/>
                <w:bCs/>
                <w:szCs w:val="22"/>
              </w:rPr>
              <w:t xml:space="preserve">be somewhat wider than the other </w:t>
            </w:r>
            <w:r w:rsidR="00BD1176">
              <w:rPr>
                <w:rFonts w:ascii="Calibri" w:hAnsi="Calibri"/>
                <w:bCs/>
                <w:szCs w:val="22"/>
              </w:rPr>
              <w:t xml:space="preserve">proposed </w:t>
            </w:r>
            <w:r w:rsidR="004821C8">
              <w:rPr>
                <w:rFonts w:ascii="Calibri" w:hAnsi="Calibri"/>
                <w:bCs/>
                <w:szCs w:val="22"/>
              </w:rPr>
              <w:t xml:space="preserve">front window panes by virtue of the separation distance between the window’s mullions however </w:t>
            </w:r>
            <w:r w:rsidR="00D85C1C">
              <w:rPr>
                <w:rFonts w:ascii="Calibri" w:hAnsi="Calibri"/>
                <w:bCs/>
                <w:szCs w:val="22"/>
              </w:rPr>
              <w:t xml:space="preserve">it is noted that </w:t>
            </w:r>
            <w:r w:rsidR="004821C8">
              <w:rPr>
                <w:rFonts w:ascii="Calibri" w:hAnsi="Calibri"/>
                <w:bCs/>
                <w:szCs w:val="22"/>
              </w:rPr>
              <w:t xml:space="preserve">a </w:t>
            </w:r>
            <w:r w:rsidR="00A30C1F">
              <w:rPr>
                <w:rFonts w:ascii="Calibri" w:hAnsi="Calibri"/>
                <w:bCs/>
                <w:szCs w:val="22"/>
              </w:rPr>
              <w:t xml:space="preserve">much </w:t>
            </w:r>
            <w:r w:rsidR="004821C8">
              <w:rPr>
                <w:rFonts w:ascii="Calibri" w:hAnsi="Calibri"/>
                <w:bCs/>
                <w:szCs w:val="22"/>
              </w:rPr>
              <w:t>larger glazed window with no mullions or transoms has been incorporated in</w:t>
            </w:r>
            <w:r w:rsidR="00C276DE">
              <w:rPr>
                <w:rFonts w:ascii="Calibri" w:hAnsi="Calibri"/>
                <w:bCs/>
                <w:szCs w:val="22"/>
              </w:rPr>
              <w:t xml:space="preserve">to </w:t>
            </w:r>
            <w:r w:rsidR="004821C8">
              <w:rPr>
                <w:rFonts w:ascii="Calibri" w:hAnsi="Calibri"/>
                <w:bCs/>
                <w:szCs w:val="22"/>
              </w:rPr>
              <w:t xml:space="preserve">the front elevation of the adjacent neighbouring property </w:t>
            </w:r>
            <w:r w:rsidR="00C276DE">
              <w:rPr>
                <w:rFonts w:ascii="Calibri" w:hAnsi="Calibri"/>
                <w:bCs/>
                <w:szCs w:val="22"/>
              </w:rPr>
              <w:t xml:space="preserve">at </w:t>
            </w:r>
            <w:r w:rsidR="00A30C1F">
              <w:rPr>
                <w:rFonts w:ascii="Calibri" w:hAnsi="Calibri"/>
                <w:bCs/>
                <w:szCs w:val="22"/>
              </w:rPr>
              <w:t xml:space="preserve">the </w:t>
            </w:r>
            <w:r w:rsidR="00C276DE">
              <w:rPr>
                <w:rFonts w:ascii="Calibri" w:hAnsi="Calibri"/>
                <w:bCs/>
                <w:szCs w:val="22"/>
              </w:rPr>
              <w:t xml:space="preserve">first floor level </w:t>
            </w:r>
            <w:r w:rsidR="004821C8">
              <w:rPr>
                <w:rFonts w:ascii="Calibri" w:hAnsi="Calibri"/>
                <w:bCs/>
                <w:szCs w:val="22"/>
              </w:rPr>
              <w:t>therefore the proposed three pane casement window would not read as an incongruous addition to the property’s front elevation</w:t>
            </w:r>
            <w:r w:rsidR="00D85C1C">
              <w:rPr>
                <w:rFonts w:ascii="Calibri" w:hAnsi="Calibri"/>
                <w:bCs/>
                <w:szCs w:val="22"/>
              </w:rPr>
              <w:t>.</w:t>
            </w:r>
          </w:p>
          <w:p w14:paraId="2E9BCF89" w14:textId="2A757A76" w:rsidR="004821C8" w:rsidRDefault="004821C8" w:rsidP="003F6956">
            <w:pPr>
              <w:pStyle w:val="Header"/>
              <w:tabs>
                <w:tab w:val="clear" w:pos="4153"/>
                <w:tab w:val="clear" w:pos="8306"/>
              </w:tabs>
              <w:contextualSpacing/>
              <w:jc w:val="both"/>
              <w:rPr>
                <w:rFonts w:ascii="Calibri" w:hAnsi="Calibri"/>
                <w:bCs/>
                <w:szCs w:val="22"/>
              </w:rPr>
            </w:pPr>
          </w:p>
          <w:p w14:paraId="77E7C37A" w14:textId="045BBE17" w:rsidR="004821C8" w:rsidRDefault="006E714F" w:rsidP="003F6956">
            <w:pPr>
              <w:pStyle w:val="Header"/>
              <w:tabs>
                <w:tab w:val="clear" w:pos="4153"/>
                <w:tab w:val="clear" w:pos="8306"/>
              </w:tabs>
              <w:contextualSpacing/>
              <w:jc w:val="both"/>
              <w:rPr>
                <w:rFonts w:ascii="Calibri" w:hAnsi="Calibri"/>
                <w:bCs/>
                <w:szCs w:val="22"/>
              </w:rPr>
            </w:pPr>
            <w:r>
              <w:rPr>
                <w:rFonts w:ascii="Calibri" w:hAnsi="Calibri"/>
                <w:bCs/>
                <w:szCs w:val="22"/>
              </w:rPr>
              <w:t xml:space="preserve">The two ground floor kitchen windows on the property’s Eastern gable end would be replaced with a </w:t>
            </w:r>
            <w:proofErr w:type="gramStart"/>
            <w:r>
              <w:rPr>
                <w:rFonts w:ascii="Calibri" w:hAnsi="Calibri"/>
                <w:bCs/>
                <w:szCs w:val="22"/>
              </w:rPr>
              <w:t>three pane</w:t>
            </w:r>
            <w:proofErr w:type="gramEnd"/>
            <w:r>
              <w:rPr>
                <w:rFonts w:ascii="Calibri" w:hAnsi="Calibri"/>
                <w:bCs/>
                <w:szCs w:val="22"/>
              </w:rPr>
              <w:t xml:space="preserve"> casement style window which would mirror the window design proposed for the first floor level of the property’s front elevation. The single first floor ensuite window directly above would be replaced with a casement style window reminiscent of the casement window design approved </w:t>
            </w:r>
            <w:r w:rsidR="00BD1176">
              <w:rPr>
                <w:rFonts w:ascii="Calibri" w:hAnsi="Calibri"/>
                <w:bCs/>
                <w:szCs w:val="22"/>
              </w:rPr>
              <w:t xml:space="preserve">for this opening </w:t>
            </w:r>
            <w:r>
              <w:rPr>
                <w:rFonts w:ascii="Calibri" w:hAnsi="Calibri"/>
                <w:bCs/>
                <w:szCs w:val="22"/>
              </w:rPr>
              <w:t>in previous applications 3/2018/0344 and 3/2018/1052. As such, the</w:t>
            </w:r>
            <w:r w:rsidR="00BD1176">
              <w:rPr>
                <w:rFonts w:ascii="Calibri" w:hAnsi="Calibri"/>
                <w:bCs/>
                <w:szCs w:val="22"/>
              </w:rPr>
              <w:t xml:space="preserve"> proposed kitchen and ensuite</w:t>
            </w:r>
            <w:r w:rsidR="00310C72">
              <w:rPr>
                <w:rFonts w:ascii="Calibri" w:hAnsi="Calibri"/>
                <w:bCs/>
                <w:szCs w:val="22"/>
              </w:rPr>
              <w:t xml:space="preserve"> windows would reflect the fenestration proposed for the front elevation of the dwelling</w:t>
            </w:r>
            <w:r w:rsidR="00BD1176">
              <w:rPr>
                <w:rFonts w:ascii="Calibri" w:hAnsi="Calibri"/>
                <w:bCs/>
                <w:szCs w:val="22"/>
              </w:rPr>
              <w:t>,</w:t>
            </w:r>
            <w:r w:rsidR="00310C72">
              <w:rPr>
                <w:rFonts w:ascii="Calibri" w:hAnsi="Calibri"/>
                <w:bCs/>
                <w:szCs w:val="22"/>
              </w:rPr>
              <w:t xml:space="preserve"> with only a minor deviation proposed from previously approved window configurations.</w:t>
            </w:r>
          </w:p>
          <w:p w14:paraId="312A3D09" w14:textId="3C744D6C" w:rsidR="00310C72" w:rsidRDefault="00310C72" w:rsidP="003F6956">
            <w:pPr>
              <w:pStyle w:val="Header"/>
              <w:tabs>
                <w:tab w:val="clear" w:pos="4153"/>
                <w:tab w:val="clear" w:pos="8306"/>
              </w:tabs>
              <w:contextualSpacing/>
              <w:jc w:val="both"/>
              <w:rPr>
                <w:rFonts w:ascii="Calibri" w:hAnsi="Calibri"/>
                <w:bCs/>
                <w:szCs w:val="22"/>
              </w:rPr>
            </w:pPr>
          </w:p>
          <w:p w14:paraId="46F9E4EC" w14:textId="77777777" w:rsidR="00D85C1C" w:rsidRDefault="002E2541" w:rsidP="003F6956">
            <w:pPr>
              <w:pStyle w:val="Header"/>
              <w:tabs>
                <w:tab w:val="clear" w:pos="4153"/>
                <w:tab w:val="clear" w:pos="8306"/>
              </w:tabs>
              <w:contextualSpacing/>
              <w:jc w:val="both"/>
              <w:rPr>
                <w:rFonts w:ascii="Calibri" w:hAnsi="Calibri"/>
                <w:bCs/>
                <w:szCs w:val="22"/>
              </w:rPr>
            </w:pPr>
            <w:r>
              <w:rPr>
                <w:rFonts w:ascii="Calibri" w:hAnsi="Calibri"/>
                <w:bCs/>
                <w:szCs w:val="22"/>
              </w:rPr>
              <w:t xml:space="preserve">The </w:t>
            </w:r>
            <w:proofErr w:type="gramStart"/>
            <w:r>
              <w:rPr>
                <w:rFonts w:ascii="Calibri" w:hAnsi="Calibri"/>
                <w:bCs/>
                <w:szCs w:val="22"/>
              </w:rPr>
              <w:t>three ground</w:t>
            </w:r>
            <w:proofErr w:type="gramEnd"/>
            <w:r>
              <w:rPr>
                <w:rFonts w:ascii="Calibri" w:hAnsi="Calibri"/>
                <w:bCs/>
                <w:szCs w:val="22"/>
              </w:rPr>
              <w:t xml:space="preserve"> floor snug windows and single first floor bedroom window would each be replaced with somewhat larger window openings which would be viewable within the public realm by virtue of being sited directly adjacent to Slaidburn Road therefore the visual impact of these changes to the property’s fenestration would be apparent. </w:t>
            </w:r>
          </w:p>
          <w:p w14:paraId="75CC29EB" w14:textId="77777777" w:rsidR="00D85C1C" w:rsidRDefault="00D85C1C" w:rsidP="003F6956">
            <w:pPr>
              <w:pStyle w:val="Header"/>
              <w:tabs>
                <w:tab w:val="clear" w:pos="4153"/>
                <w:tab w:val="clear" w:pos="8306"/>
              </w:tabs>
              <w:contextualSpacing/>
              <w:jc w:val="both"/>
              <w:rPr>
                <w:rFonts w:ascii="Calibri" w:hAnsi="Calibri"/>
                <w:bCs/>
                <w:szCs w:val="22"/>
              </w:rPr>
            </w:pPr>
          </w:p>
          <w:p w14:paraId="54CB0931" w14:textId="2C4D9CB6" w:rsidR="00310C72" w:rsidRDefault="002E2541" w:rsidP="003F6956">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this, </w:t>
            </w:r>
            <w:proofErr w:type="gramStart"/>
            <w:r w:rsidR="00D85C1C">
              <w:rPr>
                <w:rFonts w:ascii="Calibri" w:hAnsi="Calibri"/>
                <w:bCs/>
                <w:szCs w:val="22"/>
              </w:rPr>
              <w:t>both</w:t>
            </w:r>
            <w:r>
              <w:rPr>
                <w:rFonts w:ascii="Calibri" w:hAnsi="Calibri"/>
                <w:bCs/>
                <w:szCs w:val="22"/>
              </w:rPr>
              <w:t xml:space="preserve"> of the window</w:t>
            </w:r>
            <w:proofErr w:type="gramEnd"/>
            <w:r>
              <w:rPr>
                <w:rFonts w:ascii="Calibri" w:hAnsi="Calibri"/>
                <w:bCs/>
                <w:szCs w:val="22"/>
              </w:rPr>
              <w:t xml:space="preserve"> openings would be punctuated with mullions in accordance with planning officer guidance following previously refused planning application 3/2022/0636 which in turn would sufficiently reduce the void ratio of each</w:t>
            </w:r>
            <w:r w:rsidR="00D85C1C">
              <w:rPr>
                <w:rFonts w:ascii="Calibri" w:hAnsi="Calibri"/>
                <w:bCs/>
                <w:szCs w:val="22"/>
              </w:rPr>
              <w:t xml:space="preserve"> of</w:t>
            </w:r>
            <w:r>
              <w:rPr>
                <w:rFonts w:ascii="Calibri" w:hAnsi="Calibri"/>
                <w:bCs/>
                <w:szCs w:val="22"/>
              </w:rPr>
              <w:t xml:space="preserve"> the proposed windows. In addition, the </w:t>
            </w:r>
            <w:proofErr w:type="gramStart"/>
            <w:r>
              <w:rPr>
                <w:rFonts w:ascii="Calibri" w:hAnsi="Calibri"/>
                <w:bCs/>
                <w:szCs w:val="22"/>
              </w:rPr>
              <w:t>first floor</w:t>
            </w:r>
            <w:proofErr w:type="gramEnd"/>
            <w:r>
              <w:rPr>
                <w:rFonts w:ascii="Calibri" w:hAnsi="Calibri"/>
                <w:bCs/>
                <w:szCs w:val="22"/>
              </w:rPr>
              <w:t xml:space="preserve"> window would be subservient to its ground floor counterpart in terms of width which in turn would result in an acceptable window hierarchy. </w:t>
            </w:r>
          </w:p>
          <w:p w14:paraId="3881AF2F" w14:textId="622A7956" w:rsidR="007F3825" w:rsidRDefault="007F3825" w:rsidP="003F6956">
            <w:pPr>
              <w:pStyle w:val="Header"/>
              <w:tabs>
                <w:tab w:val="clear" w:pos="4153"/>
                <w:tab w:val="clear" w:pos="8306"/>
              </w:tabs>
              <w:contextualSpacing/>
              <w:jc w:val="both"/>
              <w:rPr>
                <w:rFonts w:ascii="Calibri" w:hAnsi="Calibri"/>
                <w:bCs/>
                <w:szCs w:val="22"/>
              </w:rPr>
            </w:pPr>
          </w:p>
          <w:p w14:paraId="127DBB3A" w14:textId="756ED142" w:rsidR="007F3825" w:rsidRDefault="007100EE" w:rsidP="003F6956">
            <w:pPr>
              <w:pStyle w:val="Header"/>
              <w:tabs>
                <w:tab w:val="clear" w:pos="4153"/>
                <w:tab w:val="clear" w:pos="8306"/>
              </w:tabs>
              <w:contextualSpacing/>
              <w:jc w:val="both"/>
              <w:rPr>
                <w:rFonts w:ascii="Calibri" w:hAnsi="Calibri"/>
                <w:bCs/>
                <w:szCs w:val="22"/>
              </w:rPr>
            </w:pPr>
            <w:r>
              <w:rPr>
                <w:rFonts w:ascii="Calibri" w:hAnsi="Calibri"/>
                <w:bCs/>
                <w:szCs w:val="22"/>
              </w:rPr>
              <w:t xml:space="preserve">The existing </w:t>
            </w:r>
            <w:r w:rsidR="007F3825">
              <w:rPr>
                <w:rFonts w:ascii="Calibri" w:hAnsi="Calibri"/>
                <w:bCs/>
                <w:szCs w:val="22"/>
              </w:rPr>
              <w:t>featur</w:t>
            </w:r>
            <w:r>
              <w:rPr>
                <w:rFonts w:ascii="Calibri" w:hAnsi="Calibri"/>
                <w:bCs/>
                <w:szCs w:val="22"/>
              </w:rPr>
              <w:t xml:space="preserve">e sited above the property’s rear second floor bedroom symmetrically aligns with the upper section of property’s rear gable, with its dark grey detailing appropriately integrated with the dark grey profile of the mullions and transoms of the bedroom window and dark grey profile of the property’s </w:t>
            </w:r>
            <w:r w:rsidR="00F23AFB">
              <w:rPr>
                <w:rFonts w:ascii="Calibri" w:hAnsi="Calibri"/>
                <w:bCs/>
                <w:szCs w:val="22"/>
              </w:rPr>
              <w:t xml:space="preserve">rear </w:t>
            </w:r>
            <w:r>
              <w:rPr>
                <w:rFonts w:ascii="Calibri" w:hAnsi="Calibri"/>
                <w:bCs/>
                <w:szCs w:val="22"/>
              </w:rPr>
              <w:t>dormer windows and roof slates.</w:t>
            </w:r>
            <w:r w:rsidR="00CD1BFF">
              <w:rPr>
                <w:rFonts w:ascii="Calibri" w:hAnsi="Calibri"/>
                <w:bCs/>
                <w:szCs w:val="22"/>
              </w:rPr>
              <w:t xml:space="preserve"> As such, this feature </w:t>
            </w:r>
            <w:proofErr w:type="gramStart"/>
            <w:r w:rsidR="00CD1BFF">
              <w:rPr>
                <w:rFonts w:ascii="Calibri" w:hAnsi="Calibri"/>
                <w:bCs/>
                <w:szCs w:val="22"/>
              </w:rPr>
              <w:t>is considered to be</w:t>
            </w:r>
            <w:proofErr w:type="gramEnd"/>
            <w:r w:rsidR="00CD1BFF">
              <w:rPr>
                <w:rFonts w:ascii="Calibri" w:hAnsi="Calibri"/>
                <w:bCs/>
                <w:szCs w:val="22"/>
              </w:rPr>
              <w:t xml:space="preserve"> an appropriate addition to the property.</w:t>
            </w:r>
          </w:p>
          <w:p w14:paraId="5B486AB5" w14:textId="043295AC" w:rsidR="00446A80" w:rsidRDefault="00446A80" w:rsidP="003F6956">
            <w:pPr>
              <w:pStyle w:val="Header"/>
              <w:tabs>
                <w:tab w:val="clear" w:pos="4153"/>
                <w:tab w:val="clear" w:pos="8306"/>
              </w:tabs>
              <w:contextualSpacing/>
              <w:jc w:val="both"/>
              <w:rPr>
                <w:rFonts w:ascii="Calibri" w:hAnsi="Calibri"/>
                <w:bCs/>
                <w:szCs w:val="22"/>
              </w:rPr>
            </w:pPr>
          </w:p>
          <w:p w14:paraId="23A49AE3" w14:textId="59D5FCD9" w:rsidR="00446A80" w:rsidRDefault="00446A80" w:rsidP="003F6956">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w:t>
            </w:r>
            <w:proofErr w:type="gramStart"/>
            <w:r>
              <w:rPr>
                <w:rFonts w:ascii="Calibri" w:hAnsi="Calibri"/>
                <w:bCs/>
                <w:szCs w:val="22"/>
              </w:rPr>
              <w:t>all of</w:t>
            </w:r>
            <w:proofErr w:type="gramEnd"/>
            <w:r>
              <w:rPr>
                <w:rFonts w:ascii="Calibri" w:hAnsi="Calibri"/>
                <w:bCs/>
                <w:szCs w:val="22"/>
              </w:rPr>
              <w:t xml:space="preserve"> the above, it is not considered that the proposed alterations to the property’s fenestration would be harmful to the character of the dwelling, visual amenities of the immediate area or aesthetic of the wider AONB landscape.</w:t>
            </w:r>
          </w:p>
          <w:p w14:paraId="10A3648A" w14:textId="5077A034" w:rsidR="00711DC9" w:rsidRPr="00AE1D92" w:rsidRDefault="00711DC9" w:rsidP="003F6956">
            <w:pPr>
              <w:pStyle w:val="Header"/>
              <w:tabs>
                <w:tab w:val="clear" w:pos="4153"/>
                <w:tab w:val="clear" w:pos="8306"/>
              </w:tabs>
              <w:contextualSpacing/>
              <w:jc w:val="both"/>
              <w:rPr>
                <w:rFonts w:ascii="Calibri" w:hAnsi="Calibri"/>
                <w:bCs/>
                <w:szCs w:val="22"/>
              </w:rPr>
            </w:pPr>
          </w:p>
        </w:tc>
      </w:tr>
      <w:tr w:rsidR="00C0704D" w:rsidRPr="00D2449B" w14:paraId="0A9D02B4" w14:textId="77777777" w:rsidTr="002E2541">
        <w:trPr>
          <w:jc w:val="center"/>
        </w:trPr>
        <w:tc>
          <w:tcPr>
            <w:tcW w:w="954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C626464" w14:textId="0152074C" w:rsidR="00CF2B3C" w:rsidRDefault="00CF2B3C" w:rsidP="00CF2B3C">
            <w:pPr>
              <w:pStyle w:val="Header"/>
              <w:tabs>
                <w:tab w:val="clear" w:pos="4153"/>
                <w:tab w:val="clear" w:pos="8306"/>
              </w:tabs>
              <w:contextualSpacing/>
              <w:jc w:val="both"/>
              <w:rPr>
                <w:rFonts w:ascii="Calibri" w:hAnsi="Calibri"/>
                <w:szCs w:val="22"/>
              </w:rPr>
            </w:pPr>
          </w:p>
          <w:p w14:paraId="27499D07" w14:textId="77777777" w:rsidR="0087389C" w:rsidRDefault="00D85C1C" w:rsidP="00CF2B3C">
            <w:pPr>
              <w:pStyle w:val="Header"/>
              <w:tabs>
                <w:tab w:val="clear" w:pos="4153"/>
                <w:tab w:val="clear" w:pos="8306"/>
              </w:tabs>
              <w:contextualSpacing/>
              <w:jc w:val="both"/>
              <w:rPr>
                <w:rFonts w:ascii="Calibri" w:hAnsi="Calibri"/>
                <w:szCs w:val="22"/>
              </w:rPr>
            </w:pPr>
            <w:r>
              <w:rPr>
                <w:rFonts w:ascii="Calibri" w:hAnsi="Calibri"/>
                <w:szCs w:val="22"/>
              </w:rPr>
              <w:t>The proposed alterations to the property’s fenestration would largely draw on design elements from previously approved window configurations</w:t>
            </w:r>
            <w:r w:rsidR="002F7DF3">
              <w:rPr>
                <w:rFonts w:ascii="Calibri" w:hAnsi="Calibri"/>
                <w:szCs w:val="22"/>
              </w:rPr>
              <w:t xml:space="preserve"> and as such would be respectful to the original design concept of the property</w:t>
            </w:r>
            <w:r>
              <w:rPr>
                <w:rFonts w:ascii="Calibri" w:hAnsi="Calibri"/>
                <w:szCs w:val="22"/>
              </w:rPr>
              <w:t xml:space="preserve">. </w:t>
            </w:r>
          </w:p>
          <w:p w14:paraId="50863C5D" w14:textId="77777777" w:rsidR="0087389C" w:rsidRDefault="0087389C" w:rsidP="00CF2B3C">
            <w:pPr>
              <w:pStyle w:val="Header"/>
              <w:tabs>
                <w:tab w:val="clear" w:pos="4153"/>
                <w:tab w:val="clear" w:pos="8306"/>
              </w:tabs>
              <w:contextualSpacing/>
              <w:jc w:val="both"/>
              <w:rPr>
                <w:rFonts w:ascii="Calibri" w:hAnsi="Calibri"/>
                <w:szCs w:val="22"/>
              </w:rPr>
            </w:pPr>
          </w:p>
          <w:p w14:paraId="42EEA8C1" w14:textId="1F48A914" w:rsidR="00446A80" w:rsidRDefault="002F7DF3" w:rsidP="00CF2B3C">
            <w:pPr>
              <w:pStyle w:val="Header"/>
              <w:tabs>
                <w:tab w:val="clear" w:pos="4153"/>
                <w:tab w:val="clear" w:pos="8306"/>
              </w:tabs>
              <w:contextualSpacing/>
              <w:jc w:val="both"/>
              <w:rPr>
                <w:rFonts w:ascii="Calibri" w:hAnsi="Calibri"/>
                <w:szCs w:val="22"/>
              </w:rPr>
            </w:pPr>
            <w:r>
              <w:rPr>
                <w:rFonts w:ascii="Calibri" w:hAnsi="Calibri"/>
                <w:szCs w:val="22"/>
              </w:rPr>
              <w:lastRenderedPageBreak/>
              <w:t xml:space="preserve">The </w:t>
            </w:r>
            <w:r w:rsidR="0087389C">
              <w:rPr>
                <w:rFonts w:ascii="Calibri" w:hAnsi="Calibri"/>
                <w:szCs w:val="22"/>
              </w:rPr>
              <w:t>addition</w:t>
            </w:r>
            <w:r>
              <w:rPr>
                <w:rFonts w:ascii="Calibri" w:hAnsi="Calibri"/>
                <w:szCs w:val="22"/>
              </w:rPr>
              <w:t xml:space="preserve"> of two larger openings on the Eastern gable end of the property would carry </w:t>
            </w:r>
            <w:r w:rsidR="0087389C">
              <w:rPr>
                <w:rFonts w:ascii="Calibri" w:hAnsi="Calibri"/>
                <w:szCs w:val="22"/>
              </w:rPr>
              <w:t>a noticeable</w:t>
            </w:r>
            <w:r>
              <w:rPr>
                <w:rFonts w:ascii="Calibri" w:hAnsi="Calibri"/>
                <w:szCs w:val="22"/>
              </w:rPr>
              <w:t xml:space="preserve"> visual impact however the incorporation of mullions and hierarchical arrangement of the windows would allow for sufficient visual integration within both the application property and surrounding landscape</w:t>
            </w:r>
            <w:r w:rsidR="007238D8">
              <w:rPr>
                <w:rFonts w:ascii="Calibri" w:hAnsi="Calibri"/>
                <w:szCs w:val="22"/>
              </w:rPr>
              <w:t xml:space="preserve"> without inflicting any harm upon the character of the dwelling or visual amenities of the area.</w:t>
            </w:r>
          </w:p>
          <w:p w14:paraId="5841D2DB" w14:textId="77777777" w:rsidR="007167EF" w:rsidRPr="00CF2B3C" w:rsidRDefault="007167EF" w:rsidP="00CF2B3C">
            <w:pPr>
              <w:pStyle w:val="Header"/>
              <w:tabs>
                <w:tab w:val="clear" w:pos="4153"/>
                <w:tab w:val="clear" w:pos="8306"/>
              </w:tabs>
              <w:contextualSpacing/>
              <w:jc w:val="both"/>
              <w:rPr>
                <w:rFonts w:ascii="Calibri" w:hAnsi="Calibri"/>
                <w:szCs w:val="22"/>
              </w:rPr>
            </w:pPr>
          </w:p>
          <w:p w14:paraId="35B20CDF" w14:textId="77777777" w:rsidR="00CF2B3C" w:rsidRPr="00CF2B3C" w:rsidRDefault="00CF2B3C" w:rsidP="00CF2B3C">
            <w:pPr>
              <w:pStyle w:val="Header"/>
              <w:tabs>
                <w:tab w:val="clear" w:pos="4153"/>
                <w:tab w:val="clear" w:pos="8306"/>
              </w:tabs>
              <w:contextualSpacing/>
              <w:jc w:val="both"/>
              <w:rPr>
                <w:rFonts w:ascii="Calibri" w:hAnsi="Calibri"/>
                <w:szCs w:val="22"/>
              </w:rPr>
            </w:pPr>
            <w:r w:rsidRPr="00CF2B3C">
              <w:rPr>
                <w:rFonts w:ascii="Calibri" w:hAnsi="Calibri"/>
                <w:szCs w:val="22"/>
              </w:rPr>
              <w:t>It is for the above reasons and having regard to all material considerations and matters raised that the application is recommended for approval.</w:t>
            </w:r>
          </w:p>
          <w:p w14:paraId="3A4BD7A7" w14:textId="752202F2" w:rsidR="00051EA8" w:rsidRDefault="00051EA8" w:rsidP="00051EA8">
            <w:pPr>
              <w:pStyle w:val="Header"/>
              <w:tabs>
                <w:tab w:val="clear" w:pos="4153"/>
                <w:tab w:val="clear" w:pos="8306"/>
              </w:tabs>
              <w:contextualSpacing/>
              <w:jc w:val="both"/>
              <w:rPr>
                <w:rFonts w:ascii="Calibri" w:hAnsi="Calibri"/>
                <w:b/>
                <w:szCs w:val="22"/>
              </w:rPr>
            </w:pPr>
          </w:p>
        </w:tc>
      </w:tr>
      <w:tr w:rsidR="00C0704D" w:rsidRPr="00D2449B" w14:paraId="507FC89B" w14:textId="77777777" w:rsidTr="002E254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35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BE7EFD9" w:rsidR="00C0704D" w:rsidRPr="00D2449B" w:rsidRDefault="0087389C" w:rsidP="00CD2CEF">
            <w:pPr>
              <w:rPr>
                <w:rFonts w:ascii="Calibri" w:hAnsi="Calibri"/>
                <w:bCs/>
                <w:szCs w:val="22"/>
              </w:rPr>
            </w:pPr>
            <w:r w:rsidRPr="0087389C">
              <w:rPr>
                <w:rFonts w:ascii="Calibri" w:hAnsi="Calibri"/>
                <w:bCs/>
                <w:szCs w:val="22"/>
              </w:rPr>
              <w:t>That planning permission be granted subject to the imposition of conditions</w:t>
            </w:r>
            <w:r>
              <w:rPr>
                <w:rFonts w:ascii="Calibri" w:hAnsi="Calibri"/>
                <w:bCs/>
                <w:szCs w:val="22"/>
              </w:rPr>
              <w:t>.</w:t>
            </w:r>
          </w:p>
        </w:tc>
      </w:tr>
    </w:tbl>
    <w:p w14:paraId="513FB541" w14:textId="77777777" w:rsidR="0031197A" w:rsidRPr="00D2449B" w:rsidRDefault="0042592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8A6"/>
    <w:multiLevelType w:val="hybridMultilevel"/>
    <w:tmpl w:val="BF10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F0456"/>
    <w:multiLevelType w:val="hybridMultilevel"/>
    <w:tmpl w:val="2F16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E22A3"/>
    <w:multiLevelType w:val="hybridMultilevel"/>
    <w:tmpl w:val="EF0A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B5E25"/>
    <w:multiLevelType w:val="hybridMultilevel"/>
    <w:tmpl w:val="030C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C1A6E"/>
    <w:multiLevelType w:val="hybridMultilevel"/>
    <w:tmpl w:val="4BD4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5"/>
  </w:num>
  <w:num w:numId="2" w16cid:durableId="1513227159">
    <w:abstractNumId w:val="13"/>
  </w:num>
  <w:num w:numId="3" w16cid:durableId="1823623603">
    <w:abstractNumId w:val="10"/>
  </w:num>
  <w:num w:numId="4" w16cid:durableId="700714514">
    <w:abstractNumId w:val="14"/>
  </w:num>
  <w:num w:numId="5" w16cid:durableId="213277991">
    <w:abstractNumId w:val="5"/>
  </w:num>
  <w:num w:numId="6" w16cid:durableId="1570848619">
    <w:abstractNumId w:val="8"/>
  </w:num>
  <w:num w:numId="7" w16cid:durableId="1336957699">
    <w:abstractNumId w:val="9"/>
  </w:num>
  <w:num w:numId="8" w16cid:durableId="2143574005">
    <w:abstractNumId w:val="6"/>
  </w:num>
  <w:num w:numId="9" w16cid:durableId="1379160739">
    <w:abstractNumId w:val="1"/>
  </w:num>
  <w:num w:numId="10" w16cid:durableId="969868485">
    <w:abstractNumId w:val="4"/>
  </w:num>
  <w:num w:numId="11" w16cid:durableId="1722553034">
    <w:abstractNumId w:val="2"/>
  </w:num>
  <w:num w:numId="12" w16cid:durableId="1636135513">
    <w:abstractNumId w:val="3"/>
  </w:num>
  <w:num w:numId="13" w16cid:durableId="276373269">
    <w:abstractNumId w:val="7"/>
  </w:num>
  <w:num w:numId="14" w16cid:durableId="226039344">
    <w:abstractNumId w:val="12"/>
  </w:num>
  <w:num w:numId="15" w16cid:durableId="1289244640">
    <w:abstractNumId w:val="0"/>
  </w:num>
  <w:num w:numId="16" w16cid:durableId="1274701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64B8"/>
    <w:rsid w:val="00036C81"/>
    <w:rsid w:val="00051EA8"/>
    <w:rsid w:val="00064D36"/>
    <w:rsid w:val="00066D9B"/>
    <w:rsid w:val="00097A1C"/>
    <w:rsid w:val="000A3226"/>
    <w:rsid w:val="000A5525"/>
    <w:rsid w:val="000B5CB5"/>
    <w:rsid w:val="000E65BF"/>
    <w:rsid w:val="000E715C"/>
    <w:rsid w:val="000E7F86"/>
    <w:rsid w:val="000F3122"/>
    <w:rsid w:val="000F3516"/>
    <w:rsid w:val="00100F21"/>
    <w:rsid w:val="00102F92"/>
    <w:rsid w:val="001159B9"/>
    <w:rsid w:val="00130035"/>
    <w:rsid w:val="00151D3F"/>
    <w:rsid w:val="001559B3"/>
    <w:rsid w:val="00165731"/>
    <w:rsid w:val="0017007E"/>
    <w:rsid w:val="00171A49"/>
    <w:rsid w:val="00182A57"/>
    <w:rsid w:val="00190D07"/>
    <w:rsid w:val="001951F0"/>
    <w:rsid w:val="00196D95"/>
    <w:rsid w:val="001B7F26"/>
    <w:rsid w:val="001D4F7A"/>
    <w:rsid w:val="00200415"/>
    <w:rsid w:val="00212B5D"/>
    <w:rsid w:val="00230962"/>
    <w:rsid w:val="00250879"/>
    <w:rsid w:val="00255D6F"/>
    <w:rsid w:val="002850DE"/>
    <w:rsid w:val="0029334A"/>
    <w:rsid w:val="002943CC"/>
    <w:rsid w:val="002A01CF"/>
    <w:rsid w:val="002A5FAC"/>
    <w:rsid w:val="002B37B7"/>
    <w:rsid w:val="002C6277"/>
    <w:rsid w:val="002D0548"/>
    <w:rsid w:val="002E009E"/>
    <w:rsid w:val="002E2541"/>
    <w:rsid w:val="002E29C4"/>
    <w:rsid w:val="002E30DC"/>
    <w:rsid w:val="002E3FA9"/>
    <w:rsid w:val="002F2580"/>
    <w:rsid w:val="002F6362"/>
    <w:rsid w:val="002F7DF3"/>
    <w:rsid w:val="00310C72"/>
    <w:rsid w:val="00316038"/>
    <w:rsid w:val="00321B6E"/>
    <w:rsid w:val="00333EAA"/>
    <w:rsid w:val="00334237"/>
    <w:rsid w:val="003614EC"/>
    <w:rsid w:val="003748E4"/>
    <w:rsid w:val="00382B74"/>
    <w:rsid w:val="003963C9"/>
    <w:rsid w:val="003A1D4F"/>
    <w:rsid w:val="003A59B2"/>
    <w:rsid w:val="003D503E"/>
    <w:rsid w:val="003D6956"/>
    <w:rsid w:val="003E4179"/>
    <w:rsid w:val="003F0FBB"/>
    <w:rsid w:val="003F5138"/>
    <w:rsid w:val="003F6956"/>
    <w:rsid w:val="0042592C"/>
    <w:rsid w:val="00440CB6"/>
    <w:rsid w:val="00446A80"/>
    <w:rsid w:val="00462735"/>
    <w:rsid w:val="0046548C"/>
    <w:rsid w:val="00473EFB"/>
    <w:rsid w:val="004821C8"/>
    <w:rsid w:val="004947BB"/>
    <w:rsid w:val="004A0DAF"/>
    <w:rsid w:val="004A205F"/>
    <w:rsid w:val="004A3B0C"/>
    <w:rsid w:val="004A5EA9"/>
    <w:rsid w:val="004B0919"/>
    <w:rsid w:val="004C2434"/>
    <w:rsid w:val="004D335C"/>
    <w:rsid w:val="004D3C67"/>
    <w:rsid w:val="004D570C"/>
    <w:rsid w:val="004E067A"/>
    <w:rsid w:val="004F0649"/>
    <w:rsid w:val="00510FA2"/>
    <w:rsid w:val="005237A0"/>
    <w:rsid w:val="00531135"/>
    <w:rsid w:val="00550337"/>
    <w:rsid w:val="00553BC2"/>
    <w:rsid w:val="00556ECD"/>
    <w:rsid w:val="005672CB"/>
    <w:rsid w:val="005A7D94"/>
    <w:rsid w:val="005B0365"/>
    <w:rsid w:val="005B3531"/>
    <w:rsid w:val="005C3A3E"/>
    <w:rsid w:val="005C4DE1"/>
    <w:rsid w:val="005E0D83"/>
    <w:rsid w:val="005E1C6C"/>
    <w:rsid w:val="005E1E69"/>
    <w:rsid w:val="005E40E5"/>
    <w:rsid w:val="005E65DF"/>
    <w:rsid w:val="005E6BB4"/>
    <w:rsid w:val="005F3CC5"/>
    <w:rsid w:val="00607A8B"/>
    <w:rsid w:val="00610EFA"/>
    <w:rsid w:val="00630546"/>
    <w:rsid w:val="00652DBF"/>
    <w:rsid w:val="00692B60"/>
    <w:rsid w:val="0069682C"/>
    <w:rsid w:val="006A71AD"/>
    <w:rsid w:val="006A7727"/>
    <w:rsid w:val="006B7428"/>
    <w:rsid w:val="006C2BFA"/>
    <w:rsid w:val="006D0E49"/>
    <w:rsid w:val="006D5CB0"/>
    <w:rsid w:val="006D5FE9"/>
    <w:rsid w:val="006E183E"/>
    <w:rsid w:val="006E714F"/>
    <w:rsid w:val="006E7AAE"/>
    <w:rsid w:val="006F3083"/>
    <w:rsid w:val="006F6849"/>
    <w:rsid w:val="0070054B"/>
    <w:rsid w:val="00704BC9"/>
    <w:rsid w:val="00706674"/>
    <w:rsid w:val="007100EE"/>
    <w:rsid w:val="00711DC9"/>
    <w:rsid w:val="007167EF"/>
    <w:rsid w:val="007238D8"/>
    <w:rsid w:val="00731A9A"/>
    <w:rsid w:val="007361AD"/>
    <w:rsid w:val="00745010"/>
    <w:rsid w:val="00755F22"/>
    <w:rsid w:val="00774741"/>
    <w:rsid w:val="00776AE2"/>
    <w:rsid w:val="0079415A"/>
    <w:rsid w:val="007C0317"/>
    <w:rsid w:val="007C0552"/>
    <w:rsid w:val="007C791C"/>
    <w:rsid w:val="007D123E"/>
    <w:rsid w:val="007D7DF4"/>
    <w:rsid w:val="007E0D23"/>
    <w:rsid w:val="007F16D6"/>
    <w:rsid w:val="007F3825"/>
    <w:rsid w:val="007F3C27"/>
    <w:rsid w:val="00806782"/>
    <w:rsid w:val="00810FE8"/>
    <w:rsid w:val="00811771"/>
    <w:rsid w:val="008156D5"/>
    <w:rsid w:val="00816663"/>
    <w:rsid w:val="0081753D"/>
    <w:rsid w:val="008217FB"/>
    <w:rsid w:val="00826E7A"/>
    <w:rsid w:val="00834FCC"/>
    <w:rsid w:val="008450C4"/>
    <w:rsid w:val="008542DE"/>
    <w:rsid w:val="0085459A"/>
    <w:rsid w:val="0087389C"/>
    <w:rsid w:val="00883D0C"/>
    <w:rsid w:val="00886806"/>
    <w:rsid w:val="0089463B"/>
    <w:rsid w:val="008A28C8"/>
    <w:rsid w:val="008B3BC6"/>
    <w:rsid w:val="008C3C71"/>
    <w:rsid w:val="008F43D3"/>
    <w:rsid w:val="009026CD"/>
    <w:rsid w:val="009147F7"/>
    <w:rsid w:val="00934A75"/>
    <w:rsid w:val="00947A46"/>
    <w:rsid w:val="00952F28"/>
    <w:rsid w:val="00990BBE"/>
    <w:rsid w:val="009936B3"/>
    <w:rsid w:val="009B324C"/>
    <w:rsid w:val="009D7F09"/>
    <w:rsid w:val="009E65CD"/>
    <w:rsid w:val="009F0763"/>
    <w:rsid w:val="009F47B9"/>
    <w:rsid w:val="00A01FC4"/>
    <w:rsid w:val="00A048B0"/>
    <w:rsid w:val="00A07FC9"/>
    <w:rsid w:val="00A269D2"/>
    <w:rsid w:val="00A27E41"/>
    <w:rsid w:val="00A30C1F"/>
    <w:rsid w:val="00A3739F"/>
    <w:rsid w:val="00A42E82"/>
    <w:rsid w:val="00A4753D"/>
    <w:rsid w:val="00A579BB"/>
    <w:rsid w:val="00A63D55"/>
    <w:rsid w:val="00A956A2"/>
    <w:rsid w:val="00A95D89"/>
    <w:rsid w:val="00AC58D1"/>
    <w:rsid w:val="00AD393A"/>
    <w:rsid w:val="00AE1D92"/>
    <w:rsid w:val="00B03A95"/>
    <w:rsid w:val="00B25BD5"/>
    <w:rsid w:val="00B506A1"/>
    <w:rsid w:val="00B543AE"/>
    <w:rsid w:val="00B606D1"/>
    <w:rsid w:val="00B91257"/>
    <w:rsid w:val="00B93EB5"/>
    <w:rsid w:val="00BA4C63"/>
    <w:rsid w:val="00BD1176"/>
    <w:rsid w:val="00BD3F03"/>
    <w:rsid w:val="00BE4C9B"/>
    <w:rsid w:val="00C03BE7"/>
    <w:rsid w:val="00C0704D"/>
    <w:rsid w:val="00C25722"/>
    <w:rsid w:val="00C276DE"/>
    <w:rsid w:val="00C36287"/>
    <w:rsid w:val="00C618DB"/>
    <w:rsid w:val="00C65523"/>
    <w:rsid w:val="00C846FF"/>
    <w:rsid w:val="00C850B8"/>
    <w:rsid w:val="00CD1BFF"/>
    <w:rsid w:val="00CF0719"/>
    <w:rsid w:val="00CF26B5"/>
    <w:rsid w:val="00CF2B3C"/>
    <w:rsid w:val="00D11007"/>
    <w:rsid w:val="00D17EB1"/>
    <w:rsid w:val="00D2449B"/>
    <w:rsid w:val="00D30EB3"/>
    <w:rsid w:val="00D51688"/>
    <w:rsid w:val="00D54E67"/>
    <w:rsid w:val="00D85C1C"/>
    <w:rsid w:val="00D91493"/>
    <w:rsid w:val="00D94B6C"/>
    <w:rsid w:val="00DC39ED"/>
    <w:rsid w:val="00DD61FF"/>
    <w:rsid w:val="00DD62F6"/>
    <w:rsid w:val="00E1115C"/>
    <w:rsid w:val="00E266CD"/>
    <w:rsid w:val="00E37414"/>
    <w:rsid w:val="00E46243"/>
    <w:rsid w:val="00E60098"/>
    <w:rsid w:val="00E66534"/>
    <w:rsid w:val="00E72F6C"/>
    <w:rsid w:val="00E872A2"/>
    <w:rsid w:val="00E91ADA"/>
    <w:rsid w:val="00E95D3C"/>
    <w:rsid w:val="00EA0207"/>
    <w:rsid w:val="00EA09F9"/>
    <w:rsid w:val="00EC23C7"/>
    <w:rsid w:val="00ED00B7"/>
    <w:rsid w:val="00EF44E6"/>
    <w:rsid w:val="00F0708C"/>
    <w:rsid w:val="00F07A78"/>
    <w:rsid w:val="00F103D5"/>
    <w:rsid w:val="00F23AFB"/>
    <w:rsid w:val="00F30536"/>
    <w:rsid w:val="00F36591"/>
    <w:rsid w:val="00F36E41"/>
    <w:rsid w:val="00F44016"/>
    <w:rsid w:val="00F70CED"/>
    <w:rsid w:val="00F82FA4"/>
    <w:rsid w:val="00F901D6"/>
    <w:rsid w:val="00FA6F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2023-03-31T09:48:00Z</cp:lastPrinted>
  <dcterms:created xsi:type="dcterms:W3CDTF">2023-03-31T09:55:00Z</dcterms:created>
  <dcterms:modified xsi:type="dcterms:W3CDTF">2023-03-31T09:55:00Z</dcterms:modified>
</cp:coreProperties>
</file>