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2E5629" w:rsidRPr="002E5629"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2E5629" w:rsidRDefault="00D2449B" w:rsidP="00D2449B">
            <w:pPr>
              <w:jc w:val="center"/>
              <w:rPr>
                <w:rFonts w:ascii="Calibri" w:hAnsi="Calibri"/>
                <w:b/>
                <w:szCs w:val="22"/>
              </w:rPr>
            </w:pPr>
            <w:r w:rsidRPr="002E5629">
              <w:rPr>
                <w:rFonts w:ascii="Calibri" w:hAnsi="Calibri"/>
                <w:b/>
                <w:szCs w:val="22"/>
              </w:rPr>
              <w:t>R</w:t>
            </w:r>
            <w:r w:rsidR="004A5EA9" w:rsidRPr="002E5629">
              <w:rPr>
                <w:rFonts w:ascii="Calibri" w:hAnsi="Calibri"/>
                <w:b/>
                <w:szCs w:val="22"/>
              </w:rPr>
              <w:t>eport to be read in conjunction with the Decision Notice.</w:t>
            </w:r>
          </w:p>
        </w:tc>
      </w:tr>
      <w:tr w:rsidR="002E5629" w:rsidRPr="002E5629"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2E5629" w:rsidRDefault="00837F4F" w:rsidP="00D2449B">
            <w:pPr>
              <w:jc w:val="center"/>
              <w:rPr>
                <w:rFonts w:ascii="Calibri" w:hAnsi="Calibri"/>
                <w:b/>
                <w:szCs w:val="22"/>
              </w:rPr>
            </w:pPr>
            <w:r w:rsidRPr="002E5629">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2E5629" w:rsidRDefault="00837F4F" w:rsidP="00D2449B">
            <w:pPr>
              <w:jc w:val="center"/>
              <w:rPr>
                <w:rFonts w:ascii="Calibri" w:hAnsi="Calibri"/>
                <w:b/>
                <w:szCs w:val="22"/>
              </w:rPr>
            </w:pPr>
            <w:r w:rsidRPr="002E5629">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88B5791" w:rsidR="00837F4F" w:rsidRPr="002E5629" w:rsidRDefault="000F6F35" w:rsidP="00D2449B">
            <w:pPr>
              <w:jc w:val="center"/>
              <w:rPr>
                <w:rFonts w:ascii="Calibri" w:hAnsi="Calibri"/>
                <w:bCs/>
                <w:szCs w:val="22"/>
              </w:rPr>
            </w:pPr>
            <w:r w:rsidRPr="002E5629">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2E5629" w:rsidRDefault="00837F4F" w:rsidP="00D2449B">
            <w:pPr>
              <w:jc w:val="center"/>
              <w:rPr>
                <w:rFonts w:ascii="Calibri" w:hAnsi="Calibri"/>
                <w:b/>
                <w:szCs w:val="22"/>
              </w:rPr>
            </w:pPr>
            <w:r w:rsidRPr="002E5629">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7F8FCAF" w:rsidR="00837F4F" w:rsidRPr="00971099" w:rsidRDefault="00375B80" w:rsidP="00375B80">
            <w:pPr>
              <w:jc w:val="center"/>
              <w:rPr>
                <w:rFonts w:ascii="Calibri" w:hAnsi="Calibri"/>
                <w:bCs/>
                <w:szCs w:val="22"/>
              </w:rPr>
            </w:pPr>
            <w:r>
              <w:rPr>
                <w:rFonts w:ascii="Calibri" w:hAnsi="Calibri"/>
                <w:bCs/>
                <w:szCs w:val="22"/>
              </w:rPr>
              <w:t>15/6/23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2E5629" w:rsidRDefault="00837F4F" w:rsidP="00D2449B">
            <w:pPr>
              <w:jc w:val="center"/>
              <w:rPr>
                <w:rFonts w:ascii="Calibri" w:hAnsi="Calibri"/>
                <w:b/>
                <w:szCs w:val="22"/>
              </w:rPr>
            </w:pPr>
            <w:r w:rsidRPr="002E5629">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436277F" w:rsidR="00837F4F" w:rsidRPr="002E5629" w:rsidRDefault="00D92A29" w:rsidP="006777F2">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2E5629" w:rsidRDefault="00837F4F" w:rsidP="00D2449B">
            <w:pPr>
              <w:jc w:val="center"/>
              <w:rPr>
                <w:rFonts w:ascii="Calibri" w:hAnsi="Calibri"/>
                <w:b/>
                <w:szCs w:val="22"/>
              </w:rPr>
            </w:pPr>
            <w:r w:rsidRPr="002E5629">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A3D7C10" w:rsidR="00837F4F" w:rsidRPr="002E5629" w:rsidRDefault="00D92A29" w:rsidP="006777F2">
            <w:pPr>
              <w:rPr>
                <w:rFonts w:ascii="Calibri" w:hAnsi="Calibri"/>
                <w:b/>
                <w:szCs w:val="22"/>
              </w:rPr>
            </w:pPr>
            <w:r>
              <w:rPr>
                <w:rFonts w:ascii="Calibri" w:hAnsi="Calibri"/>
                <w:b/>
                <w:szCs w:val="22"/>
              </w:rPr>
              <w:t>16/6/23</w:t>
            </w:r>
          </w:p>
        </w:tc>
      </w:tr>
      <w:tr w:rsidR="002E5629" w:rsidRPr="002E5629"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2E5629" w:rsidRDefault="004A5EA9" w:rsidP="004A5EA9">
            <w:pPr>
              <w:jc w:val="center"/>
              <w:rPr>
                <w:rFonts w:ascii="Calibri" w:hAnsi="Calibri"/>
                <w:b/>
                <w:szCs w:val="22"/>
              </w:rPr>
            </w:pPr>
          </w:p>
        </w:tc>
      </w:tr>
      <w:tr w:rsidR="002E5629" w:rsidRPr="002E5629"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2E5629" w:rsidRDefault="004A5EA9">
            <w:pPr>
              <w:rPr>
                <w:rFonts w:ascii="Calibri" w:hAnsi="Calibri"/>
                <w:b/>
                <w:szCs w:val="22"/>
              </w:rPr>
            </w:pPr>
            <w:r w:rsidRPr="002E5629">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2F4DE59" w:rsidR="004A5EA9" w:rsidRPr="002E5629" w:rsidRDefault="002E5629" w:rsidP="008542DE">
            <w:pPr>
              <w:rPr>
                <w:rFonts w:ascii="Calibri" w:hAnsi="Calibri"/>
                <w:szCs w:val="22"/>
              </w:rPr>
            </w:pPr>
            <w:r w:rsidRPr="002E5629">
              <w:rPr>
                <w:rFonts w:ascii="Calibri" w:hAnsi="Calibri"/>
                <w:szCs w:val="22"/>
              </w:rPr>
              <w:t>3/2023/005</w:t>
            </w:r>
            <w:r w:rsidR="006777F2">
              <w:rPr>
                <w:rFonts w:ascii="Calibri" w:hAnsi="Calibri"/>
                <w:szCs w:val="22"/>
              </w:rPr>
              <w:t>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2E5629" w:rsidRDefault="004A5EA9">
            <w:pPr>
              <w:rPr>
                <w:rFonts w:ascii="Calibri" w:hAnsi="Calibri"/>
                <w:szCs w:val="22"/>
              </w:rPr>
            </w:pPr>
            <w:r w:rsidRPr="002E5629">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E5629" w:rsidRPr="002E5629"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2E5629" w:rsidRDefault="00824DB6">
            <w:pPr>
              <w:rPr>
                <w:rFonts w:ascii="Calibri" w:hAnsi="Calibri"/>
                <w:b/>
                <w:szCs w:val="22"/>
              </w:rPr>
            </w:pPr>
            <w:r w:rsidRPr="002E5629">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7361938" w:rsidR="00824DB6" w:rsidRPr="002E5629" w:rsidRDefault="006777F2" w:rsidP="002C6277">
            <w:pPr>
              <w:rPr>
                <w:rFonts w:ascii="Calibri" w:hAnsi="Calibri"/>
                <w:szCs w:val="22"/>
              </w:rPr>
            </w:pPr>
            <w:r>
              <w:rPr>
                <w:rFonts w:ascii="Calibri" w:hAnsi="Calibri"/>
                <w:szCs w:val="22"/>
              </w:rPr>
              <w:t>24/2/23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2E5629" w:rsidRDefault="00824DB6" w:rsidP="002C6277">
            <w:pPr>
              <w:rPr>
                <w:rFonts w:ascii="Calibri" w:hAnsi="Calibri"/>
                <w:b/>
                <w:bCs/>
                <w:szCs w:val="22"/>
              </w:rPr>
            </w:pPr>
            <w:r w:rsidRPr="002E562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F41085D" w:rsidR="00824DB6" w:rsidRPr="002E5629" w:rsidRDefault="006777F2" w:rsidP="002E5629">
            <w:pPr>
              <w:jc w:val="center"/>
              <w:rPr>
                <w:rFonts w:ascii="Calibri" w:hAnsi="Calibri"/>
                <w:szCs w:val="22"/>
              </w:rPr>
            </w:pPr>
            <w:r>
              <w:rPr>
                <w:rFonts w:ascii="Calibri" w:hAnsi="Calibri"/>
                <w:szCs w:val="22"/>
              </w:rPr>
              <w:t>24/2/23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2E5629" w:rsidRDefault="00824DB6">
            <w:pPr>
              <w:rPr>
                <w:rFonts w:ascii="Calibri" w:hAnsi="Calibri"/>
                <w:szCs w:val="22"/>
              </w:rPr>
            </w:pPr>
          </w:p>
        </w:tc>
      </w:tr>
      <w:tr w:rsidR="002E5629" w:rsidRPr="002E5629"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2E5629" w:rsidRDefault="00D2449B">
            <w:pPr>
              <w:rPr>
                <w:rFonts w:ascii="Calibri" w:hAnsi="Calibri"/>
                <w:b/>
                <w:szCs w:val="22"/>
              </w:rPr>
            </w:pPr>
            <w:r w:rsidRPr="002E5629">
              <w:rPr>
                <w:rFonts w:ascii="Calibri" w:hAnsi="Calibri"/>
                <w:b/>
                <w:szCs w:val="22"/>
              </w:rPr>
              <w:t>Officer</w:t>
            </w:r>
            <w:r w:rsidR="004A5EA9" w:rsidRPr="002E5629">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B97DECE" w:rsidR="004A5EA9" w:rsidRPr="002E5629" w:rsidRDefault="002E5629"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2E5629" w:rsidRDefault="004A5EA9">
            <w:pPr>
              <w:rPr>
                <w:rFonts w:ascii="Calibri" w:hAnsi="Calibri"/>
                <w:szCs w:val="22"/>
              </w:rPr>
            </w:pPr>
          </w:p>
        </w:tc>
      </w:tr>
      <w:tr w:rsidR="002E5629" w:rsidRPr="002E5629"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2E5629" w:rsidRDefault="004A5EA9" w:rsidP="004A5EA9">
            <w:pPr>
              <w:rPr>
                <w:rFonts w:ascii="Calibri" w:hAnsi="Calibri"/>
                <w:b/>
                <w:szCs w:val="22"/>
              </w:rPr>
            </w:pPr>
            <w:r w:rsidRPr="002E5629">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2E5629" w:rsidRDefault="00761D2C" w:rsidP="002A01CF">
            <w:pPr>
              <w:jc w:val="center"/>
              <w:rPr>
                <w:rFonts w:ascii="Calibri" w:hAnsi="Calibri"/>
                <w:b/>
                <w:szCs w:val="22"/>
              </w:rPr>
            </w:pPr>
            <w:r w:rsidRPr="002E5629">
              <w:rPr>
                <w:rFonts w:ascii="Calibri" w:hAnsi="Calibri"/>
                <w:b/>
                <w:szCs w:val="22"/>
              </w:rPr>
              <w:t>APPROVAL</w:t>
            </w:r>
          </w:p>
        </w:tc>
      </w:tr>
      <w:tr w:rsidR="002E5629" w:rsidRPr="002E5629"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2E5629" w:rsidRDefault="007E0D23" w:rsidP="007E0D23">
            <w:pPr>
              <w:tabs>
                <w:tab w:val="left" w:pos="4007"/>
              </w:tabs>
              <w:rPr>
                <w:rFonts w:ascii="Calibri" w:hAnsi="Calibri"/>
                <w:b/>
                <w:szCs w:val="22"/>
              </w:rPr>
            </w:pPr>
            <w:r w:rsidRPr="002E5629">
              <w:rPr>
                <w:rFonts w:ascii="Calibri" w:hAnsi="Calibri"/>
                <w:b/>
                <w:szCs w:val="22"/>
              </w:rPr>
              <w:tab/>
            </w:r>
          </w:p>
        </w:tc>
      </w:tr>
      <w:tr w:rsidR="002E5629" w:rsidRPr="002E5629"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2E5629" w:rsidRDefault="004A5EA9" w:rsidP="00A95D89">
            <w:pPr>
              <w:rPr>
                <w:rFonts w:ascii="Calibri" w:hAnsi="Calibri"/>
                <w:b/>
                <w:szCs w:val="22"/>
              </w:rPr>
            </w:pPr>
            <w:r w:rsidRPr="002E5629">
              <w:rPr>
                <w:rFonts w:ascii="Calibri" w:hAnsi="Calibri"/>
                <w:b/>
                <w:szCs w:val="22"/>
              </w:rPr>
              <w:t xml:space="preserve">Development </w:t>
            </w:r>
            <w:r w:rsidR="00A95D89" w:rsidRPr="002E5629">
              <w:rPr>
                <w:rFonts w:ascii="Calibri" w:hAnsi="Calibri"/>
                <w:b/>
                <w:szCs w:val="22"/>
              </w:rPr>
              <w:t>Description</w:t>
            </w:r>
            <w:r w:rsidRPr="002E562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0D6F13F" w:rsidR="004A5EA9" w:rsidRPr="002E5629" w:rsidRDefault="006777F2">
            <w:pPr>
              <w:rPr>
                <w:rFonts w:ascii="Calibri" w:hAnsi="Calibri"/>
                <w:szCs w:val="22"/>
              </w:rPr>
            </w:pPr>
            <w:r w:rsidRPr="006777F2">
              <w:rPr>
                <w:rFonts w:ascii="Calibri" w:hAnsi="Calibri"/>
                <w:szCs w:val="22"/>
              </w:rPr>
              <w:t>Proposed conversion of former farm buildings to form four dwellings including the change of use of land to form private curtilage areas and the remodelling of the central courtyard.</w:t>
            </w:r>
          </w:p>
        </w:tc>
      </w:tr>
      <w:tr w:rsidR="002E5629" w:rsidRPr="002E5629"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2E5629" w:rsidRDefault="002A01CF">
            <w:pPr>
              <w:rPr>
                <w:rFonts w:ascii="Calibri" w:hAnsi="Calibri"/>
                <w:b/>
                <w:szCs w:val="22"/>
              </w:rPr>
            </w:pPr>
            <w:r w:rsidRPr="002E5629">
              <w:rPr>
                <w:rFonts w:ascii="Calibri" w:hAnsi="Calibri"/>
                <w:b/>
                <w:szCs w:val="22"/>
              </w:rPr>
              <w:t>Site Address</w:t>
            </w:r>
            <w:r w:rsidR="00A95D89" w:rsidRPr="002E5629">
              <w:rPr>
                <w:rFonts w:ascii="Calibri" w:hAnsi="Calibri"/>
                <w:b/>
                <w:szCs w:val="22"/>
              </w:rPr>
              <w:t>/Location</w:t>
            </w:r>
            <w:r w:rsidRPr="002E562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B9CE7EF" w:rsidR="002A01CF" w:rsidRPr="006777F2" w:rsidRDefault="006777F2" w:rsidP="00A42E82">
            <w:pPr>
              <w:rPr>
                <w:rFonts w:ascii="Calibri" w:hAnsi="Calibri"/>
                <w:szCs w:val="22"/>
              </w:rPr>
            </w:pPr>
            <w:r w:rsidRPr="006777F2">
              <w:rPr>
                <w:rFonts w:ascii="Calibri" w:hAnsi="Calibri"/>
                <w:szCs w:val="22"/>
              </w:rPr>
              <w:t>Phynis Farm, Catlow Road, Slaidburn, BB7 3AQ.</w:t>
            </w:r>
          </w:p>
        </w:tc>
      </w:tr>
      <w:tr w:rsidR="002E5629" w:rsidRPr="002E5629"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2E5629" w:rsidRDefault="007E0D23" w:rsidP="007E0D23">
            <w:pPr>
              <w:tabs>
                <w:tab w:val="left" w:pos="2667"/>
              </w:tabs>
              <w:rPr>
                <w:rFonts w:ascii="Calibri" w:hAnsi="Calibri"/>
                <w:b/>
                <w:szCs w:val="22"/>
              </w:rPr>
            </w:pPr>
            <w:r w:rsidRPr="002E5629">
              <w:rPr>
                <w:rFonts w:ascii="Calibri" w:hAnsi="Calibri"/>
                <w:b/>
                <w:szCs w:val="22"/>
              </w:rPr>
              <w:tab/>
            </w:r>
          </w:p>
        </w:tc>
      </w:tr>
      <w:tr w:rsidR="002E5629" w:rsidRPr="002E5629"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2E5629" w:rsidRDefault="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2E5629" w:rsidRDefault="00C618DB">
            <w:pPr>
              <w:rPr>
                <w:rFonts w:ascii="Calibri" w:hAnsi="Calibri"/>
                <w:b/>
                <w:szCs w:val="22"/>
              </w:rPr>
            </w:pPr>
            <w:r w:rsidRPr="002E5629">
              <w:rPr>
                <w:rFonts w:ascii="Calibri" w:hAnsi="Calibri"/>
                <w:b/>
                <w:szCs w:val="22"/>
              </w:rPr>
              <w:t>Parish/Town Council</w:t>
            </w:r>
          </w:p>
        </w:tc>
      </w:tr>
      <w:tr w:rsidR="002E5629" w:rsidRPr="002E5629" w14:paraId="43338D7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FDE2BE" w14:textId="3B9C2B79" w:rsidR="002E5629" w:rsidRPr="002E5629" w:rsidRDefault="006777F2">
            <w:pPr>
              <w:rPr>
                <w:rFonts w:ascii="Calibri" w:hAnsi="Calibri"/>
                <w:b/>
                <w:szCs w:val="22"/>
              </w:rPr>
            </w:pPr>
            <w:r w:rsidRPr="006777F2">
              <w:rPr>
                <w:rFonts w:ascii="Calibri" w:hAnsi="Calibri"/>
                <w:b/>
                <w:szCs w:val="22"/>
              </w:rPr>
              <w:t>Slaidburn and Easington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F07E8C" w14:textId="497F1D45" w:rsidR="002E5629" w:rsidRPr="002E5629" w:rsidRDefault="002E5629">
            <w:pPr>
              <w:rPr>
                <w:rFonts w:ascii="Calibri" w:hAnsi="Calibri"/>
                <w:bCs/>
                <w:szCs w:val="22"/>
              </w:rPr>
            </w:pPr>
            <w:r w:rsidRPr="002E5629">
              <w:rPr>
                <w:rFonts w:ascii="Calibri" w:hAnsi="Calibri"/>
                <w:bCs/>
                <w:szCs w:val="22"/>
              </w:rPr>
              <w:t>Consulted 2</w:t>
            </w:r>
            <w:r w:rsidR="006777F2">
              <w:rPr>
                <w:rFonts w:ascii="Calibri" w:hAnsi="Calibri"/>
                <w:bCs/>
                <w:szCs w:val="22"/>
              </w:rPr>
              <w:t>4</w:t>
            </w:r>
            <w:r w:rsidRPr="002E5629">
              <w:rPr>
                <w:rFonts w:ascii="Calibri" w:hAnsi="Calibri"/>
                <w:bCs/>
                <w:szCs w:val="22"/>
              </w:rPr>
              <w:t>/</w:t>
            </w:r>
            <w:r w:rsidR="006777F2">
              <w:rPr>
                <w:rFonts w:ascii="Calibri" w:hAnsi="Calibri"/>
                <w:bCs/>
                <w:szCs w:val="22"/>
              </w:rPr>
              <w:t>2</w:t>
            </w:r>
            <w:r w:rsidRPr="002E5629">
              <w:rPr>
                <w:rFonts w:ascii="Calibri" w:hAnsi="Calibri"/>
                <w:bCs/>
                <w:szCs w:val="22"/>
              </w:rPr>
              <w:t>/23 – no response.</w:t>
            </w:r>
          </w:p>
        </w:tc>
      </w:tr>
      <w:tr w:rsidR="002E5629" w:rsidRPr="002E5629"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2E5629" w:rsidRDefault="00C618DB">
            <w:pPr>
              <w:rPr>
                <w:rFonts w:ascii="Calibri" w:hAnsi="Calibri"/>
                <w:bCs/>
                <w:szCs w:val="22"/>
              </w:rPr>
            </w:pPr>
          </w:p>
        </w:tc>
      </w:tr>
      <w:tr w:rsidR="002E5629" w:rsidRPr="002E5629"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2E5629" w:rsidRDefault="00C618DB" w:rsidP="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2E5629" w:rsidRDefault="00C618DB" w:rsidP="00C618DB">
            <w:pPr>
              <w:rPr>
                <w:rFonts w:ascii="Calibri" w:hAnsi="Calibri"/>
                <w:b/>
                <w:szCs w:val="22"/>
              </w:rPr>
            </w:pPr>
            <w:r w:rsidRPr="002E5629">
              <w:rPr>
                <w:rFonts w:ascii="Calibri" w:hAnsi="Calibri"/>
                <w:b/>
                <w:szCs w:val="22"/>
              </w:rPr>
              <w:t>Highways/Water Authority/Other Bodies</w:t>
            </w:r>
          </w:p>
        </w:tc>
      </w:tr>
      <w:tr w:rsidR="002E5629" w:rsidRPr="002E5629"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2E5629" w:rsidRDefault="002A01CF">
            <w:pPr>
              <w:rPr>
                <w:rFonts w:ascii="Calibri" w:hAnsi="Calibri"/>
                <w:b/>
                <w:szCs w:val="22"/>
              </w:rPr>
            </w:pPr>
            <w:r w:rsidRPr="002E5629">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91DF25D" w:rsidR="002A01CF" w:rsidRPr="00F547CD" w:rsidRDefault="00F547CD">
            <w:pPr>
              <w:rPr>
                <w:rFonts w:ascii="Calibri" w:hAnsi="Calibri"/>
                <w:bCs/>
                <w:szCs w:val="22"/>
              </w:rPr>
            </w:pPr>
            <w:r w:rsidRPr="00F547CD">
              <w:rPr>
                <w:rFonts w:ascii="Calibri" w:hAnsi="Calibri"/>
                <w:bCs/>
                <w:szCs w:val="22"/>
              </w:rPr>
              <w:t>No objections subject to conditions.</w:t>
            </w:r>
          </w:p>
        </w:tc>
      </w:tr>
      <w:tr w:rsidR="00277191" w:rsidRPr="002E5629" w14:paraId="4337DBD7" w14:textId="77777777" w:rsidTr="00EE0EEB">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CE524A" w14:textId="77777777" w:rsidR="00277191" w:rsidRPr="002E5629" w:rsidRDefault="00277191">
            <w:pPr>
              <w:rPr>
                <w:rFonts w:ascii="Calibri" w:hAnsi="Calibri"/>
                <w:b/>
                <w:szCs w:val="22"/>
              </w:rPr>
            </w:pPr>
          </w:p>
        </w:tc>
      </w:tr>
      <w:tr w:rsidR="00277191" w:rsidRPr="002E5629" w14:paraId="686132F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61E2D5" w14:textId="2303349F" w:rsidR="00277191" w:rsidRPr="002E5629" w:rsidRDefault="00277191">
            <w:pPr>
              <w:rPr>
                <w:rFonts w:ascii="Calibri" w:hAnsi="Calibri"/>
                <w:b/>
                <w:szCs w:val="22"/>
              </w:rPr>
            </w:pPr>
            <w:r w:rsidRPr="00277191">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807D4" w14:textId="2AB5E3FE" w:rsidR="00277191" w:rsidRPr="002E5629" w:rsidRDefault="00F547CD">
            <w:pPr>
              <w:rPr>
                <w:rFonts w:ascii="Calibri" w:hAnsi="Calibri"/>
                <w:b/>
                <w:szCs w:val="22"/>
              </w:rPr>
            </w:pPr>
            <w:r w:rsidRPr="00F547CD">
              <w:rPr>
                <w:rFonts w:ascii="Calibri" w:hAnsi="Calibri"/>
                <w:bCs/>
                <w:szCs w:val="22"/>
              </w:rPr>
              <w:t>No objections subject to conditions.</w:t>
            </w:r>
          </w:p>
        </w:tc>
      </w:tr>
      <w:tr w:rsidR="00277191" w:rsidRPr="002E5629" w14:paraId="56E8D53A" w14:textId="77777777" w:rsidTr="00C41ED5">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081A61" w14:textId="77777777" w:rsidR="00277191" w:rsidRPr="002E5629" w:rsidRDefault="00277191">
            <w:pPr>
              <w:rPr>
                <w:rFonts w:ascii="Calibri" w:hAnsi="Calibri"/>
                <w:b/>
                <w:szCs w:val="22"/>
              </w:rPr>
            </w:pPr>
          </w:p>
        </w:tc>
      </w:tr>
      <w:tr w:rsidR="002E5629" w:rsidRPr="002E5629"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2E5629" w:rsidRDefault="00C0704D" w:rsidP="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2E5629" w:rsidRDefault="00C0704D" w:rsidP="00C618DB">
            <w:pPr>
              <w:rPr>
                <w:rFonts w:ascii="Calibri" w:hAnsi="Calibri"/>
                <w:b/>
                <w:szCs w:val="22"/>
              </w:rPr>
            </w:pPr>
            <w:r w:rsidRPr="002E5629">
              <w:rPr>
                <w:rFonts w:ascii="Calibri" w:hAnsi="Calibri"/>
                <w:b/>
                <w:szCs w:val="22"/>
              </w:rPr>
              <w:t>Additional Representations.</w:t>
            </w:r>
          </w:p>
        </w:tc>
      </w:tr>
      <w:tr w:rsidR="002E5629" w:rsidRPr="002E5629"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8C72B14" w:rsidR="00C0704D" w:rsidRPr="002E5629" w:rsidRDefault="00277191" w:rsidP="00692B60">
            <w:pPr>
              <w:rPr>
                <w:rFonts w:ascii="Calibri" w:hAnsi="Calibri"/>
                <w:szCs w:val="22"/>
              </w:rPr>
            </w:pPr>
            <w:r>
              <w:rPr>
                <w:rFonts w:ascii="Calibri" w:hAnsi="Calibri"/>
                <w:szCs w:val="22"/>
              </w:rPr>
              <w:t>None.</w:t>
            </w:r>
          </w:p>
        </w:tc>
      </w:tr>
      <w:tr w:rsidR="002E5629" w:rsidRPr="002E5629"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2E5629" w:rsidRDefault="00C0704D">
            <w:pPr>
              <w:rPr>
                <w:rFonts w:ascii="Calibri" w:hAnsi="Calibri"/>
                <w:szCs w:val="22"/>
              </w:rPr>
            </w:pPr>
          </w:p>
        </w:tc>
      </w:tr>
      <w:tr w:rsidR="002E5629" w:rsidRPr="002E5629"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2E5629" w:rsidRDefault="00C0704D">
            <w:pPr>
              <w:rPr>
                <w:rFonts w:ascii="Calibri" w:hAnsi="Calibri"/>
                <w:b/>
                <w:szCs w:val="22"/>
              </w:rPr>
            </w:pPr>
            <w:r w:rsidRPr="002E5629">
              <w:rPr>
                <w:rFonts w:ascii="Calibri" w:hAnsi="Calibri"/>
                <w:b/>
                <w:szCs w:val="22"/>
              </w:rPr>
              <w:t>RELEVANT POLICIES AND SITE PLANNING HISTORY:</w:t>
            </w:r>
          </w:p>
        </w:tc>
      </w:tr>
      <w:tr w:rsidR="002E5629" w:rsidRPr="002E5629"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2E5629" w:rsidRDefault="00C0704D" w:rsidP="00A63D55">
            <w:pPr>
              <w:pStyle w:val="PLANNING"/>
              <w:rPr>
                <w:rFonts w:ascii="Calibri" w:hAnsi="Calibri"/>
                <w:b/>
                <w:bCs/>
                <w:szCs w:val="22"/>
              </w:rPr>
            </w:pPr>
            <w:r w:rsidRPr="002E5629">
              <w:rPr>
                <w:rFonts w:ascii="Calibri" w:hAnsi="Calibri"/>
                <w:b/>
                <w:bCs/>
                <w:szCs w:val="22"/>
              </w:rPr>
              <w:t>Ribble Valley Core Strategy:</w:t>
            </w:r>
          </w:p>
          <w:p w14:paraId="1DF6E328" w14:textId="77777777" w:rsidR="00C0704D" w:rsidRDefault="00C0704D" w:rsidP="00C0704D">
            <w:pPr>
              <w:rPr>
                <w:rFonts w:ascii="Calibri" w:hAnsi="Calibri"/>
                <w:b/>
                <w:szCs w:val="22"/>
              </w:rPr>
            </w:pPr>
          </w:p>
          <w:p w14:paraId="3C56C129" w14:textId="08DC7B07" w:rsidR="00751DC7" w:rsidRPr="00751DC7" w:rsidRDefault="00751DC7" w:rsidP="00751DC7">
            <w:pPr>
              <w:rPr>
                <w:rFonts w:ascii="Calibri" w:hAnsi="Calibri"/>
                <w:bCs/>
                <w:szCs w:val="22"/>
              </w:rPr>
            </w:pPr>
            <w:r w:rsidRPr="00751DC7">
              <w:rPr>
                <w:rFonts w:ascii="Calibri" w:hAnsi="Calibri"/>
                <w:bCs/>
                <w:szCs w:val="22"/>
              </w:rPr>
              <w:t>Key Statement DS1</w:t>
            </w:r>
            <w:r>
              <w:rPr>
                <w:rFonts w:ascii="Calibri" w:hAnsi="Calibri"/>
                <w:bCs/>
                <w:szCs w:val="22"/>
              </w:rPr>
              <w:t xml:space="preserve">: </w:t>
            </w:r>
            <w:r w:rsidRPr="00751DC7">
              <w:rPr>
                <w:rFonts w:ascii="Calibri" w:hAnsi="Calibri"/>
                <w:bCs/>
                <w:szCs w:val="22"/>
              </w:rPr>
              <w:t xml:space="preserve">Development Strategy </w:t>
            </w:r>
          </w:p>
          <w:p w14:paraId="673D27B9" w14:textId="72EEFE40" w:rsidR="00751DC7" w:rsidRDefault="00751DC7" w:rsidP="00751DC7">
            <w:pPr>
              <w:rPr>
                <w:rFonts w:ascii="Calibri" w:hAnsi="Calibri"/>
                <w:bCs/>
                <w:szCs w:val="22"/>
              </w:rPr>
            </w:pPr>
            <w:r w:rsidRPr="00751DC7">
              <w:rPr>
                <w:rFonts w:ascii="Calibri" w:hAnsi="Calibri"/>
                <w:bCs/>
                <w:szCs w:val="22"/>
              </w:rPr>
              <w:t>Key Statement DS2</w:t>
            </w:r>
            <w:r>
              <w:rPr>
                <w:rFonts w:ascii="Calibri" w:hAnsi="Calibri"/>
                <w:bCs/>
                <w:szCs w:val="22"/>
              </w:rPr>
              <w:t xml:space="preserve">: </w:t>
            </w:r>
            <w:r w:rsidRPr="00751DC7">
              <w:rPr>
                <w:rFonts w:ascii="Calibri" w:hAnsi="Calibri"/>
                <w:bCs/>
                <w:szCs w:val="22"/>
              </w:rPr>
              <w:t xml:space="preserve">Presumption in Favour of Sustainable Development </w:t>
            </w:r>
          </w:p>
          <w:p w14:paraId="310B4F2B" w14:textId="37F87FBE" w:rsidR="002310DA" w:rsidRDefault="002310DA" w:rsidP="00751DC7">
            <w:pPr>
              <w:rPr>
                <w:rFonts w:ascii="Calibri" w:hAnsi="Calibri"/>
                <w:bCs/>
                <w:szCs w:val="22"/>
              </w:rPr>
            </w:pPr>
            <w:r>
              <w:rPr>
                <w:rFonts w:ascii="Calibri" w:hAnsi="Calibri"/>
                <w:bCs/>
                <w:szCs w:val="22"/>
              </w:rPr>
              <w:t>Key Statement EN5: Heritage Assets</w:t>
            </w:r>
          </w:p>
          <w:p w14:paraId="10A6B825" w14:textId="19B20607" w:rsidR="00751DC7" w:rsidRPr="00751DC7" w:rsidRDefault="00751DC7" w:rsidP="00751DC7">
            <w:pPr>
              <w:rPr>
                <w:rFonts w:ascii="Calibri" w:hAnsi="Calibri"/>
                <w:bCs/>
                <w:szCs w:val="22"/>
              </w:rPr>
            </w:pPr>
            <w:r w:rsidRPr="00751DC7">
              <w:rPr>
                <w:rFonts w:ascii="Calibri" w:hAnsi="Calibri"/>
                <w:bCs/>
                <w:szCs w:val="22"/>
              </w:rPr>
              <w:t>Key Statement D</w:t>
            </w:r>
            <w:r>
              <w:rPr>
                <w:rFonts w:ascii="Calibri" w:hAnsi="Calibri"/>
                <w:bCs/>
                <w:szCs w:val="22"/>
              </w:rPr>
              <w:t>MI</w:t>
            </w:r>
            <w:r w:rsidRPr="00751DC7">
              <w:rPr>
                <w:rFonts w:ascii="Calibri" w:hAnsi="Calibri"/>
                <w:bCs/>
                <w:szCs w:val="22"/>
              </w:rPr>
              <w:t>2: Transport Considerations</w:t>
            </w:r>
          </w:p>
          <w:p w14:paraId="3029C3BE" w14:textId="0169B100" w:rsidR="00751DC7" w:rsidRPr="00751DC7" w:rsidRDefault="00751DC7" w:rsidP="00751DC7">
            <w:pPr>
              <w:rPr>
                <w:rFonts w:ascii="Calibri" w:hAnsi="Calibri"/>
                <w:bCs/>
                <w:szCs w:val="22"/>
              </w:rPr>
            </w:pPr>
            <w:r w:rsidRPr="00751DC7">
              <w:rPr>
                <w:rFonts w:ascii="Calibri" w:hAnsi="Calibri"/>
                <w:bCs/>
                <w:szCs w:val="22"/>
              </w:rPr>
              <w:t>Policy DMG1</w:t>
            </w:r>
            <w:r>
              <w:rPr>
                <w:rFonts w:ascii="Calibri" w:hAnsi="Calibri"/>
                <w:bCs/>
                <w:szCs w:val="22"/>
              </w:rPr>
              <w:t xml:space="preserve">: </w:t>
            </w:r>
            <w:r w:rsidRPr="00751DC7">
              <w:rPr>
                <w:rFonts w:ascii="Calibri" w:hAnsi="Calibri"/>
                <w:bCs/>
                <w:szCs w:val="22"/>
              </w:rPr>
              <w:t xml:space="preserve">General Considerations </w:t>
            </w:r>
          </w:p>
          <w:p w14:paraId="4D471A34" w14:textId="19533888" w:rsidR="00751DC7" w:rsidRPr="00751DC7" w:rsidRDefault="00751DC7" w:rsidP="00751DC7">
            <w:pPr>
              <w:rPr>
                <w:rFonts w:ascii="Calibri" w:hAnsi="Calibri"/>
                <w:bCs/>
                <w:szCs w:val="22"/>
              </w:rPr>
            </w:pPr>
            <w:r w:rsidRPr="00751DC7">
              <w:rPr>
                <w:rFonts w:ascii="Calibri" w:hAnsi="Calibri"/>
                <w:bCs/>
                <w:szCs w:val="22"/>
              </w:rPr>
              <w:t>Policy DMG2</w:t>
            </w:r>
            <w:r>
              <w:rPr>
                <w:rFonts w:ascii="Calibri" w:hAnsi="Calibri"/>
                <w:bCs/>
                <w:szCs w:val="22"/>
              </w:rPr>
              <w:t xml:space="preserve">: </w:t>
            </w:r>
            <w:r w:rsidRPr="00751DC7">
              <w:rPr>
                <w:rFonts w:ascii="Calibri" w:hAnsi="Calibri"/>
                <w:bCs/>
                <w:szCs w:val="22"/>
              </w:rPr>
              <w:t xml:space="preserve">Strategic Considerations </w:t>
            </w:r>
          </w:p>
          <w:p w14:paraId="3BC50FFD" w14:textId="72BCE1A0" w:rsidR="00751DC7" w:rsidRDefault="00751DC7" w:rsidP="00751DC7">
            <w:pPr>
              <w:rPr>
                <w:rFonts w:ascii="Calibri" w:hAnsi="Calibri"/>
                <w:bCs/>
                <w:szCs w:val="22"/>
              </w:rPr>
            </w:pPr>
            <w:r w:rsidRPr="00751DC7">
              <w:rPr>
                <w:rFonts w:ascii="Calibri" w:hAnsi="Calibri"/>
                <w:bCs/>
                <w:szCs w:val="22"/>
              </w:rPr>
              <w:t>Policy DMG3</w:t>
            </w:r>
            <w:r>
              <w:rPr>
                <w:rFonts w:ascii="Calibri" w:hAnsi="Calibri"/>
                <w:bCs/>
                <w:szCs w:val="22"/>
              </w:rPr>
              <w:t xml:space="preserve">: </w:t>
            </w:r>
            <w:r w:rsidRPr="00751DC7">
              <w:rPr>
                <w:rFonts w:ascii="Calibri" w:hAnsi="Calibri"/>
                <w:bCs/>
                <w:szCs w:val="22"/>
              </w:rPr>
              <w:t>Transport And Mobility</w:t>
            </w:r>
          </w:p>
          <w:p w14:paraId="4D9A34CD" w14:textId="34F1006C" w:rsidR="002310DA" w:rsidRDefault="002310DA" w:rsidP="00751DC7">
            <w:pPr>
              <w:rPr>
                <w:rFonts w:ascii="Calibri" w:hAnsi="Calibri"/>
                <w:bCs/>
                <w:szCs w:val="22"/>
              </w:rPr>
            </w:pPr>
            <w:r w:rsidRPr="002310DA">
              <w:rPr>
                <w:rFonts w:ascii="Calibri" w:hAnsi="Calibri"/>
                <w:bCs/>
                <w:szCs w:val="22"/>
              </w:rPr>
              <w:t>Policy D</w:t>
            </w:r>
            <w:r>
              <w:rPr>
                <w:rFonts w:ascii="Calibri" w:hAnsi="Calibri"/>
                <w:bCs/>
                <w:szCs w:val="22"/>
              </w:rPr>
              <w:t>ME</w:t>
            </w:r>
            <w:r w:rsidRPr="002310DA">
              <w:rPr>
                <w:rFonts w:ascii="Calibri" w:hAnsi="Calibri"/>
                <w:bCs/>
                <w:szCs w:val="22"/>
              </w:rPr>
              <w:t>3: Site And Species Protection And Conservation</w:t>
            </w:r>
          </w:p>
          <w:p w14:paraId="436A0138" w14:textId="71ABC487" w:rsidR="002310DA" w:rsidRPr="00751DC7" w:rsidRDefault="002310DA" w:rsidP="00751DC7">
            <w:pPr>
              <w:rPr>
                <w:rFonts w:ascii="Calibri" w:hAnsi="Calibri"/>
                <w:bCs/>
                <w:szCs w:val="22"/>
              </w:rPr>
            </w:pPr>
            <w:r w:rsidRPr="002310DA">
              <w:rPr>
                <w:rFonts w:ascii="Calibri" w:hAnsi="Calibri"/>
                <w:bCs/>
                <w:szCs w:val="22"/>
              </w:rPr>
              <w:t>Policy D</w:t>
            </w:r>
            <w:r>
              <w:rPr>
                <w:rFonts w:ascii="Calibri" w:hAnsi="Calibri"/>
                <w:bCs/>
                <w:szCs w:val="22"/>
              </w:rPr>
              <w:t>ME</w:t>
            </w:r>
            <w:r w:rsidRPr="002310DA">
              <w:rPr>
                <w:rFonts w:ascii="Calibri" w:hAnsi="Calibri"/>
                <w:bCs/>
                <w:szCs w:val="22"/>
              </w:rPr>
              <w:t>4: Protecting Heritage Assets</w:t>
            </w:r>
          </w:p>
          <w:p w14:paraId="1203213F" w14:textId="7441479D" w:rsidR="00751DC7" w:rsidRDefault="00751DC7" w:rsidP="00751DC7">
            <w:pPr>
              <w:rPr>
                <w:rFonts w:ascii="Calibri" w:hAnsi="Calibri"/>
                <w:bCs/>
                <w:szCs w:val="22"/>
              </w:rPr>
            </w:pPr>
            <w:r w:rsidRPr="00751DC7">
              <w:rPr>
                <w:rFonts w:ascii="Calibri" w:hAnsi="Calibri"/>
                <w:bCs/>
                <w:szCs w:val="22"/>
              </w:rPr>
              <w:t>Policy DMH3</w:t>
            </w:r>
            <w:r w:rsidR="002310DA">
              <w:rPr>
                <w:rFonts w:ascii="Calibri" w:hAnsi="Calibri"/>
                <w:bCs/>
                <w:szCs w:val="22"/>
              </w:rPr>
              <w:t xml:space="preserve">: </w:t>
            </w:r>
            <w:r w:rsidRPr="00751DC7">
              <w:rPr>
                <w:rFonts w:ascii="Calibri" w:hAnsi="Calibri"/>
                <w:bCs/>
                <w:szCs w:val="22"/>
              </w:rPr>
              <w:t>Dwellings In The Open Countryside And AONB</w:t>
            </w:r>
          </w:p>
          <w:p w14:paraId="4360FAC9" w14:textId="79447BFC" w:rsidR="002310DA" w:rsidRPr="00751DC7" w:rsidRDefault="002310DA" w:rsidP="00751DC7">
            <w:pPr>
              <w:rPr>
                <w:rFonts w:ascii="Calibri" w:hAnsi="Calibri"/>
                <w:bCs/>
                <w:szCs w:val="22"/>
              </w:rPr>
            </w:pPr>
            <w:r w:rsidRPr="002310DA">
              <w:rPr>
                <w:rFonts w:ascii="Calibri" w:hAnsi="Calibri"/>
                <w:bCs/>
                <w:szCs w:val="22"/>
              </w:rPr>
              <w:t>Policy D</w:t>
            </w:r>
            <w:r>
              <w:rPr>
                <w:rFonts w:ascii="Calibri" w:hAnsi="Calibri"/>
                <w:bCs/>
                <w:szCs w:val="22"/>
              </w:rPr>
              <w:t>MH</w:t>
            </w:r>
            <w:r w:rsidRPr="002310DA">
              <w:rPr>
                <w:rFonts w:ascii="Calibri" w:hAnsi="Calibri"/>
                <w:bCs/>
                <w:szCs w:val="22"/>
              </w:rPr>
              <w:t>4: The Conversion Of Barns And Other Buildings To Dwellings</w:t>
            </w:r>
          </w:p>
          <w:p w14:paraId="626737CD" w14:textId="77777777" w:rsidR="00751DC7" w:rsidRDefault="00751DC7" w:rsidP="00C0704D">
            <w:pPr>
              <w:rPr>
                <w:rFonts w:ascii="Calibri" w:hAnsi="Calibri"/>
                <w:b/>
                <w:szCs w:val="22"/>
              </w:rPr>
            </w:pPr>
          </w:p>
          <w:p w14:paraId="1C00F88E" w14:textId="77777777" w:rsidR="008542DE" w:rsidRPr="002E5629" w:rsidRDefault="008542DE" w:rsidP="008542DE">
            <w:pPr>
              <w:rPr>
                <w:rFonts w:ascii="Calibri" w:hAnsi="Calibri"/>
                <w:szCs w:val="22"/>
              </w:rPr>
            </w:pPr>
            <w:r w:rsidRPr="002E5629">
              <w:rPr>
                <w:rFonts w:ascii="Calibri" w:hAnsi="Calibri"/>
                <w:szCs w:val="22"/>
              </w:rPr>
              <w:t>National Planning Policy Framework (NPPF)</w:t>
            </w:r>
          </w:p>
          <w:p w14:paraId="6C4C318E" w14:textId="77777777" w:rsidR="008542DE" w:rsidRPr="002E5629" w:rsidRDefault="008542DE" w:rsidP="00C0704D">
            <w:pPr>
              <w:rPr>
                <w:rFonts w:ascii="Calibri" w:hAnsi="Calibri"/>
                <w:b/>
                <w:szCs w:val="22"/>
              </w:rPr>
            </w:pPr>
          </w:p>
        </w:tc>
      </w:tr>
      <w:tr w:rsidR="002E5629" w:rsidRPr="002E5629"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2E5629" w:rsidRDefault="00C0704D" w:rsidP="006A71AD">
            <w:pPr>
              <w:pStyle w:val="PLANNING"/>
              <w:rPr>
                <w:rFonts w:ascii="Calibri" w:hAnsi="Calibri"/>
                <w:b/>
                <w:bCs/>
                <w:szCs w:val="22"/>
              </w:rPr>
            </w:pPr>
            <w:r w:rsidRPr="002E5629">
              <w:rPr>
                <w:rFonts w:ascii="Calibri" w:hAnsi="Calibri"/>
                <w:b/>
                <w:bCs/>
                <w:szCs w:val="22"/>
              </w:rPr>
              <w:t>Relevant Planning History:</w:t>
            </w:r>
          </w:p>
          <w:p w14:paraId="1D356246" w14:textId="77777777" w:rsidR="00C0704D" w:rsidRPr="002E5629" w:rsidRDefault="00C0704D" w:rsidP="00C0704D">
            <w:pPr>
              <w:pStyle w:val="PLANNING"/>
              <w:rPr>
                <w:rFonts w:ascii="Calibri" w:hAnsi="Calibri"/>
                <w:b/>
                <w:bCs/>
                <w:szCs w:val="22"/>
              </w:rPr>
            </w:pPr>
          </w:p>
          <w:p w14:paraId="0E12E4A3" w14:textId="34243BF2" w:rsidR="0046548C" w:rsidRPr="00751DC7" w:rsidRDefault="00751DC7" w:rsidP="00C0704D">
            <w:pPr>
              <w:pStyle w:val="PLANNING"/>
              <w:rPr>
                <w:rFonts w:ascii="Calibri" w:hAnsi="Calibri"/>
                <w:szCs w:val="22"/>
              </w:rPr>
            </w:pPr>
            <w:r w:rsidRPr="00751DC7">
              <w:rPr>
                <w:rFonts w:ascii="Calibri" w:hAnsi="Calibri"/>
                <w:szCs w:val="22"/>
              </w:rPr>
              <w:t>No recent planning history relevant to the determination of the application.</w:t>
            </w:r>
          </w:p>
          <w:p w14:paraId="17147D50" w14:textId="1B19B3D1" w:rsidR="0046548C" w:rsidRPr="002E5629" w:rsidRDefault="0046548C" w:rsidP="00C0704D">
            <w:pPr>
              <w:pStyle w:val="PLANNING"/>
              <w:rPr>
                <w:rFonts w:ascii="Calibri" w:hAnsi="Calibri"/>
                <w:b/>
                <w:bCs/>
                <w:szCs w:val="22"/>
              </w:rPr>
            </w:pPr>
          </w:p>
        </w:tc>
      </w:tr>
      <w:tr w:rsidR="002E5629" w:rsidRPr="002E5629"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2E5629" w:rsidRDefault="00C0704D" w:rsidP="006A71AD">
            <w:pPr>
              <w:pStyle w:val="PLANNING"/>
              <w:rPr>
                <w:rFonts w:ascii="Calibri" w:hAnsi="Calibri"/>
                <w:b/>
                <w:bCs/>
                <w:szCs w:val="22"/>
              </w:rPr>
            </w:pPr>
          </w:p>
        </w:tc>
      </w:tr>
      <w:tr w:rsidR="002E5629" w:rsidRPr="002E5629"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2E5629" w:rsidRDefault="00C0704D" w:rsidP="006C2BFA">
            <w:pPr>
              <w:rPr>
                <w:rFonts w:ascii="Calibri" w:hAnsi="Calibri"/>
                <w:b/>
                <w:szCs w:val="22"/>
              </w:rPr>
            </w:pPr>
            <w:r w:rsidRPr="002E5629">
              <w:rPr>
                <w:rFonts w:ascii="Calibri" w:hAnsi="Calibri"/>
                <w:b/>
                <w:bCs/>
                <w:szCs w:val="22"/>
              </w:rPr>
              <w:t>ASSESSMENT OF PROPOSED DEVELOPMENT:</w:t>
            </w:r>
          </w:p>
        </w:tc>
      </w:tr>
      <w:tr w:rsidR="002E5629" w:rsidRPr="002E5629"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2E5629" w:rsidRDefault="00C0704D" w:rsidP="00440CB6">
            <w:pPr>
              <w:pStyle w:val="Header"/>
              <w:tabs>
                <w:tab w:val="clear" w:pos="4153"/>
                <w:tab w:val="clear" w:pos="8306"/>
              </w:tabs>
              <w:contextualSpacing/>
              <w:jc w:val="both"/>
              <w:rPr>
                <w:rFonts w:ascii="Calibri" w:hAnsi="Calibri"/>
                <w:b/>
                <w:szCs w:val="22"/>
              </w:rPr>
            </w:pPr>
            <w:r w:rsidRPr="002E5629">
              <w:rPr>
                <w:rFonts w:ascii="Calibri" w:hAnsi="Calibri"/>
                <w:b/>
                <w:szCs w:val="22"/>
              </w:rPr>
              <w:t>Site Description and Surrounding Area:</w:t>
            </w:r>
          </w:p>
          <w:p w14:paraId="2A719392" w14:textId="77777777" w:rsidR="00C0704D" w:rsidRPr="002E5629" w:rsidRDefault="00C0704D" w:rsidP="00811771">
            <w:pPr>
              <w:pStyle w:val="Header"/>
              <w:tabs>
                <w:tab w:val="clear" w:pos="4153"/>
                <w:tab w:val="clear" w:pos="8306"/>
              </w:tabs>
              <w:contextualSpacing/>
              <w:jc w:val="both"/>
              <w:rPr>
                <w:rFonts w:ascii="Calibri" w:hAnsi="Calibri"/>
                <w:bCs/>
                <w:szCs w:val="22"/>
              </w:rPr>
            </w:pPr>
          </w:p>
          <w:p w14:paraId="15687A25" w14:textId="3EEC0A18" w:rsidR="00751DC7" w:rsidRDefault="006777F2"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grouping of three barn buildings situated on the Northern outskirts of Slaidburn</w:t>
            </w:r>
            <w:r w:rsidR="009F5421">
              <w:rPr>
                <w:rFonts w:ascii="Calibri" w:hAnsi="Calibri"/>
                <w:bCs/>
                <w:szCs w:val="22"/>
              </w:rPr>
              <w:t xml:space="preserve"> within the Forest Of Bowland AONB. The application site comprises three barn buildings and a farmhouse set around a courtyard area with the buildings aligned in a horseshoe formation. The farmhouse is currently occupied however this building does not form part of the proposed development. The barn buildings to be converted are not currently in agricultural use. </w:t>
            </w:r>
            <w:r w:rsidR="009F5421" w:rsidRPr="009F5421">
              <w:rPr>
                <w:rFonts w:ascii="Calibri" w:hAnsi="Calibri"/>
                <w:bCs/>
                <w:szCs w:val="22"/>
              </w:rPr>
              <w:t>The farm</w:t>
            </w:r>
            <w:r w:rsidR="009F5421">
              <w:rPr>
                <w:rFonts w:ascii="Calibri" w:hAnsi="Calibri"/>
                <w:bCs/>
                <w:szCs w:val="22"/>
              </w:rPr>
              <w:t xml:space="preserve"> house and barn </w:t>
            </w:r>
            <w:r w:rsidR="009F5421" w:rsidRPr="009F5421">
              <w:rPr>
                <w:rFonts w:ascii="Calibri" w:hAnsi="Calibri"/>
                <w:bCs/>
                <w:szCs w:val="22"/>
              </w:rPr>
              <w:t xml:space="preserve"> buildings are of traditional construction and appearance</w:t>
            </w:r>
            <w:r w:rsidR="009F5421">
              <w:rPr>
                <w:rFonts w:ascii="Calibri" w:hAnsi="Calibri"/>
                <w:bCs/>
                <w:szCs w:val="22"/>
              </w:rPr>
              <w:t xml:space="preserve"> albeit with the exception of the site’s Northern most barn which comprises a modern extension on its North-western elevation. </w:t>
            </w:r>
            <w:r>
              <w:rPr>
                <w:rFonts w:ascii="Calibri" w:hAnsi="Calibri"/>
                <w:bCs/>
                <w:szCs w:val="22"/>
              </w:rPr>
              <w:t>Access to the application</w:t>
            </w:r>
            <w:r w:rsidR="00375B80">
              <w:rPr>
                <w:rFonts w:ascii="Calibri" w:hAnsi="Calibri"/>
                <w:bCs/>
                <w:szCs w:val="22"/>
              </w:rPr>
              <w:t xml:space="preserve"> site</w:t>
            </w:r>
            <w:r>
              <w:rPr>
                <w:rFonts w:ascii="Calibri" w:hAnsi="Calibri"/>
                <w:bCs/>
                <w:szCs w:val="22"/>
              </w:rPr>
              <w:t xml:space="preserve"> is from the North-west via an access track off Catlow Road. The wider area </w:t>
            </w:r>
            <w:r w:rsidR="009F5421">
              <w:rPr>
                <w:rFonts w:ascii="Calibri" w:hAnsi="Calibri"/>
                <w:bCs/>
                <w:szCs w:val="22"/>
              </w:rPr>
              <w:t xml:space="preserve">comprises a mixture of woodland, agricultural land and open countryside with Stocks Reservoir lying to the North-east of the application site. </w:t>
            </w:r>
          </w:p>
          <w:p w14:paraId="62370E9F" w14:textId="6D1C806D" w:rsidR="006777F2" w:rsidRPr="002E5629" w:rsidRDefault="006777F2" w:rsidP="00B93EB5">
            <w:pPr>
              <w:pStyle w:val="Header"/>
              <w:tabs>
                <w:tab w:val="clear" w:pos="4153"/>
                <w:tab w:val="clear" w:pos="8306"/>
              </w:tabs>
              <w:contextualSpacing/>
              <w:jc w:val="both"/>
              <w:rPr>
                <w:rFonts w:ascii="Calibri" w:hAnsi="Calibri"/>
                <w:bCs/>
                <w:szCs w:val="22"/>
              </w:rPr>
            </w:pPr>
          </w:p>
        </w:tc>
      </w:tr>
      <w:tr w:rsidR="002E5629" w:rsidRPr="002E5629"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2E5629" w:rsidRDefault="00C0704D" w:rsidP="00440CB6">
            <w:pPr>
              <w:pStyle w:val="Header"/>
              <w:tabs>
                <w:tab w:val="clear" w:pos="4153"/>
                <w:tab w:val="clear" w:pos="8306"/>
              </w:tabs>
              <w:jc w:val="both"/>
              <w:rPr>
                <w:rFonts w:ascii="Calibri" w:hAnsi="Calibri"/>
                <w:b/>
                <w:szCs w:val="22"/>
              </w:rPr>
            </w:pPr>
            <w:r w:rsidRPr="002E5629">
              <w:rPr>
                <w:rFonts w:ascii="Calibri" w:hAnsi="Calibri"/>
                <w:b/>
                <w:szCs w:val="22"/>
              </w:rPr>
              <w:t>Proposed Development for which consent is sought:</w:t>
            </w:r>
          </w:p>
          <w:p w14:paraId="40738076" w14:textId="77777777" w:rsidR="00277191" w:rsidRDefault="00277191" w:rsidP="006777F2">
            <w:pPr>
              <w:rPr>
                <w:rFonts w:ascii="Calibri" w:hAnsi="Calibri"/>
                <w:szCs w:val="22"/>
              </w:rPr>
            </w:pPr>
          </w:p>
          <w:p w14:paraId="5C54484C" w14:textId="7FCEFC44" w:rsidR="006777F2" w:rsidRDefault="00E95E1D" w:rsidP="006777F2">
            <w:pPr>
              <w:rPr>
                <w:rFonts w:ascii="Calibri" w:hAnsi="Calibri"/>
                <w:szCs w:val="22"/>
              </w:rPr>
            </w:pPr>
            <w:r>
              <w:rPr>
                <w:rFonts w:ascii="Calibri" w:hAnsi="Calibri"/>
                <w:szCs w:val="22"/>
              </w:rPr>
              <w:t>Consent is sought for the conversion of three barn buildings to form four residential dwellings. The Northernmost and largest of the three barns is to accommodate two separate dwellings</w:t>
            </w:r>
            <w:r w:rsidR="00AF73C8">
              <w:rPr>
                <w:rFonts w:ascii="Calibri" w:hAnsi="Calibri"/>
                <w:szCs w:val="22"/>
              </w:rPr>
              <w:t>. Domestic curtilage areas and associated landscaping are proposed for each of the dwellings along with remodelling works to the site’s courtyard.</w:t>
            </w:r>
          </w:p>
          <w:p w14:paraId="1B20488F" w14:textId="022EDE4A" w:rsidR="006777F2" w:rsidRPr="006777F2" w:rsidRDefault="006777F2" w:rsidP="006777F2">
            <w:pPr>
              <w:rPr>
                <w:rFonts w:ascii="Calibri" w:hAnsi="Calibri"/>
                <w:szCs w:val="22"/>
              </w:rPr>
            </w:pPr>
          </w:p>
        </w:tc>
      </w:tr>
      <w:tr w:rsidR="002E5629" w:rsidRPr="002E5629"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2E5629" w:rsidRDefault="0046548C" w:rsidP="0046548C">
            <w:pPr>
              <w:pStyle w:val="Header"/>
              <w:tabs>
                <w:tab w:val="clear" w:pos="4153"/>
                <w:tab w:val="clear" w:pos="8306"/>
              </w:tabs>
              <w:contextualSpacing/>
              <w:jc w:val="both"/>
              <w:rPr>
                <w:rFonts w:ascii="Calibri" w:hAnsi="Calibri"/>
                <w:b/>
                <w:szCs w:val="22"/>
              </w:rPr>
            </w:pPr>
            <w:r w:rsidRPr="002E5629">
              <w:rPr>
                <w:rFonts w:ascii="Calibri" w:hAnsi="Calibri"/>
                <w:b/>
                <w:szCs w:val="22"/>
              </w:rPr>
              <w:t>Principle of Development:</w:t>
            </w:r>
          </w:p>
          <w:p w14:paraId="0809965F" w14:textId="543C9E3E" w:rsidR="0046548C" w:rsidRDefault="0046548C" w:rsidP="008542DE">
            <w:pPr>
              <w:pStyle w:val="Header"/>
              <w:tabs>
                <w:tab w:val="clear" w:pos="4153"/>
                <w:tab w:val="clear" w:pos="8306"/>
              </w:tabs>
              <w:contextualSpacing/>
              <w:jc w:val="both"/>
              <w:rPr>
                <w:rFonts w:ascii="Calibri" w:hAnsi="Calibri"/>
                <w:b/>
                <w:szCs w:val="22"/>
              </w:rPr>
            </w:pPr>
          </w:p>
          <w:p w14:paraId="7F1C6066" w14:textId="34CF767C" w:rsidR="00183ED5" w:rsidRDefault="00183ED5" w:rsidP="008542DE">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The proposal site is situated within an area of open countryside approximately </w:t>
            </w:r>
            <w:r w:rsidR="00927551">
              <w:rPr>
                <w:rFonts w:ascii="Calibri" w:hAnsi="Calibri"/>
                <w:bCs/>
                <w:szCs w:val="22"/>
              </w:rPr>
              <w:t>2</w:t>
            </w:r>
            <w:r w:rsidR="00FA0134">
              <w:rPr>
                <w:rFonts w:ascii="Calibri" w:hAnsi="Calibri"/>
                <w:bCs/>
                <w:szCs w:val="22"/>
              </w:rPr>
              <w:t xml:space="preserve"> kilometre</w:t>
            </w:r>
            <w:r w:rsidR="00927551">
              <w:rPr>
                <w:rFonts w:ascii="Calibri" w:hAnsi="Calibri"/>
                <w:bCs/>
                <w:szCs w:val="22"/>
              </w:rPr>
              <w:t>s</w:t>
            </w:r>
            <w:r w:rsidR="00FA0134">
              <w:rPr>
                <w:rFonts w:ascii="Calibri" w:hAnsi="Calibri"/>
                <w:bCs/>
                <w:szCs w:val="22"/>
              </w:rPr>
              <w:t xml:space="preserve"> </w:t>
            </w:r>
            <w:r w:rsidR="00927551">
              <w:rPr>
                <w:rFonts w:ascii="Calibri" w:hAnsi="Calibri"/>
                <w:bCs/>
                <w:szCs w:val="22"/>
              </w:rPr>
              <w:t>to the North</w:t>
            </w:r>
            <w:r w:rsidRPr="00183ED5">
              <w:rPr>
                <w:rFonts w:ascii="Calibri" w:hAnsi="Calibri"/>
                <w:bCs/>
                <w:szCs w:val="22"/>
              </w:rPr>
              <w:t xml:space="preserve"> of </w:t>
            </w:r>
            <w:r w:rsidR="00927551">
              <w:rPr>
                <w:rFonts w:ascii="Calibri" w:hAnsi="Calibri"/>
                <w:bCs/>
                <w:szCs w:val="22"/>
              </w:rPr>
              <w:t>Slaidburn</w:t>
            </w:r>
            <w:r w:rsidR="00323296">
              <w:rPr>
                <w:rFonts w:ascii="Calibri" w:hAnsi="Calibri"/>
                <w:bCs/>
                <w:szCs w:val="22"/>
              </w:rPr>
              <w:t>’s</w:t>
            </w:r>
            <w:r w:rsidRPr="00183ED5">
              <w:rPr>
                <w:rFonts w:ascii="Calibri" w:hAnsi="Calibri"/>
                <w:bCs/>
                <w:szCs w:val="22"/>
              </w:rPr>
              <w:t xml:space="preserve"> defined settlement area. </w:t>
            </w:r>
          </w:p>
          <w:p w14:paraId="05918F37" w14:textId="77777777" w:rsidR="00183ED5" w:rsidRDefault="00183ED5" w:rsidP="008542DE">
            <w:pPr>
              <w:pStyle w:val="Header"/>
              <w:tabs>
                <w:tab w:val="clear" w:pos="4153"/>
                <w:tab w:val="clear" w:pos="8306"/>
              </w:tabs>
              <w:contextualSpacing/>
              <w:jc w:val="both"/>
              <w:rPr>
                <w:rFonts w:ascii="Calibri" w:hAnsi="Calibri"/>
                <w:bCs/>
                <w:szCs w:val="22"/>
              </w:rPr>
            </w:pPr>
          </w:p>
          <w:p w14:paraId="31D36D3C" w14:textId="77777777" w:rsidR="00183ED5" w:rsidRDefault="00183ED5" w:rsidP="008542DE">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Policy DMH3 of the Ribble Valley Core Strategy states: </w:t>
            </w:r>
          </w:p>
          <w:p w14:paraId="35AC5A9A" w14:textId="77777777" w:rsidR="00183ED5" w:rsidRDefault="00183ED5" w:rsidP="008542DE">
            <w:pPr>
              <w:pStyle w:val="Header"/>
              <w:tabs>
                <w:tab w:val="clear" w:pos="4153"/>
                <w:tab w:val="clear" w:pos="8306"/>
              </w:tabs>
              <w:contextualSpacing/>
              <w:jc w:val="both"/>
              <w:rPr>
                <w:rFonts w:ascii="Calibri" w:hAnsi="Calibri"/>
                <w:bCs/>
                <w:szCs w:val="22"/>
              </w:rPr>
            </w:pPr>
          </w:p>
          <w:p w14:paraId="4F6DC3F5" w14:textId="77777777" w:rsidR="00183ED5" w:rsidRPr="00183ED5" w:rsidRDefault="00183ED5" w:rsidP="008542DE">
            <w:pPr>
              <w:pStyle w:val="Header"/>
              <w:tabs>
                <w:tab w:val="clear" w:pos="4153"/>
                <w:tab w:val="clear" w:pos="8306"/>
              </w:tabs>
              <w:contextualSpacing/>
              <w:jc w:val="both"/>
              <w:rPr>
                <w:rFonts w:ascii="Calibri" w:hAnsi="Calibri"/>
                <w:bCs/>
                <w:i/>
                <w:iCs/>
                <w:szCs w:val="22"/>
              </w:rPr>
            </w:pPr>
            <w:r w:rsidRPr="00183ED5">
              <w:rPr>
                <w:rFonts w:ascii="Calibri" w:hAnsi="Calibri"/>
                <w:bCs/>
                <w:i/>
                <w:iCs/>
                <w:szCs w:val="22"/>
              </w:rPr>
              <w:t>‘Within areas defined as open countryside or AONB on the proposals map, residential development will be limited to the appropriate conversion of buildings to dwellings providing they are suitably located and their form and general design are in keeping with their surroundings. Buildings must be structurally sound and capable of conversion without the need for complete or substantial reconstruction.’</w:t>
            </w:r>
          </w:p>
          <w:p w14:paraId="3AB0BB45" w14:textId="77777777" w:rsidR="00183ED5" w:rsidRDefault="00183ED5" w:rsidP="008542DE">
            <w:pPr>
              <w:pStyle w:val="Header"/>
              <w:tabs>
                <w:tab w:val="clear" w:pos="4153"/>
                <w:tab w:val="clear" w:pos="8306"/>
              </w:tabs>
              <w:contextualSpacing/>
              <w:jc w:val="both"/>
              <w:rPr>
                <w:rFonts w:ascii="Calibri" w:hAnsi="Calibri"/>
                <w:bCs/>
                <w:szCs w:val="22"/>
              </w:rPr>
            </w:pPr>
          </w:p>
          <w:p w14:paraId="6898C724" w14:textId="77777777" w:rsidR="00FC4073" w:rsidRDefault="00183ED5" w:rsidP="008542DE">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In addition, Policy DMH4 of the Ribble Valley Core Strategy states: </w:t>
            </w:r>
          </w:p>
          <w:p w14:paraId="0BF1D661" w14:textId="77777777" w:rsidR="00FC4073" w:rsidRDefault="00FC4073" w:rsidP="008542DE">
            <w:pPr>
              <w:pStyle w:val="Header"/>
              <w:tabs>
                <w:tab w:val="clear" w:pos="4153"/>
                <w:tab w:val="clear" w:pos="8306"/>
              </w:tabs>
              <w:contextualSpacing/>
              <w:jc w:val="both"/>
              <w:rPr>
                <w:rFonts w:ascii="Calibri" w:hAnsi="Calibri"/>
                <w:bCs/>
                <w:szCs w:val="22"/>
              </w:rPr>
            </w:pPr>
          </w:p>
          <w:p w14:paraId="538E7F7B" w14:textId="696EFB5A"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Planning permission will be granted for the conversion of buildings to dwellings where</w:t>
            </w:r>
            <w:r w:rsidR="00FC4073">
              <w:rPr>
                <w:rFonts w:ascii="Calibri" w:hAnsi="Calibri"/>
                <w:bCs/>
                <w:i/>
                <w:iCs/>
                <w:szCs w:val="22"/>
              </w:rPr>
              <w:t>:</w:t>
            </w:r>
            <w:r w:rsidRPr="00FC4073">
              <w:rPr>
                <w:rFonts w:ascii="Calibri" w:hAnsi="Calibri"/>
                <w:bCs/>
                <w:i/>
                <w:iCs/>
                <w:szCs w:val="22"/>
              </w:rPr>
              <w:t xml:space="preserve"> </w:t>
            </w:r>
          </w:p>
          <w:p w14:paraId="2BB5AFA0" w14:textId="77777777" w:rsidR="00FC4073" w:rsidRDefault="00FC4073" w:rsidP="008542DE">
            <w:pPr>
              <w:pStyle w:val="Header"/>
              <w:tabs>
                <w:tab w:val="clear" w:pos="4153"/>
                <w:tab w:val="clear" w:pos="8306"/>
              </w:tabs>
              <w:contextualSpacing/>
              <w:jc w:val="both"/>
              <w:rPr>
                <w:rFonts w:ascii="Calibri" w:hAnsi="Calibri"/>
                <w:bCs/>
                <w:i/>
                <w:iCs/>
                <w:szCs w:val="22"/>
              </w:rPr>
            </w:pPr>
          </w:p>
          <w:p w14:paraId="7367A747"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1. The building is not isolated in the landscape, i.e. it is within a defined settlement or forms part of an existing group of buildings, and </w:t>
            </w:r>
          </w:p>
          <w:p w14:paraId="1DFA0ACA" w14:textId="77777777" w:rsidR="00FA0134" w:rsidRDefault="00FA0134" w:rsidP="008542DE">
            <w:pPr>
              <w:pStyle w:val="Header"/>
              <w:tabs>
                <w:tab w:val="clear" w:pos="4153"/>
                <w:tab w:val="clear" w:pos="8306"/>
              </w:tabs>
              <w:contextualSpacing/>
              <w:jc w:val="both"/>
              <w:rPr>
                <w:rFonts w:ascii="Calibri" w:hAnsi="Calibri"/>
                <w:bCs/>
                <w:i/>
                <w:iCs/>
                <w:szCs w:val="22"/>
              </w:rPr>
            </w:pPr>
          </w:p>
          <w:p w14:paraId="13383E60" w14:textId="573BC5D0" w:rsidR="00FC4073" w:rsidRDefault="00FA0134"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 xml:space="preserve">2. </w:t>
            </w:r>
            <w:r w:rsidR="00183ED5" w:rsidRPr="00FC4073">
              <w:rPr>
                <w:rFonts w:ascii="Calibri" w:hAnsi="Calibri"/>
                <w:bCs/>
                <w:i/>
                <w:iCs/>
                <w:szCs w:val="22"/>
              </w:rPr>
              <w:t xml:space="preserve">There need be no unnecessary expenditure by public authorities and utilities on the provision of infrastructure, and </w:t>
            </w:r>
          </w:p>
          <w:p w14:paraId="56946C58" w14:textId="77777777" w:rsidR="00FC4073" w:rsidRDefault="00FC4073" w:rsidP="008542DE">
            <w:pPr>
              <w:pStyle w:val="Header"/>
              <w:tabs>
                <w:tab w:val="clear" w:pos="4153"/>
                <w:tab w:val="clear" w:pos="8306"/>
              </w:tabs>
              <w:contextualSpacing/>
              <w:jc w:val="both"/>
              <w:rPr>
                <w:rFonts w:ascii="Calibri" w:hAnsi="Calibri"/>
                <w:bCs/>
                <w:i/>
                <w:iCs/>
                <w:szCs w:val="22"/>
              </w:rPr>
            </w:pPr>
          </w:p>
          <w:p w14:paraId="72C8ED0B"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3. There would be no materially damaging effect on the landscape qualities of the area or harm to nature conservations interests, and </w:t>
            </w:r>
          </w:p>
          <w:p w14:paraId="61A9C89B"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3E78F47"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4. There would be no detrimental effect on the rural economy, and </w:t>
            </w:r>
          </w:p>
          <w:p w14:paraId="313F9AD5" w14:textId="77777777" w:rsidR="00FC4073" w:rsidRDefault="00FC4073" w:rsidP="008542DE">
            <w:pPr>
              <w:pStyle w:val="Header"/>
              <w:tabs>
                <w:tab w:val="clear" w:pos="4153"/>
                <w:tab w:val="clear" w:pos="8306"/>
              </w:tabs>
              <w:contextualSpacing/>
              <w:jc w:val="both"/>
              <w:rPr>
                <w:rFonts w:ascii="Calibri" w:hAnsi="Calibri"/>
                <w:bCs/>
                <w:i/>
                <w:iCs/>
                <w:szCs w:val="22"/>
              </w:rPr>
            </w:pPr>
          </w:p>
          <w:p w14:paraId="23EE1FE4" w14:textId="5E6C0AF1"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5.The proposals are consistent with the conservation of the natural beauty of the area</w:t>
            </w:r>
          </w:p>
          <w:p w14:paraId="15E66840"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6B9DA4D" w14:textId="014A2E7F" w:rsidR="00FC4073" w:rsidRDefault="00183ED5" w:rsidP="008542DE">
            <w:pPr>
              <w:pStyle w:val="Header"/>
              <w:tabs>
                <w:tab w:val="clear" w:pos="4153"/>
                <w:tab w:val="clear" w:pos="8306"/>
              </w:tabs>
              <w:contextualSpacing/>
              <w:jc w:val="both"/>
              <w:rPr>
                <w:rFonts w:ascii="Calibri" w:hAnsi="Calibri"/>
                <w:bCs/>
                <w:szCs w:val="22"/>
              </w:rPr>
            </w:pPr>
            <w:r w:rsidRPr="00FC4073">
              <w:rPr>
                <w:rFonts w:ascii="Calibri" w:hAnsi="Calibri"/>
                <w:bCs/>
                <w:i/>
                <w:iCs/>
                <w:szCs w:val="22"/>
              </w:rPr>
              <w:t>6. That any existing nature conservation aspects of the existing structure are properly surveyed and where judged to be significant preserved or, if this is not possible, then any loss adequately</w:t>
            </w:r>
            <w:r w:rsidRPr="00183ED5">
              <w:rPr>
                <w:rFonts w:ascii="Calibri" w:hAnsi="Calibri"/>
                <w:bCs/>
                <w:szCs w:val="22"/>
              </w:rPr>
              <w:t xml:space="preserve"> </w:t>
            </w:r>
            <w:r w:rsidRPr="00FC4073">
              <w:rPr>
                <w:rFonts w:ascii="Calibri" w:hAnsi="Calibri"/>
                <w:bCs/>
                <w:i/>
                <w:iCs/>
                <w:szCs w:val="22"/>
              </w:rPr>
              <w:t>mitigated.</w:t>
            </w:r>
            <w:r w:rsidRPr="00183ED5">
              <w:rPr>
                <w:rFonts w:ascii="Calibri" w:hAnsi="Calibri"/>
                <w:bCs/>
                <w:szCs w:val="22"/>
              </w:rPr>
              <w:t xml:space="preserve"> </w:t>
            </w:r>
          </w:p>
          <w:p w14:paraId="3EE40B71" w14:textId="77777777" w:rsidR="00FC4073" w:rsidRDefault="00FC4073" w:rsidP="008542DE">
            <w:pPr>
              <w:pStyle w:val="Header"/>
              <w:tabs>
                <w:tab w:val="clear" w:pos="4153"/>
                <w:tab w:val="clear" w:pos="8306"/>
              </w:tabs>
              <w:contextualSpacing/>
              <w:jc w:val="both"/>
              <w:rPr>
                <w:rFonts w:ascii="Calibri" w:hAnsi="Calibri"/>
                <w:bCs/>
                <w:szCs w:val="22"/>
              </w:rPr>
            </w:pPr>
          </w:p>
          <w:p w14:paraId="324D2E6F" w14:textId="77777777"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The building to be converted must: </w:t>
            </w:r>
          </w:p>
          <w:p w14:paraId="1E08A63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75C03559" w14:textId="77777777"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-Be structurally sound and capable of conversion for the proposed use without the need for extensive building or major alternation, which would adversely affect the character or appearance of the building;</w:t>
            </w:r>
          </w:p>
          <w:p w14:paraId="41A0FE9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347B335A" w14:textId="1E81F5CC"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 -</w:t>
            </w:r>
            <w:r w:rsidR="00FC4073">
              <w:rPr>
                <w:rFonts w:ascii="Calibri" w:hAnsi="Calibri"/>
                <w:bCs/>
                <w:i/>
                <w:iCs/>
                <w:szCs w:val="22"/>
              </w:rPr>
              <w:t xml:space="preserve"> </w:t>
            </w:r>
            <w:r w:rsidRPr="00FC4073">
              <w:rPr>
                <w:rFonts w:ascii="Calibri" w:hAnsi="Calibri"/>
                <w:bCs/>
                <w:i/>
                <w:iCs/>
                <w:szCs w:val="22"/>
              </w:rPr>
              <w:t xml:space="preserve">Be of a sufficient size to provide necessary living accommodation without the need for further extensions which would harm the character or appearance of the building </w:t>
            </w:r>
            <w:r w:rsidR="00FC4073" w:rsidRPr="00FC4073">
              <w:rPr>
                <w:rFonts w:ascii="Calibri" w:hAnsi="Calibri"/>
                <w:bCs/>
                <w:i/>
                <w:iCs/>
                <w:szCs w:val="22"/>
              </w:rPr>
              <w:t>–</w:t>
            </w:r>
            <w:r w:rsidRPr="00FC4073">
              <w:rPr>
                <w:rFonts w:ascii="Calibri" w:hAnsi="Calibri"/>
                <w:bCs/>
                <w:i/>
                <w:iCs/>
                <w:szCs w:val="22"/>
              </w:rPr>
              <w:t xml:space="preserve"> </w:t>
            </w:r>
          </w:p>
          <w:p w14:paraId="2D37D2A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11D4937E" w14:textId="215463C6" w:rsidR="00FC4073" w:rsidRPr="00FC4073" w:rsidRDefault="00FC4073"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 xml:space="preserve">- </w:t>
            </w:r>
            <w:r w:rsidR="00183ED5" w:rsidRPr="00FC4073">
              <w:rPr>
                <w:rFonts w:ascii="Calibri" w:hAnsi="Calibri"/>
                <w:bCs/>
                <w:i/>
                <w:iCs/>
                <w:szCs w:val="22"/>
              </w:rPr>
              <w:t xml:space="preserve">The character of the building and its materials are appropriate to its surroundings and the building and its materials are worthy of retention because of its intrinsic interest or potential or its contribution to its setting, and </w:t>
            </w:r>
          </w:p>
          <w:p w14:paraId="1247D97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348F8D5C" w14:textId="0933929D" w:rsidR="00277191"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The building has a genuine history of use for agriculture or another rural enterpris</w:t>
            </w:r>
            <w:r w:rsidR="00FC4073" w:rsidRPr="00FC4073">
              <w:rPr>
                <w:rFonts w:ascii="Calibri" w:hAnsi="Calibri"/>
                <w:bCs/>
                <w:i/>
                <w:iCs/>
                <w:szCs w:val="22"/>
              </w:rPr>
              <w:t>e</w:t>
            </w:r>
            <w:r w:rsidR="00FC4073">
              <w:rPr>
                <w:rFonts w:ascii="Calibri" w:hAnsi="Calibri"/>
                <w:bCs/>
                <w:i/>
                <w:iCs/>
                <w:szCs w:val="22"/>
              </w:rPr>
              <w:t>.</w:t>
            </w:r>
          </w:p>
          <w:p w14:paraId="108C5A04" w14:textId="77777777" w:rsidR="00FC4073" w:rsidRDefault="00FC4073" w:rsidP="008542DE">
            <w:pPr>
              <w:pStyle w:val="Header"/>
              <w:tabs>
                <w:tab w:val="clear" w:pos="4153"/>
                <w:tab w:val="clear" w:pos="8306"/>
              </w:tabs>
              <w:contextualSpacing/>
              <w:jc w:val="both"/>
              <w:rPr>
                <w:rFonts w:ascii="Calibri" w:hAnsi="Calibri"/>
                <w:bCs/>
                <w:i/>
                <w:iCs/>
                <w:szCs w:val="22"/>
              </w:rPr>
            </w:pPr>
          </w:p>
          <w:p w14:paraId="0197B6FE" w14:textId="7DA1668B" w:rsidR="00786066" w:rsidRDefault="00423C30"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the </w:t>
            </w:r>
            <w:r w:rsidR="00786066">
              <w:rPr>
                <w:rFonts w:ascii="Calibri" w:hAnsi="Calibri"/>
                <w:bCs/>
                <w:szCs w:val="22"/>
              </w:rPr>
              <w:t xml:space="preserve">application site comprises three barn buildings and a farmhouse property </w:t>
            </w:r>
            <w:r w:rsidR="00786066" w:rsidRPr="00786066">
              <w:rPr>
                <w:rFonts w:ascii="Calibri" w:hAnsi="Calibri"/>
                <w:bCs/>
                <w:szCs w:val="22"/>
              </w:rPr>
              <w:t xml:space="preserve">therefore the </w:t>
            </w:r>
            <w:r w:rsidR="00786066">
              <w:rPr>
                <w:rFonts w:ascii="Calibri" w:hAnsi="Calibri"/>
                <w:bCs/>
                <w:szCs w:val="22"/>
              </w:rPr>
              <w:t xml:space="preserve">barn </w:t>
            </w:r>
            <w:r w:rsidR="00786066" w:rsidRPr="00786066">
              <w:rPr>
                <w:rFonts w:ascii="Calibri" w:hAnsi="Calibri"/>
                <w:bCs/>
                <w:szCs w:val="22"/>
              </w:rPr>
              <w:t xml:space="preserve">buildings to be developed </w:t>
            </w:r>
            <w:r w:rsidR="00786066">
              <w:rPr>
                <w:rFonts w:ascii="Calibri" w:hAnsi="Calibri"/>
                <w:bCs/>
                <w:szCs w:val="22"/>
              </w:rPr>
              <w:t>form an</w:t>
            </w:r>
            <w:r w:rsidR="00786066" w:rsidRPr="00786066">
              <w:rPr>
                <w:rFonts w:ascii="Calibri" w:hAnsi="Calibri"/>
                <w:bCs/>
                <w:szCs w:val="22"/>
              </w:rPr>
              <w:t xml:space="preserve"> existing group of buildings in their own right</w:t>
            </w:r>
            <w:r w:rsidR="00786066">
              <w:rPr>
                <w:rFonts w:ascii="Calibri" w:hAnsi="Calibri"/>
                <w:bCs/>
                <w:szCs w:val="22"/>
              </w:rPr>
              <w:t>.</w:t>
            </w:r>
            <w:r w:rsidR="00786066" w:rsidRPr="00786066">
              <w:rPr>
                <w:rFonts w:ascii="Calibri" w:hAnsi="Calibri"/>
                <w:bCs/>
                <w:szCs w:val="22"/>
              </w:rPr>
              <w:t xml:space="preserve"> </w:t>
            </w:r>
            <w:r w:rsidR="00786066">
              <w:rPr>
                <w:rFonts w:ascii="Calibri" w:hAnsi="Calibri"/>
                <w:bCs/>
                <w:szCs w:val="22"/>
              </w:rPr>
              <w:t>Additional buildings associated with Stocks Reservoir lie within reasonably close proximity to the application site to the East. As such, the buildings to be converted are not considered to be isolated features within the landscape.</w:t>
            </w:r>
          </w:p>
          <w:p w14:paraId="101C9F08" w14:textId="77777777" w:rsidR="00786066" w:rsidRDefault="00786066" w:rsidP="00D26397">
            <w:pPr>
              <w:pStyle w:val="Header"/>
              <w:tabs>
                <w:tab w:val="clear" w:pos="4153"/>
                <w:tab w:val="clear" w:pos="8306"/>
              </w:tabs>
              <w:contextualSpacing/>
              <w:jc w:val="both"/>
              <w:rPr>
                <w:rFonts w:ascii="Calibri" w:hAnsi="Calibri"/>
                <w:bCs/>
                <w:szCs w:val="22"/>
              </w:rPr>
            </w:pPr>
          </w:p>
          <w:p w14:paraId="5C362BBA" w14:textId="02478345" w:rsidR="00AD0635" w:rsidRDefault="00423C30"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Access to the </w:t>
            </w:r>
            <w:r w:rsidR="00786066">
              <w:rPr>
                <w:rFonts w:ascii="Calibri" w:hAnsi="Calibri"/>
                <w:bCs/>
                <w:szCs w:val="22"/>
              </w:rPr>
              <w:t>converted buildings</w:t>
            </w:r>
            <w:r>
              <w:rPr>
                <w:rFonts w:ascii="Calibri" w:hAnsi="Calibri"/>
                <w:bCs/>
                <w:szCs w:val="22"/>
              </w:rPr>
              <w:t xml:space="preserve"> would be via an existing access track which serves the </w:t>
            </w:r>
            <w:r w:rsidR="00786066">
              <w:rPr>
                <w:rFonts w:ascii="Calibri" w:hAnsi="Calibri"/>
                <w:bCs/>
                <w:szCs w:val="22"/>
              </w:rPr>
              <w:t>farmhouse property</w:t>
            </w:r>
            <w:r>
              <w:rPr>
                <w:rFonts w:ascii="Calibri" w:hAnsi="Calibri"/>
                <w:bCs/>
                <w:szCs w:val="22"/>
              </w:rPr>
              <w:t xml:space="preserve"> </w:t>
            </w:r>
            <w:r w:rsidR="00E110DB">
              <w:rPr>
                <w:rFonts w:ascii="Calibri" w:hAnsi="Calibri"/>
                <w:bCs/>
                <w:szCs w:val="22"/>
              </w:rPr>
              <w:t xml:space="preserve">on site </w:t>
            </w:r>
            <w:r>
              <w:rPr>
                <w:rFonts w:ascii="Calibri" w:hAnsi="Calibri"/>
                <w:bCs/>
                <w:szCs w:val="22"/>
              </w:rPr>
              <w:t xml:space="preserve">with foul </w:t>
            </w:r>
            <w:r w:rsidR="00E110DB">
              <w:rPr>
                <w:rFonts w:ascii="Calibri" w:hAnsi="Calibri"/>
                <w:bCs/>
                <w:szCs w:val="22"/>
              </w:rPr>
              <w:t>sewage</w:t>
            </w:r>
            <w:r>
              <w:rPr>
                <w:rFonts w:ascii="Calibri" w:hAnsi="Calibri"/>
                <w:bCs/>
                <w:szCs w:val="22"/>
              </w:rPr>
              <w:t xml:space="preserve"> to be disposed of through a </w:t>
            </w:r>
            <w:r w:rsidR="00E110DB">
              <w:rPr>
                <w:rFonts w:ascii="Calibri" w:hAnsi="Calibri"/>
                <w:bCs/>
                <w:szCs w:val="22"/>
              </w:rPr>
              <w:t>septic tank</w:t>
            </w:r>
            <w:r w:rsidR="004E1F87">
              <w:rPr>
                <w:rFonts w:ascii="Calibri" w:hAnsi="Calibri"/>
                <w:bCs/>
                <w:szCs w:val="22"/>
              </w:rPr>
              <w:t xml:space="preserve"> therefore </w:t>
            </w:r>
            <w:r w:rsidR="007178E5">
              <w:rPr>
                <w:rFonts w:ascii="Calibri" w:hAnsi="Calibri"/>
                <w:bCs/>
                <w:szCs w:val="22"/>
              </w:rPr>
              <w:t xml:space="preserve">it is not anticipated that </w:t>
            </w:r>
            <w:r w:rsidR="004E1F87">
              <w:rPr>
                <w:rFonts w:ascii="Calibri" w:hAnsi="Calibri"/>
                <w:bCs/>
                <w:szCs w:val="22"/>
              </w:rPr>
              <w:t xml:space="preserve">conversion of the </w:t>
            </w:r>
            <w:r w:rsidR="00E110DB">
              <w:rPr>
                <w:rFonts w:ascii="Calibri" w:hAnsi="Calibri"/>
                <w:bCs/>
                <w:szCs w:val="22"/>
              </w:rPr>
              <w:t>barn buildings</w:t>
            </w:r>
            <w:r w:rsidR="004E1F87">
              <w:rPr>
                <w:rFonts w:ascii="Calibri" w:hAnsi="Calibri"/>
                <w:bCs/>
                <w:szCs w:val="22"/>
              </w:rPr>
              <w:t xml:space="preserve"> to dwelling</w:t>
            </w:r>
            <w:r w:rsidR="00E110DB">
              <w:rPr>
                <w:rFonts w:ascii="Calibri" w:hAnsi="Calibri"/>
                <w:bCs/>
                <w:szCs w:val="22"/>
              </w:rPr>
              <w:t>s</w:t>
            </w:r>
            <w:r w:rsidR="004E1F87">
              <w:rPr>
                <w:rFonts w:ascii="Calibri" w:hAnsi="Calibri"/>
                <w:bCs/>
                <w:szCs w:val="22"/>
              </w:rPr>
              <w:t xml:space="preserve"> would warrant any </w:t>
            </w:r>
            <w:r w:rsidR="004E1F87" w:rsidRPr="004E1F87">
              <w:rPr>
                <w:rFonts w:ascii="Calibri" w:hAnsi="Calibri"/>
                <w:bCs/>
                <w:szCs w:val="22"/>
              </w:rPr>
              <w:t xml:space="preserve">unnecessary expenditure by public authorities </w:t>
            </w:r>
            <w:r w:rsidR="004E1F87">
              <w:rPr>
                <w:rFonts w:ascii="Calibri" w:hAnsi="Calibri"/>
                <w:bCs/>
                <w:szCs w:val="22"/>
              </w:rPr>
              <w:t>or</w:t>
            </w:r>
            <w:r w:rsidR="004E1F87" w:rsidRPr="004E1F87">
              <w:rPr>
                <w:rFonts w:ascii="Calibri" w:hAnsi="Calibri"/>
                <w:bCs/>
                <w:szCs w:val="22"/>
              </w:rPr>
              <w:t xml:space="preserve"> utilities on the provision of infrastructure</w:t>
            </w:r>
            <w:r w:rsidR="004E1F87">
              <w:rPr>
                <w:rFonts w:ascii="Calibri" w:hAnsi="Calibri"/>
                <w:bCs/>
                <w:szCs w:val="22"/>
              </w:rPr>
              <w:t xml:space="preserve">. </w:t>
            </w:r>
          </w:p>
          <w:p w14:paraId="7E56BDCB" w14:textId="77777777" w:rsidR="00AD0635" w:rsidRDefault="00AD0635" w:rsidP="00D26397">
            <w:pPr>
              <w:pStyle w:val="Header"/>
              <w:tabs>
                <w:tab w:val="clear" w:pos="4153"/>
                <w:tab w:val="clear" w:pos="8306"/>
              </w:tabs>
              <w:contextualSpacing/>
              <w:jc w:val="both"/>
              <w:rPr>
                <w:rFonts w:ascii="Calibri" w:hAnsi="Calibri"/>
                <w:bCs/>
                <w:szCs w:val="22"/>
              </w:rPr>
            </w:pPr>
          </w:p>
          <w:p w14:paraId="2C5F6A4D" w14:textId="74E4023A" w:rsidR="00AD0635" w:rsidRDefault="000531EA"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it is not anticipated that the proposed development would be </w:t>
            </w:r>
            <w:r w:rsidRPr="000531EA">
              <w:rPr>
                <w:rFonts w:ascii="Calibri" w:hAnsi="Calibri"/>
                <w:bCs/>
                <w:szCs w:val="22"/>
              </w:rPr>
              <w:t xml:space="preserve">damaging to the landscape qualities of the area or </w:t>
            </w:r>
            <w:r>
              <w:rPr>
                <w:rFonts w:ascii="Calibri" w:hAnsi="Calibri"/>
                <w:bCs/>
                <w:szCs w:val="22"/>
              </w:rPr>
              <w:t xml:space="preserve">unduly </w:t>
            </w:r>
            <w:r w:rsidRPr="000531EA">
              <w:rPr>
                <w:rFonts w:ascii="Calibri" w:hAnsi="Calibri"/>
                <w:bCs/>
                <w:szCs w:val="22"/>
              </w:rPr>
              <w:t>harmful to any nature conservations interests</w:t>
            </w:r>
            <w:r>
              <w:rPr>
                <w:rFonts w:ascii="Calibri" w:hAnsi="Calibri"/>
                <w:bCs/>
                <w:szCs w:val="22"/>
              </w:rPr>
              <w:t>. Furthermore, accompanying structural report</w:t>
            </w:r>
            <w:r w:rsidR="00E110DB">
              <w:rPr>
                <w:rFonts w:ascii="Calibri" w:hAnsi="Calibri"/>
                <w:bCs/>
                <w:szCs w:val="22"/>
              </w:rPr>
              <w:t>s</w:t>
            </w:r>
            <w:r>
              <w:rPr>
                <w:rFonts w:ascii="Calibri" w:hAnsi="Calibri"/>
                <w:bCs/>
                <w:szCs w:val="22"/>
              </w:rPr>
              <w:t xml:space="preserve"> show </w:t>
            </w:r>
            <w:r w:rsidR="00E110DB">
              <w:rPr>
                <w:rFonts w:ascii="Calibri" w:hAnsi="Calibri"/>
                <w:bCs/>
                <w:szCs w:val="22"/>
              </w:rPr>
              <w:t>all three</w:t>
            </w:r>
            <w:r>
              <w:rPr>
                <w:rFonts w:ascii="Calibri" w:hAnsi="Calibri"/>
                <w:bCs/>
                <w:szCs w:val="22"/>
              </w:rPr>
              <w:t xml:space="preserve"> barn</w:t>
            </w:r>
            <w:r w:rsidR="00E110DB">
              <w:rPr>
                <w:rFonts w:ascii="Calibri" w:hAnsi="Calibri"/>
                <w:bCs/>
                <w:szCs w:val="22"/>
              </w:rPr>
              <w:t>s</w:t>
            </w:r>
            <w:r>
              <w:rPr>
                <w:rFonts w:ascii="Calibri" w:hAnsi="Calibri"/>
                <w:bCs/>
                <w:szCs w:val="22"/>
              </w:rPr>
              <w:t xml:space="preserve"> </w:t>
            </w:r>
            <w:r w:rsidR="00D26397">
              <w:rPr>
                <w:rFonts w:ascii="Calibri" w:hAnsi="Calibri"/>
                <w:bCs/>
                <w:szCs w:val="22"/>
              </w:rPr>
              <w:t xml:space="preserve">to be structurally </w:t>
            </w:r>
            <w:r w:rsidR="00D26397" w:rsidRPr="00D26397">
              <w:rPr>
                <w:rFonts w:ascii="Calibri" w:hAnsi="Calibri"/>
                <w:bCs/>
                <w:szCs w:val="22"/>
              </w:rPr>
              <w:t>sound and capable of conversion</w:t>
            </w:r>
            <w:r w:rsidR="00D26397">
              <w:rPr>
                <w:rFonts w:ascii="Calibri" w:hAnsi="Calibri"/>
                <w:bCs/>
                <w:szCs w:val="22"/>
              </w:rPr>
              <w:t xml:space="preserve"> </w:t>
            </w:r>
            <w:r w:rsidR="005339CD">
              <w:rPr>
                <w:rFonts w:ascii="Calibri" w:hAnsi="Calibri"/>
                <w:bCs/>
                <w:szCs w:val="22"/>
              </w:rPr>
              <w:t>for</w:t>
            </w:r>
            <w:r w:rsidR="00D26397">
              <w:rPr>
                <w:rFonts w:ascii="Calibri" w:hAnsi="Calibri"/>
                <w:bCs/>
                <w:szCs w:val="22"/>
              </w:rPr>
              <w:t xml:space="preserve"> residential use.</w:t>
            </w:r>
            <w:r w:rsidR="005339CD">
              <w:rPr>
                <w:rFonts w:ascii="Calibri" w:hAnsi="Calibri"/>
                <w:bCs/>
                <w:szCs w:val="22"/>
              </w:rPr>
              <w:t xml:space="preserve"> </w:t>
            </w:r>
          </w:p>
          <w:p w14:paraId="6ADB884D" w14:textId="77777777" w:rsidR="00AD0635" w:rsidRDefault="00AD0635" w:rsidP="00D26397">
            <w:pPr>
              <w:pStyle w:val="Header"/>
              <w:tabs>
                <w:tab w:val="clear" w:pos="4153"/>
                <w:tab w:val="clear" w:pos="8306"/>
              </w:tabs>
              <w:contextualSpacing/>
              <w:jc w:val="both"/>
              <w:rPr>
                <w:rFonts w:ascii="Calibri" w:hAnsi="Calibri"/>
                <w:bCs/>
                <w:szCs w:val="22"/>
              </w:rPr>
            </w:pPr>
          </w:p>
          <w:p w14:paraId="6A9727A7" w14:textId="56745943" w:rsidR="005B66CE" w:rsidRDefault="005339CD" w:rsidP="00D26397">
            <w:pPr>
              <w:pStyle w:val="Header"/>
              <w:tabs>
                <w:tab w:val="clear" w:pos="4153"/>
                <w:tab w:val="clear" w:pos="8306"/>
              </w:tabs>
              <w:contextualSpacing/>
              <w:jc w:val="both"/>
              <w:rPr>
                <w:rFonts w:ascii="Calibri" w:hAnsi="Calibri"/>
                <w:bCs/>
                <w:szCs w:val="22"/>
              </w:rPr>
            </w:pPr>
            <w:r>
              <w:rPr>
                <w:rFonts w:ascii="Calibri" w:hAnsi="Calibri"/>
                <w:bCs/>
                <w:szCs w:val="22"/>
              </w:rPr>
              <w:t>Additional analysis shows that the barn</w:t>
            </w:r>
            <w:r w:rsidR="00E110DB">
              <w:rPr>
                <w:rFonts w:ascii="Calibri" w:hAnsi="Calibri"/>
                <w:bCs/>
                <w:szCs w:val="22"/>
              </w:rPr>
              <w:t>s</w:t>
            </w:r>
            <w:r>
              <w:rPr>
                <w:rFonts w:ascii="Calibri" w:hAnsi="Calibri"/>
                <w:bCs/>
                <w:szCs w:val="22"/>
              </w:rPr>
              <w:t xml:space="preserve"> </w:t>
            </w:r>
            <w:r w:rsidRPr="005339CD">
              <w:rPr>
                <w:rFonts w:ascii="Calibri" w:hAnsi="Calibri"/>
                <w:bCs/>
                <w:szCs w:val="22"/>
              </w:rPr>
              <w:t xml:space="preserve">would provide ample internal floor space for residential use in line with nationally described space standards with no </w:t>
            </w:r>
            <w:r>
              <w:rPr>
                <w:rFonts w:ascii="Calibri" w:hAnsi="Calibri"/>
                <w:bCs/>
                <w:szCs w:val="22"/>
              </w:rPr>
              <w:t xml:space="preserve">additional </w:t>
            </w:r>
            <w:r w:rsidRPr="005339CD">
              <w:rPr>
                <w:rFonts w:ascii="Calibri" w:hAnsi="Calibri"/>
                <w:bCs/>
                <w:szCs w:val="22"/>
              </w:rPr>
              <w:t>extensions proposed</w:t>
            </w:r>
            <w:r w:rsidR="00E110DB">
              <w:rPr>
                <w:rFonts w:ascii="Calibri" w:hAnsi="Calibri"/>
                <w:bCs/>
                <w:szCs w:val="22"/>
              </w:rPr>
              <w:t xml:space="preserve"> to any of the buildings</w:t>
            </w:r>
            <w:r>
              <w:rPr>
                <w:rFonts w:ascii="Calibri" w:hAnsi="Calibri"/>
                <w:bCs/>
                <w:szCs w:val="22"/>
              </w:rPr>
              <w:t xml:space="preserve">. </w:t>
            </w:r>
            <w:r w:rsidR="006B3412">
              <w:rPr>
                <w:rFonts w:ascii="Calibri" w:hAnsi="Calibri"/>
                <w:bCs/>
                <w:szCs w:val="22"/>
              </w:rPr>
              <w:t>Furthermore, it is clearly apparent that</w:t>
            </w:r>
            <w:r w:rsidRPr="005339CD">
              <w:rPr>
                <w:rFonts w:ascii="Calibri" w:hAnsi="Calibri"/>
                <w:bCs/>
                <w:szCs w:val="22"/>
              </w:rPr>
              <w:t xml:space="preserve"> </w:t>
            </w:r>
            <w:r w:rsidR="006B3412">
              <w:rPr>
                <w:rFonts w:ascii="Calibri" w:hAnsi="Calibri"/>
                <w:bCs/>
                <w:szCs w:val="22"/>
              </w:rPr>
              <w:t xml:space="preserve">all of </w:t>
            </w:r>
            <w:r w:rsidRPr="005339CD">
              <w:rPr>
                <w:rFonts w:ascii="Calibri" w:hAnsi="Calibri"/>
                <w:bCs/>
                <w:szCs w:val="22"/>
              </w:rPr>
              <w:t>the b</w:t>
            </w:r>
            <w:r>
              <w:rPr>
                <w:rFonts w:ascii="Calibri" w:hAnsi="Calibri"/>
                <w:bCs/>
                <w:szCs w:val="22"/>
              </w:rPr>
              <w:t>arn</w:t>
            </w:r>
            <w:r w:rsidR="006B3412">
              <w:rPr>
                <w:rFonts w:ascii="Calibri" w:hAnsi="Calibri"/>
                <w:bCs/>
                <w:szCs w:val="22"/>
              </w:rPr>
              <w:t>s to be converted</w:t>
            </w:r>
            <w:r w:rsidRPr="005339CD">
              <w:rPr>
                <w:rFonts w:ascii="Calibri" w:hAnsi="Calibri"/>
                <w:bCs/>
                <w:szCs w:val="22"/>
              </w:rPr>
              <w:t xml:space="preserve"> benefit from a genuine history of use for agriculture</w:t>
            </w:r>
            <w:r w:rsidR="006B3412">
              <w:rPr>
                <w:rFonts w:ascii="Calibri" w:hAnsi="Calibri"/>
                <w:bCs/>
                <w:szCs w:val="22"/>
              </w:rPr>
              <w:t>.</w:t>
            </w:r>
          </w:p>
          <w:p w14:paraId="7C867EC3" w14:textId="77777777" w:rsidR="005B66CE" w:rsidRDefault="005B66CE" w:rsidP="00D26397">
            <w:pPr>
              <w:pStyle w:val="Header"/>
              <w:tabs>
                <w:tab w:val="clear" w:pos="4153"/>
                <w:tab w:val="clear" w:pos="8306"/>
              </w:tabs>
              <w:contextualSpacing/>
              <w:jc w:val="both"/>
              <w:rPr>
                <w:rFonts w:ascii="Calibri" w:hAnsi="Calibri"/>
                <w:bCs/>
                <w:szCs w:val="22"/>
              </w:rPr>
            </w:pPr>
          </w:p>
          <w:p w14:paraId="07DEE623" w14:textId="047F5BA3" w:rsidR="005339CD" w:rsidRDefault="005B66CE" w:rsidP="00D26397">
            <w:pPr>
              <w:pStyle w:val="Header"/>
              <w:tabs>
                <w:tab w:val="clear" w:pos="4153"/>
                <w:tab w:val="clear" w:pos="8306"/>
              </w:tabs>
              <w:contextualSpacing/>
              <w:jc w:val="both"/>
              <w:rPr>
                <w:rFonts w:ascii="Calibri" w:hAnsi="Calibri"/>
                <w:bCs/>
                <w:szCs w:val="22"/>
              </w:rPr>
            </w:pPr>
            <w:r w:rsidRPr="005B66CE">
              <w:rPr>
                <w:rFonts w:ascii="Calibri" w:hAnsi="Calibri"/>
                <w:bCs/>
                <w:szCs w:val="22"/>
              </w:rPr>
              <w:t xml:space="preserve">Policy DMG3 </w:t>
            </w:r>
            <w:r>
              <w:rPr>
                <w:rFonts w:ascii="Calibri" w:hAnsi="Calibri"/>
                <w:bCs/>
                <w:szCs w:val="22"/>
              </w:rPr>
              <w:t>of the Core Strategy</w:t>
            </w:r>
            <w:r w:rsidRPr="005B66CE">
              <w:rPr>
                <w:rFonts w:ascii="Calibri" w:hAnsi="Calibri"/>
                <w:bCs/>
                <w:szCs w:val="22"/>
              </w:rPr>
              <w:t xml:space="preserve"> </w:t>
            </w:r>
            <w:r>
              <w:rPr>
                <w:rFonts w:ascii="Calibri" w:hAnsi="Calibri"/>
                <w:bCs/>
                <w:szCs w:val="22"/>
              </w:rPr>
              <w:t xml:space="preserve">also </w:t>
            </w:r>
            <w:r w:rsidRPr="005B66CE">
              <w:rPr>
                <w:rFonts w:ascii="Calibri" w:hAnsi="Calibri"/>
                <w:bCs/>
                <w:szCs w:val="22"/>
              </w:rPr>
              <w:t xml:space="preserve">requires decision taking to consider the availability and adequacy of public transport and associated infrastructure to serve those moving to and from </w:t>
            </w:r>
            <w:r w:rsidR="00B276F3">
              <w:rPr>
                <w:rFonts w:ascii="Calibri" w:hAnsi="Calibri"/>
                <w:bCs/>
                <w:szCs w:val="22"/>
              </w:rPr>
              <w:t>new</w:t>
            </w:r>
            <w:r w:rsidRPr="005B66CE">
              <w:rPr>
                <w:rFonts w:ascii="Calibri" w:hAnsi="Calibri"/>
                <w:bCs/>
                <w:szCs w:val="22"/>
              </w:rPr>
              <w:t xml:space="preserve"> development</w:t>
            </w:r>
            <w:r w:rsidR="00B276F3">
              <w:rPr>
                <w:rFonts w:ascii="Calibri" w:hAnsi="Calibri"/>
                <w:bCs/>
                <w:szCs w:val="22"/>
              </w:rPr>
              <w:t>s</w:t>
            </w:r>
            <w:r w:rsidRPr="005B66CE">
              <w:rPr>
                <w:rFonts w:ascii="Calibri" w:hAnsi="Calibri"/>
                <w:bCs/>
                <w:szCs w:val="22"/>
              </w:rPr>
              <w:t>. This is consistent with the NPPF which requires development proposals to promote sustainable transport</w:t>
            </w:r>
            <w:r w:rsidR="008A4AAB" w:rsidRPr="005B66CE">
              <w:rPr>
                <w:rFonts w:ascii="Calibri" w:hAnsi="Calibri"/>
                <w:bCs/>
                <w:szCs w:val="22"/>
              </w:rPr>
              <w:t>.</w:t>
            </w:r>
            <w:r w:rsidR="008A4AAB">
              <w:rPr>
                <w:rFonts w:ascii="Calibri" w:hAnsi="Calibri"/>
                <w:bCs/>
                <w:szCs w:val="22"/>
              </w:rPr>
              <w:t xml:space="preserve"> </w:t>
            </w:r>
          </w:p>
          <w:p w14:paraId="702DC24D" w14:textId="6EC54CF8" w:rsidR="005339CD" w:rsidRDefault="00AD0635"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As stated previously, </w:t>
            </w:r>
            <w:r w:rsidR="00A16694">
              <w:rPr>
                <w:rFonts w:ascii="Calibri" w:hAnsi="Calibri"/>
                <w:bCs/>
                <w:szCs w:val="22"/>
              </w:rPr>
              <w:t xml:space="preserve">vehicle access to </w:t>
            </w:r>
            <w:r w:rsidRPr="00AD0635">
              <w:rPr>
                <w:rFonts w:ascii="Calibri" w:hAnsi="Calibri"/>
                <w:bCs/>
                <w:szCs w:val="22"/>
              </w:rPr>
              <w:t>the proposed dwelling</w:t>
            </w:r>
            <w:r w:rsidR="00A16694">
              <w:rPr>
                <w:rFonts w:ascii="Calibri" w:hAnsi="Calibri"/>
                <w:bCs/>
                <w:szCs w:val="22"/>
              </w:rPr>
              <w:t>s</w:t>
            </w:r>
            <w:r w:rsidRPr="00AD0635">
              <w:rPr>
                <w:rFonts w:ascii="Calibri" w:hAnsi="Calibri"/>
                <w:bCs/>
                <w:szCs w:val="22"/>
              </w:rPr>
              <w:t xml:space="preserve"> would</w:t>
            </w:r>
            <w:r w:rsidR="00A16694">
              <w:rPr>
                <w:rFonts w:ascii="Calibri" w:hAnsi="Calibri"/>
                <w:bCs/>
                <w:szCs w:val="22"/>
              </w:rPr>
              <w:t xml:space="preserve"> </w:t>
            </w:r>
            <w:r w:rsidR="00A16694" w:rsidRPr="00A16694">
              <w:rPr>
                <w:rFonts w:ascii="Calibri" w:hAnsi="Calibri"/>
                <w:bCs/>
                <w:szCs w:val="22"/>
              </w:rPr>
              <w:t>be via an existing access track which serves the farmhouse property</w:t>
            </w:r>
            <w:r w:rsidR="00D92A29">
              <w:rPr>
                <w:rFonts w:ascii="Calibri" w:hAnsi="Calibri"/>
                <w:bCs/>
                <w:szCs w:val="22"/>
              </w:rPr>
              <w:t>. Due to the rural location of the site</w:t>
            </w:r>
            <w:r w:rsidR="001C44B2">
              <w:rPr>
                <w:rFonts w:ascii="Calibri" w:hAnsi="Calibri"/>
                <w:bCs/>
                <w:szCs w:val="22"/>
              </w:rPr>
              <w:t xml:space="preserve"> future occupants of the dwelling</w:t>
            </w:r>
            <w:r w:rsidR="00A16694">
              <w:rPr>
                <w:rFonts w:ascii="Calibri" w:hAnsi="Calibri"/>
                <w:bCs/>
                <w:szCs w:val="22"/>
              </w:rPr>
              <w:t>s</w:t>
            </w:r>
            <w:r w:rsidR="001C44B2">
              <w:rPr>
                <w:rFonts w:ascii="Calibri" w:hAnsi="Calibri"/>
                <w:bCs/>
                <w:szCs w:val="22"/>
              </w:rPr>
              <w:t xml:space="preserve"> </w:t>
            </w:r>
            <w:r w:rsidR="00D92A29">
              <w:rPr>
                <w:rFonts w:ascii="Calibri" w:hAnsi="Calibri"/>
                <w:bCs/>
                <w:szCs w:val="22"/>
              </w:rPr>
              <w:t>would likely be reliant on</w:t>
            </w:r>
            <w:r w:rsidR="001C44B2">
              <w:rPr>
                <w:rFonts w:ascii="Calibri" w:hAnsi="Calibri"/>
                <w:bCs/>
                <w:szCs w:val="22"/>
              </w:rPr>
              <w:t xml:space="preserve"> the use of private motor vehicles</w:t>
            </w:r>
            <w:r w:rsidR="00D92A29">
              <w:rPr>
                <w:rFonts w:ascii="Calibri" w:hAnsi="Calibri"/>
                <w:bCs/>
                <w:szCs w:val="22"/>
              </w:rPr>
              <w:t xml:space="preserve"> and this weighs against the proposal, however this is balanced against the sustainable benefits of re-using existing historic buildings</w:t>
            </w:r>
            <w:r w:rsidR="001C44B2">
              <w:rPr>
                <w:rFonts w:ascii="Calibri" w:hAnsi="Calibri"/>
                <w:bCs/>
                <w:szCs w:val="22"/>
              </w:rPr>
              <w:t xml:space="preserve">. </w:t>
            </w:r>
          </w:p>
          <w:p w14:paraId="4FD6A4F7" w14:textId="77777777" w:rsidR="005B66CE" w:rsidRDefault="005B66CE" w:rsidP="00D26397">
            <w:pPr>
              <w:pStyle w:val="Header"/>
              <w:tabs>
                <w:tab w:val="clear" w:pos="4153"/>
                <w:tab w:val="clear" w:pos="8306"/>
              </w:tabs>
              <w:contextualSpacing/>
              <w:jc w:val="both"/>
              <w:rPr>
                <w:rFonts w:ascii="Calibri" w:hAnsi="Calibri"/>
                <w:bCs/>
                <w:szCs w:val="22"/>
              </w:rPr>
            </w:pPr>
          </w:p>
          <w:p w14:paraId="2F44F69E" w14:textId="7E3FFD94" w:rsidR="00D26397" w:rsidRPr="00B276F3" w:rsidRDefault="00B276F3"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w:t>
            </w:r>
            <w:r w:rsidR="00D92A29">
              <w:rPr>
                <w:rFonts w:ascii="Calibri" w:hAnsi="Calibri"/>
                <w:bCs/>
                <w:szCs w:val="22"/>
              </w:rPr>
              <w:t xml:space="preserve">principle of development </w:t>
            </w:r>
            <w:r>
              <w:rPr>
                <w:rFonts w:ascii="Calibri" w:hAnsi="Calibri"/>
                <w:bCs/>
                <w:szCs w:val="22"/>
              </w:rPr>
              <w:t>would meet the requirements of Policies DMH3</w:t>
            </w:r>
            <w:r w:rsidR="00D92A29">
              <w:rPr>
                <w:rFonts w:ascii="Calibri" w:hAnsi="Calibri"/>
                <w:bCs/>
                <w:szCs w:val="22"/>
              </w:rPr>
              <w:t xml:space="preserve"> and</w:t>
            </w:r>
            <w:r>
              <w:rPr>
                <w:rFonts w:ascii="Calibri" w:hAnsi="Calibri"/>
                <w:bCs/>
                <w:szCs w:val="22"/>
              </w:rPr>
              <w:t xml:space="preserve"> DMH4 and </w:t>
            </w:r>
            <w:r w:rsidR="00D92A29">
              <w:rPr>
                <w:rFonts w:ascii="Calibri" w:hAnsi="Calibri"/>
                <w:bCs/>
                <w:szCs w:val="22"/>
              </w:rPr>
              <w:t xml:space="preserve">the conflict with </w:t>
            </w:r>
            <w:r>
              <w:rPr>
                <w:rFonts w:ascii="Calibri" w:hAnsi="Calibri"/>
                <w:bCs/>
                <w:szCs w:val="22"/>
              </w:rPr>
              <w:t xml:space="preserve">DMG3 </w:t>
            </w:r>
            <w:r w:rsidR="00D92A29">
              <w:rPr>
                <w:rFonts w:ascii="Calibri" w:hAnsi="Calibri"/>
                <w:bCs/>
                <w:szCs w:val="22"/>
              </w:rPr>
              <w:t>is not considered so significant to warrant refusal of the application</w:t>
            </w:r>
            <w:r>
              <w:rPr>
                <w:rFonts w:ascii="Calibri" w:hAnsi="Calibri"/>
                <w:bCs/>
                <w:szCs w:val="22"/>
              </w:rPr>
              <w:t>.</w:t>
            </w:r>
          </w:p>
          <w:p w14:paraId="07A958AF" w14:textId="706A0B6B" w:rsidR="00D26397" w:rsidRPr="002E5629" w:rsidRDefault="00D26397" w:rsidP="00D26397">
            <w:pPr>
              <w:pStyle w:val="Header"/>
              <w:tabs>
                <w:tab w:val="clear" w:pos="4153"/>
                <w:tab w:val="clear" w:pos="8306"/>
              </w:tabs>
              <w:contextualSpacing/>
              <w:jc w:val="both"/>
              <w:rPr>
                <w:rFonts w:ascii="Calibri" w:hAnsi="Calibri"/>
                <w:b/>
                <w:szCs w:val="22"/>
              </w:rPr>
            </w:pPr>
          </w:p>
        </w:tc>
      </w:tr>
      <w:tr w:rsidR="002E5629" w:rsidRPr="002E5629"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lastRenderedPageBreak/>
              <w:t>Impact Upon Residential Amenity:</w:t>
            </w:r>
          </w:p>
          <w:p w14:paraId="520B11BE" w14:textId="18939E7F" w:rsidR="00C0704D" w:rsidRDefault="00C0704D" w:rsidP="00EA09F9">
            <w:pPr>
              <w:pStyle w:val="Header"/>
              <w:tabs>
                <w:tab w:val="clear" w:pos="4153"/>
                <w:tab w:val="clear" w:pos="8306"/>
              </w:tabs>
              <w:contextualSpacing/>
              <w:jc w:val="both"/>
              <w:rPr>
                <w:rFonts w:ascii="Calibri" w:hAnsi="Calibri"/>
                <w:b/>
                <w:szCs w:val="22"/>
              </w:rPr>
            </w:pPr>
          </w:p>
          <w:p w14:paraId="138DC461" w14:textId="1563E663" w:rsidR="004D7FA8" w:rsidRDefault="00360324" w:rsidP="00EA09F9">
            <w:pPr>
              <w:pStyle w:val="Header"/>
              <w:tabs>
                <w:tab w:val="clear" w:pos="4153"/>
                <w:tab w:val="clear" w:pos="8306"/>
              </w:tabs>
              <w:contextualSpacing/>
              <w:jc w:val="both"/>
              <w:rPr>
                <w:rFonts w:ascii="Calibri" w:hAnsi="Calibri"/>
                <w:b/>
                <w:szCs w:val="22"/>
              </w:rPr>
            </w:pPr>
            <w:r>
              <w:rPr>
                <w:rFonts w:ascii="Calibri" w:hAnsi="Calibri"/>
                <w:szCs w:val="22"/>
              </w:rPr>
              <w:t xml:space="preserve">Privacy distances between each of the proposed dwellings are largely dictated by the courtyard style arrangement of the barn buildings </w:t>
            </w:r>
            <w:r w:rsidR="004D7FA8">
              <w:rPr>
                <w:rFonts w:ascii="Calibri" w:hAnsi="Calibri"/>
                <w:bCs/>
                <w:szCs w:val="22"/>
              </w:rPr>
              <w:t>however a</w:t>
            </w:r>
            <w:r w:rsidR="004D7FA8" w:rsidRPr="004D7FA8">
              <w:rPr>
                <w:rFonts w:ascii="Calibri" w:hAnsi="Calibri"/>
                <w:bCs/>
                <w:szCs w:val="22"/>
              </w:rPr>
              <w:t>nalysis shows that acceptable privacy distances would be in place between the front elevations of Barn A and Barn C</w:t>
            </w:r>
            <w:r>
              <w:rPr>
                <w:rFonts w:ascii="Calibri" w:hAnsi="Calibri"/>
                <w:bCs/>
                <w:szCs w:val="22"/>
              </w:rPr>
              <w:t xml:space="preserve">. In addition, intervisibility between the front elevation of Barn B and the front elevations of the other two barns would be largely restricted by virtue of the 90 degree </w:t>
            </w:r>
            <w:r w:rsidR="00E576DC">
              <w:rPr>
                <w:rFonts w:ascii="Calibri" w:hAnsi="Calibri"/>
                <w:bCs/>
                <w:szCs w:val="22"/>
              </w:rPr>
              <w:t xml:space="preserve">offsets between </w:t>
            </w:r>
            <w:r w:rsidR="008828E5">
              <w:rPr>
                <w:rFonts w:ascii="Calibri" w:hAnsi="Calibri"/>
                <w:bCs/>
                <w:szCs w:val="22"/>
              </w:rPr>
              <w:t>Barn B and the other buildings</w:t>
            </w:r>
            <w:r w:rsidR="00E576DC">
              <w:rPr>
                <w:rFonts w:ascii="Calibri" w:hAnsi="Calibri"/>
                <w:bCs/>
                <w:szCs w:val="22"/>
              </w:rPr>
              <w:t xml:space="preserve">. Furthermore, </w:t>
            </w:r>
            <w:r w:rsidR="008828E5">
              <w:rPr>
                <w:rFonts w:ascii="Calibri" w:hAnsi="Calibri"/>
                <w:bCs/>
                <w:szCs w:val="22"/>
              </w:rPr>
              <w:t xml:space="preserve">any </w:t>
            </w:r>
            <w:r w:rsidR="00E576DC">
              <w:rPr>
                <w:rFonts w:ascii="Calibri" w:hAnsi="Calibri"/>
                <w:bCs/>
                <w:szCs w:val="22"/>
              </w:rPr>
              <w:t xml:space="preserve">potential losses of </w:t>
            </w:r>
            <w:r w:rsidR="00E576DC">
              <w:rPr>
                <w:rFonts w:ascii="Calibri" w:hAnsi="Calibri"/>
                <w:bCs/>
                <w:szCs w:val="22"/>
              </w:rPr>
              <w:lastRenderedPageBreak/>
              <w:t xml:space="preserve">privacy, which would more than likely be minimal in this instance, would be outweighed by the benefit of </w:t>
            </w:r>
            <w:r w:rsidR="008828E5" w:rsidRPr="008828E5">
              <w:rPr>
                <w:rFonts w:ascii="Calibri" w:hAnsi="Calibri"/>
                <w:bCs/>
                <w:szCs w:val="22"/>
              </w:rPr>
              <w:t>prevent</w:t>
            </w:r>
            <w:r w:rsidR="008828E5">
              <w:rPr>
                <w:rFonts w:ascii="Calibri" w:hAnsi="Calibri"/>
                <w:bCs/>
                <w:szCs w:val="22"/>
              </w:rPr>
              <w:t>ing</w:t>
            </w:r>
            <w:r w:rsidR="008828E5" w:rsidRPr="008828E5">
              <w:rPr>
                <w:rFonts w:ascii="Calibri" w:hAnsi="Calibri"/>
                <w:bCs/>
                <w:szCs w:val="22"/>
              </w:rPr>
              <w:t xml:space="preserve"> further deterioration of historic building</w:t>
            </w:r>
            <w:r w:rsidR="008828E5">
              <w:rPr>
                <w:rFonts w:ascii="Calibri" w:hAnsi="Calibri"/>
                <w:bCs/>
                <w:szCs w:val="22"/>
              </w:rPr>
              <w:t>s</w:t>
            </w:r>
            <w:r w:rsidR="008828E5" w:rsidRPr="008828E5">
              <w:rPr>
                <w:rFonts w:ascii="Calibri" w:hAnsi="Calibri"/>
                <w:bCs/>
                <w:szCs w:val="22"/>
              </w:rPr>
              <w:t xml:space="preserve"> through securing an optimum viable use of the barn</w:t>
            </w:r>
            <w:r w:rsidR="008828E5">
              <w:rPr>
                <w:rFonts w:ascii="Calibri" w:hAnsi="Calibri"/>
                <w:bCs/>
                <w:szCs w:val="22"/>
              </w:rPr>
              <w:t>s.</w:t>
            </w:r>
            <w:r w:rsidR="008828E5" w:rsidRPr="008828E5">
              <w:rPr>
                <w:rFonts w:ascii="Calibri" w:hAnsi="Calibri"/>
                <w:bCs/>
                <w:szCs w:val="22"/>
              </w:rPr>
              <w:t xml:space="preserve"> </w:t>
            </w:r>
            <w:r w:rsidR="005F10F0">
              <w:rPr>
                <w:rFonts w:ascii="Calibri" w:hAnsi="Calibri"/>
                <w:bCs/>
                <w:szCs w:val="22"/>
              </w:rPr>
              <w:t xml:space="preserve">Moreover, the existing layout of buildings within the application site would ensure that the amenity of the occupants at the adjacent farmhouse </w:t>
            </w:r>
            <w:r w:rsidR="00375B80">
              <w:rPr>
                <w:rFonts w:ascii="Calibri" w:hAnsi="Calibri"/>
                <w:bCs/>
                <w:szCs w:val="22"/>
              </w:rPr>
              <w:t xml:space="preserve">property </w:t>
            </w:r>
            <w:r w:rsidR="005F10F0">
              <w:rPr>
                <w:rFonts w:ascii="Calibri" w:hAnsi="Calibri"/>
                <w:bCs/>
                <w:szCs w:val="22"/>
              </w:rPr>
              <w:t>would be unaffected by the proposed conversion.</w:t>
            </w:r>
          </w:p>
          <w:p w14:paraId="0DB485A3" w14:textId="554918FD" w:rsidR="00A16694" w:rsidRPr="002E5629" w:rsidRDefault="00A16694" w:rsidP="004D7FA8">
            <w:pPr>
              <w:contextualSpacing/>
              <w:rPr>
                <w:rFonts w:ascii="Calibri" w:hAnsi="Calibri"/>
                <w:szCs w:val="22"/>
              </w:rPr>
            </w:pPr>
          </w:p>
        </w:tc>
      </w:tr>
      <w:tr w:rsidR="002E5629" w:rsidRPr="002E5629"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0F0E24" w14:textId="2F826A7D" w:rsidR="007A61F1" w:rsidRDefault="00C0704D" w:rsidP="005D33B2">
            <w:pPr>
              <w:pStyle w:val="Header"/>
              <w:tabs>
                <w:tab w:val="clear" w:pos="4153"/>
                <w:tab w:val="clear" w:pos="8306"/>
              </w:tabs>
              <w:contextualSpacing/>
              <w:jc w:val="both"/>
              <w:rPr>
                <w:rFonts w:ascii="Calibri" w:hAnsi="Calibri"/>
                <w:b/>
                <w:szCs w:val="22"/>
              </w:rPr>
            </w:pPr>
            <w:r w:rsidRPr="002E5629">
              <w:rPr>
                <w:rFonts w:ascii="Calibri" w:hAnsi="Calibri"/>
                <w:b/>
                <w:szCs w:val="22"/>
              </w:rPr>
              <w:lastRenderedPageBreak/>
              <w:t>Visual Amenity/External Appearance:</w:t>
            </w:r>
          </w:p>
          <w:p w14:paraId="3FBBB266" w14:textId="77777777" w:rsidR="004D7FA8" w:rsidRPr="005D33B2" w:rsidRDefault="004D7FA8" w:rsidP="005D33B2">
            <w:pPr>
              <w:pStyle w:val="Header"/>
              <w:tabs>
                <w:tab w:val="clear" w:pos="4153"/>
                <w:tab w:val="clear" w:pos="8306"/>
              </w:tabs>
              <w:contextualSpacing/>
              <w:jc w:val="both"/>
              <w:rPr>
                <w:rFonts w:ascii="Calibri" w:hAnsi="Calibri"/>
                <w:b/>
                <w:szCs w:val="22"/>
              </w:rPr>
            </w:pPr>
          </w:p>
          <w:p w14:paraId="27D963F3" w14:textId="7130D5EE" w:rsidR="002A1D5E" w:rsidRDefault="002A1D5E" w:rsidP="00C4054D">
            <w:pPr>
              <w:pStyle w:val="Header"/>
              <w:jc w:val="both"/>
              <w:rPr>
                <w:rFonts w:ascii="Calibri" w:hAnsi="Calibri"/>
                <w:szCs w:val="22"/>
              </w:rPr>
            </w:pPr>
            <w:r>
              <w:rPr>
                <w:rFonts w:ascii="Calibri" w:hAnsi="Calibri"/>
                <w:szCs w:val="22"/>
              </w:rPr>
              <w:t xml:space="preserve">With regards to the conversion of agricultural buildings to dwellings, </w:t>
            </w:r>
            <w:r w:rsidRPr="002A1D5E">
              <w:rPr>
                <w:rFonts w:ascii="Calibri" w:hAnsi="Calibri"/>
                <w:szCs w:val="22"/>
              </w:rPr>
              <w:t xml:space="preserve">Policy DMH4 </w:t>
            </w:r>
            <w:r>
              <w:rPr>
                <w:rFonts w:ascii="Calibri" w:hAnsi="Calibri"/>
                <w:szCs w:val="22"/>
              </w:rPr>
              <w:t xml:space="preserve">of the Core Strategy states: </w:t>
            </w:r>
          </w:p>
          <w:p w14:paraId="6BE9B836" w14:textId="77777777" w:rsidR="002A1D5E" w:rsidRDefault="002A1D5E" w:rsidP="00C4054D">
            <w:pPr>
              <w:pStyle w:val="Header"/>
              <w:jc w:val="both"/>
              <w:rPr>
                <w:rFonts w:ascii="Calibri" w:hAnsi="Calibri"/>
                <w:szCs w:val="22"/>
              </w:rPr>
            </w:pPr>
          </w:p>
          <w:p w14:paraId="69C37F33" w14:textId="528BA92E" w:rsidR="005B6016" w:rsidRPr="005B6016" w:rsidRDefault="005B6016" w:rsidP="005B6016">
            <w:pPr>
              <w:pStyle w:val="Header"/>
              <w:rPr>
                <w:rFonts w:ascii="Calibri" w:hAnsi="Calibri"/>
                <w:bCs/>
                <w:i/>
                <w:iCs/>
                <w:szCs w:val="22"/>
              </w:rPr>
            </w:pPr>
            <w:r>
              <w:rPr>
                <w:rFonts w:ascii="Calibri" w:hAnsi="Calibri"/>
                <w:bCs/>
                <w:i/>
                <w:iCs/>
                <w:szCs w:val="22"/>
              </w:rPr>
              <w:t>‘</w:t>
            </w:r>
            <w:r w:rsidR="002A1D5E" w:rsidRPr="002A1D5E">
              <w:rPr>
                <w:rFonts w:ascii="Calibri" w:hAnsi="Calibri"/>
                <w:bCs/>
                <w:i/>
                <w:iCs/>
                <w:szCs w:val="22"/>
              </w:rPr>
              <w:t>Planning permission will be granted for the conversion of buildings to dwellings where</w:t>
            </w:r>
            <w:r>
              <w:rPr>
                <w:rFonts w:ascii="Calibri" w:hAnsi="Calibri"/>
                <w:bCs/>
                <w:i/>
                <w:iCs/>
                <w:szCs w:val="22"/>
              </w:rPr>
              <w:t xml:space="preserve"> t</w:t>
            </w:r>
            <w:r w:rsidR="002A1D5E" w:rsidRPr="002A1D5E">
              <w:rPr>
                <w:rFonts w:ascii="Calibri" w:hAnsi="Calibri"/>
                <w:bCs/>
                <w:i/>
                <w:iCs/>
                <w:szCs w:val="22"/>
              </w:rPr>
              <w:t>here would be no materially damaging effect on the landscape qualities of the area</w:t>
            </w:r>
            <w:r w:rsidR="002A1D5E">
              <w:rPr>
                <w:rFonts w:ascii="Calibri" w:hAnsi="Calibri"/>
                <w:bCs/>
                <w:i/>
                <w:iCs/>
                <w:szCs w:val="22"/>
              </w:rPr>
              <w:t>…</w:t>
            </w:r>
            <w:r w:rsidRPr="005B6016">
              <w:rPr>
                <w:rFonts w:ascii="Calibri" w:hAnsi="Calibri"/>
                <w:bCs/>
                <w:i/>
                <w:iCs/>
                <w:szCs w:val="22"/>
              </w:rPr>
              <w:t xml:space="preserve"> </w:t>
            </w:r>
            <w:r>
              <w:rPr>
                <w:rFonts w:ascii="Calibri" w:hAnsi="Calibri"/>
                <w:bCs/>
                <w:i/>
                <w:iCs/>
                <w:szCs w:val="22"/>
              </w:rPr>
              <w:t>t</w:t>
            </w:r>
            <w:r w:rsidRPr="005B6016">
              <w:rPr>
                <w:rFonts w:ascii="Calibri" w:hAnsi="Calibri"/>
                <w:bCs/>
                <w:i/>
                <w:iCs/>
                <w:szCs w:val="22"/>
              </w:rPr>
              <w:t>he building to be converted must</w:t>
            </w:r>
            <w:r>
              <w:rPr>
                <w:rFonts w:ascii="Calibri" w:hAnsi="Calibri"/>
                <w:bCs/>
                <w:i/>
                <w:iCs/>
                <w:szCs w:val="22"/>
              </w:rPr>
              <w:t xml:space="preserve"> b</w:t>
            </w:r>
            <w:r w:rsidRPr="005B6016">
              <w:rPr>
                <w:rFonts w:ascii="Calibri" w:hAnsi="Calibri"/>
                <w:bCs/>
                <w:i/>
                <w:iCs/>
                <w:szCs w:val="22"/>
              </w:rPr>
              <w:t>e of a sufficient size to provide necessary living accommodation without the need for further extensions which would harm the character or appearance of the buildin</w:t>
            </w:r>
            <w:r>
              <w:rPr>
                <w:rFonts w:ascii="Calibri" w:hAnsi="Calibri"/>
                <w:bCs/>
                <w:i/>
                <w:iCs/>
                <w:szCs w:val="22"/>
              </w:rPr>
              <w:t>g.’</w:t>
            </w:r>
            <w:r w:rsidRPr="005B6016">
              <w:rPr>
                <w:rFonts w:ascii="Calibri" w:hAnsi="Calibri"/>
                <w:bCs/>
                <w:i/>
                <w:iCs/>
                <w:szCs w:val="22"/>
              </w:rPr>
              <w:t xml:space="preserve"> </w:t>
            </w:r>
          </w:p>
          <w:p w14:paraId="30BE99C2" w14:textId="77777777" w:rsidR="002A1D5E" w:rsidRDefault="002A1D5E" w:rsidP="00C4054D">
            <w:pPr>
              <w:pStyle w:val="Header"/>
              <w:jc w:val="both"/>
              <w:rPr>
                <w:rFonts w:ascii="Calibri" w:hAnsi="Calibri"/>
                <w:szCs w:val="22"/>
              </w:rPr>
            </w:pPr>
          </w:p>
          <w:p w14:paraId="42908462" w14:textId="77777777" w:rsidR="005B6016" w:rsidRDefault="005B6016" w:rsidP="00C4054D">
            <w:pPr>
              <w:pStyle w:val="Header"/>
              <w:jc w:val="both"/>
              <w:rPr>
                <w:rFonts w:ascii="Calibri" w:hAnsi="Calibri"/>
                <w:szCs w:val="22"/>
              </w:rPr>
            </w:pPr>
            <w:r>
              <w:rPr>
                <w:rFonts w:ascii="Calibri" w:hAnsi="Calibri"/>
                <w:szCs w:val="22"/>
              </w:rPr>
              <w:t>In addition, Historic England</w:t>
            </w:r>
            <w:r w:rsidRPr="005B6016">
              <w:rPr>
                <w:rFonts w:ascii="Calibri" w:hAnsi="Calibri"/>
                <w:szCs w:val="22"/>
              </w:rPr>
              <w:t xml:space="preserve"> guidance</w:t>
            </w:r>
            <w:r>
              <w:rPr>
                <w:rFonts w:ascii="Calibri" w:hAnsi="Calibri"/>
                <w:szCs w:val="22"/>
              </w:rPr>
              <w:t xml:space="preserve"> on converting traditional farm buildings</w:t>
            </w:r>
            <w:r w:rsidRPr="005B6016">
              <w:rPr>
                <w:rFonts w:ascii="Calibri" w:hAnsi="Calibri"/>
                <w:szCs w:val="22"/>
              </w:rPr>
              <w:t xml:space="preserve"> </w:t>
            </w:r>
            <w:r>
              <w:rPr>
                <w:rFonts w:ascii="Calibri" w:hAnsi="Calibri"/>
                <w:szCs w:val="22"/>
              </w:rPr>
              <w:t>states:</w:t>
            </w:r>
            <w:r w:rsidRPr="005B6016">
              <w:rPr>
                <w:rFonts w:ascii="Calibri" w:hAnsi="Calibri"/>
                <w:szCs w:val="22"/>
              </w:rPr>
              <w:t xml:space="preserve"> </w:t>
            </w:r>
          </w:p>
          <w:p w14:paraId="7CDE7885" w14:textId="77777777" w:rsidR="005B6016" w:rsidRDefault="005B6016" w:rsidP="00C4054D">
            <w:pPr>
              <w:pStyle w:val="Header"/>
              <w:jc w:val="both"/>
              <w:rPr>
                <w:rFonts w:ascii="Calibri" w:hAnsi="Calibri"/>
                <w:szCs w:val="22"/>
              </w:rPr>
            </w:pPr>
          </w:p>
          <w:p w14:paraId="6378782D" w14:textId="6C7C7897" w:rsidR="005B6016" w:rsidRPr="005B6016" w:rsidRDefault="005B6016" w:rsidP="00C4054D">
            <w:pPr>
              <w:pStyle w:val="Header"/>
              <w:jc w:val="both"/>
              <w:rPr>
                <w:rFonts w:ascii="Calibri" w:hAnsi="Calibri"/>
                <w:i/>
                <w:iCs/>
                <w:szCs w:val="22"/>
              </w:rPr>
            </w:pPr>
            <w:r w:rsidRPr="005B6016">
              <w:rPr>
                <w:rFonts w:ascii="Calibri" w:hAnsi="Calibri"/>
                <w:i/>
                <w:iCs/>
                <w:szCs w:val="22"/>
              </w:rPr>
              <w:t>'</w:t>
            </w:r>
            <w:r>
              <w:rPr>
                <w:rFonts w:ascii="Calibri" w:hAnsi="Calibri"/>
                <w:i/>
                <w:iCs/>
                <w:szCs w:val="22"/>
              </w:rPr>
              <w:t>T</w:t>
            </w:r>
            <w:r w:rsidRPr="005B6016">
              <w:rPr>
                <w:rFonts w:ascii="Calibri" w:hAnsi="Calibri"/>
                <w:i/>
                <w:iCs/>
                <w:szCs w:val="22"/>
              </w:rPr>
              <w:t xml:space="preserve">here should always be </w:t>
            </w:r>
            <w:r>
              <w:rPr>
                <w:rFonts w:ascii="Calibri" w:hAnsi="Calibri"/>
                <w:i/>
                <w:iCs/>
                <w:szCs w:val="22"/>
              </w:rPr>
              <w:t>a</w:t>
            </w:r>
            <w:r w:rsidRPr="005B6016">
              <w:rPr>
                <w:rFonts w:ascii="Calibri" w:hAnsi="Calibri"/>
                <w:i/>
                <w:iCs/>
                <w:szCs w:val="22"/>
              </w:rPr>
              <w:t xml:space="preserve"> presumption in favour of m</w:t>
            </w:r>
            <w:r>
              <w:rPr>
                <w:rFonts w:ascii="Calibri" w:hAnsi="Calibri"/>
                <w:i/>
                <w:iCs/>
                <w:szCs w:val="22"/>
              </w:rPr>
              <w:t>a</w:t>
            </w:r>
            <w:r w:rsidRPr="005B6016">
              <w:rPr>
                <w:rFonts w:ascii="Calibri" w:hAnsi="Calibri"/>
                <w:i/>
                <w:iCs/>
                <w:szCs w:val="22"/>
              </w:rPr>
              <w:t xml:space="preserve">ximising the use of existing openings without changing their size, </w:t>
            </w:r>
            <w:r>
              <w:rPr>
                <w:rFonts w:ascii="Calibri" w:hAnsi="Calibri"/>
                <w:i/>
                <w:iCs/>
                <w:szCs w:val="22"/>
              </w:rPr>
              <w:t>a</w:t>
            </w:r>
            <w:r w:rsidRPr="005B6016">
              <w:rPr>
                <w:rFonts w:ascii="Calibri" w:hAnsi="Calibri"/>
                <w:i/>
                <w:iCs/>
                <w:szCs w:val="22"/>
              </w:rPr>
              <w:t xml:space="preserve">nd limiting the formation of new ones. Where new openings are added or new windows inserted within existing door openings, great care needs to be given to their placing </w:t>
            </w:r>
            <w:r>
              <w:rPr>
                <w:rFonts w:ascii="Calibri" w:hAnsi="Calibri"/>
                <w:i/>
                <w:iCs/>
                <w:szCs w:val="22"/>
              </w:rPr>
              <w:t>a</w:t>
            </w:r>
            <w:r w:rsidRPr="005B6016">
              <w:rPr>
                <w:rFonts w:ascii="Calibri" w:hAnsi="Calibri"/>
                <w:i/>
                <w:iCs/>
                <w:szCs w:val="22"/>
              </w:rPr>
              <w:t>nd design'</w:t>
            </w:r>
            <w:r>
              <w:rPr>
                <w:rFonts w:ascii="Calibri" w:hAnsi="Calibri"/>
                <w:i/>
                <w:iCs/>
                <w:szCs w:val="22"/>
              </w:rPr>
              <w:t>.</w:t>
            </w:r>
          </w:p>
          <w:p w14:paraId="6A8226DB" w14:textId="171E64DC" w:rsidR="00C43525" w:rsidRDefault="00C43525" w:rsidP="00C4054D">
            <w:pPr>
              <w:pStyle w:val="Header"/>
              <w:jc w:val="both"/>
              <w:rPr>
                <w:rFonts w:ascii="Calibri" w:hAnsi="Calibri"/>
                <w:szCs w:val="22"/>
              </w:rPr>
            </w:pPr>
          </w:p>
          <w:p w14:paraId="1A4A041F" w14:textId="7C6F2EDE" w:rsidR="00AF5968" w:rsidRDefault="00453A42" w:rsidP="0059517E">
            <w:pPr>
              <w:pStyle w:val="Header"/>
              <w:jc w:val="both"/>
              <w:rPr>
                <w:rFonts w:ascii="Calibri" w:hAnsi="Calibri"/>
                <w:szCs w:val="22"/>
              </w:rPr>
            </w:pPr>
            <w:r>
              <w:rPr>
                <w:rFonts w:ascii="Calibri" w:hAnsi="Calibri"/>
                <w:szCs w:val="22"/>
              </w:rPr>
              <w:t>The original conception of the proposed residential conversion of the barns comprised a series of large glazed openings</w:t>
            </w:r>
            <w:r w:rsidR="00AF5968">
              <w:rPr>
                <w:rFonts w:ascii="Calibri" w:hAnsi="Calibri"/>
                <w:szCs w:val="22"/>
              </w:rPr>
              <w:t>. N</w:t>
            </w:r>
            <w:r>
              <w:rPr>
                <w:rFonts w:ascii="Calibri" w:hAnsi="Calibri"/>
                <w:szCs w:val="22"/>
              </w:rPr>
              <w:t>umerous new window</w:t>
            </w:r>
            <w:r w:rsidR="00AF5968">
              <w:rPr>
                <w:rFonts w:ascii="Calibri" w:hAnsi="Calibri"/>
                <w:szCs w:val="22"/>
              </w:rPr>
              <w:t xml:space="preserve">, door and roof light </w:t>
            </w:r>
            <w:r>
              <w:rPr>
                <w:rFonts w:ascii="Calibri" w:hAnsi="Calibri"/>
                <w:szCs w:val="22"/>
              </w:rPr>
              <w:t>openings</w:t>
            </w:r>
            <w:r w:rsidR="00AF5968">
              <w:rPr>
                <w:rFonts w:ascii="Calibri" w:hAnsi="Calibri"/>
                <w:szCs w:val="22"/>
              </w:rPr>
              <w:t xml:space="preserve"> were also proposed. Following correspondence with the applicant, an amended scheme has since been submitted which is largely centred around the use of existing openings within each of the barns. In addition, the overall quantity of new openings has been reduced, with larger glazed openings punctuated with half boarded timber cladding to reinforce the agricultural theme of the buildings</w:t>
            </w:r>
            <w:r w:rsidR="00D67C5B">
              <w:rPr>
                <w:rFonts w:ascii="Calibri" w:hAnsi="Calibri"/>
                <w:szCs w:val="22"/>
              </w:rPr>
              <w:t xml:space="preserve"> and application site</w:t>
            </w:r>
            <w:r w:rsidR="00AF5968">
              <w:rPr>
                <w:rFonts w:ascii="Calibri" w:hAnsi="Calibri"/>
                <w:szCs w:val="22"/>
              </w:rPr>
              <w:t xml:space="preserve">. </w:t>
            </w:r>
            <w:r w:rsidR="005B6016">
              <w:rPr>
                <w:rFonts w:ascii="Calibri" w:hAnsi="Calibri"/>
                <w:szCs w:val="22"/>
              </w:rPr>
              <w:t>As such,</w:t>
            </w:r>
            <w:r w:rsidR="00C4054D">
              <w:rPr>
                <w:rFonts w:ascii="Calibri" w:hAnsi="Calibri"/>
                <w:szCs w:val="22"/>
              </w:rPr>
              <w:t xml:space="preserve"> the proposed </w:t>
            </w:r>
            <w:r w:rsidR="003F0337">
              <w:rPr>
                <w:rFonts w:ascii="Calibri" w:hAnsi="Calibri"/>
                <w:szCs w:val="22"/>
              </w:rPr>
              <w:t xml:space="preserve">scheme of residential </w:t>
            </w:r>
            <w:r w:rsidR="00C4054D">
              <w:rPr>
                <w:rFonts w:ascii="Calibri" w:hAnsi="Calibri"/>
                <w:szCs w:val="22"/>
              </w:rPr>
              <w:t>conversion would be respectful to the</w:t>
            </w:r>
            <w:r w:rsidR="007A61F1">
              <w:rPr>
                <w:rFonts w:ascii="Calibri" w:hAnsi="Calibri"/>
                <w:szCs w:val="22"/>
              </w:rPr>
              <w:t xml:space="preserve"> historic external profile</w:t>
            </w:r>
            <w:r w:rsidR="003F0337">
              <w:rPr>
                <w:rFonts w:ascii="Calibri" w:hAnsi="Calibri"/>
                <w:szCs w:val="22"/>
              </w:rPr>
              <w:t>s</w:t>
            </w:r>
            <w:r w:rsidR="007A61F1">
              <w:rPr>
                <w:rFonts w:ascii="Calibri" w:hAnsi="Calibri"/>
                <w:szCs w:val="22"/>
              </w:rPr>
              <w:t xml:space="preserve"> of the </w:t>
            </w:r>
            <w:r w:rsidR="00C4054D">
              <w:rPr>
                <w:rFonts w:ascii="Calibri" w:hAnsi="Calibri"/>
                <w:szCs w:val="22"/>
              </w:rPr>
              <w:t>barn</w:t>
            </w:r>
            <w:r w:rsidR="003F0337">
              <w:rPr>
                <w:rFonts w:ascii="Calibri" w:hAnsi="Calibri"/>
                <w:szCs w:val="22"/>
              </w:rPr>
              <w:t xml:space="preserve"> buildings</w:t>
            </w:r>
            <w:r w:rsidR="00AF5968">
              <w:rPr>
                <w:rFonts w:ascii="Calibri" w:hAnsi="Calibri"/>
                <w:szCs w:val="22"/>
              </w:rPr>
              <w:t>.</w:t>
            </w:r>
          </w:p>
          <w:p w14:paraId="4A438D10" w14:textId="77777777" w:rsidR="00AF5968" w:rsidRDefault="00AF5968" w:rsidP="0059517E">
            <w:pPr>
              <w:pStyle w:val="Header"/>
              <w:jc w:val="both"/>
              <w:rPr>
                <w:rFonts w:ascii="Calibri" w:hAnsi="Calibri"/>
                <w:bCs/>
                <w:szCs w:val="22"/>
              </w:rPr>
            </w:pPr>
          </w:p>
          <w:p w14:paraId="2D157C8B" w14:textId="248CD7E7" w:rsidR="0059517E" w:rsidRPr="00AF5968" w:rsidRDefault="00C4054D" w:rsidP="0059517E">
            <w:pPr>
              <w:pStyle w:val="Header"/>
              <w:jc w:val="both"/>
              <w:rPr>
                <w:rFonts w:ascii="Calibri" w:hAnsi="Calibri"/>
                <w:szCs w:val="22"/>
              </w:rPr>
            </w:pPr>
            <w:r>
              <w:rPr>
                <w:rFonts w:ascii="Calibri" w:hAnsi="Calibri"/>
                <w:bCs/>
                <w:szCs w:val="22"/>
              </w:rPr>
              <w:t>In addition, no other</w:t>
            </w:r>
            <w:r w:rsidR="00E12C29" w:rsidRPr="00E12C29">
              <w:rPr>
                <w:rFonts w:ascii="Calibri" w:hAnsi="Calibri"/>
                <w:bCs/>
                <w:szCs w:val="22"/>
              </w:rPr>
              <w:t xml:space="preserve"> extensions to the footprint</w:t>
            </w:r>
            <w:r w:rsidR="003F0337">
              <w:rPr>
                <w:rFonts w:ascii="Calibri" w:hAnsi="Calibri"/>
                <w:bCs/>
                <w:szCs w:val="22"/>
              </w:rPr>
              <w:t>s</w:t>
            </w:r>
            <w:r w:rsidR="00E12C29" w:rsidRPr="00E12C29">
              <w:rPr>
                <w:rFonts w:ascii="Calibri" w:hAnsi="Calibri"/>
                <w:bCs/>
                <w:szCs w:val="22"/>
              </w:rPr>
              <w:t xml:space="preserve"> or height</w:t>
            </w:r>
            <w:r w:rsidR="003F0337">
              <w:rPr>
                <w:rFonts w:ascii="Calibri" w:hAnsi="Calibri"/>
                <w:bCs/>
                <w:szCs w:val="22"/>
              </w:rPr>
              <w:t xml:space="preserve">s </w:t>
            </w:r>
            <w:r w:rsidR="00E12C29" w:rsidRPr="00E12C29">
              <w:rPr>
                <w:rFonts w:ascii="Calibri" w:hAnsi="Calibri"/>
                <w:bCs/>
                <w:szCs w:val="22"/>
              </w:rPr>
              <w:t xml:space="preserve">of </w:t>
            </w:r>
            <w:r w:rsidR="003F0337">
              <w:rPr>
                <w:rFonts w:ascii="Calibri" w:hAnsi="Calibri"/>
                <w:bCs/>
                <w:szCs w:val="22"/>
              </w:rPr>
              <w:t xml:space="preserve">any of </w:t>
            </w:r>
            <w:r w:rsidR="00E12C29" w:rsidRPr="00E12C29">
              <w:rPr>
                <w:rFonts w:ascii="Calibri" w:hAnsi="Calibri"/>
                <w:bCs/>
                <w:szCs w:val="22"/>
              </w:rPr>
              <w:t>the barn</w:t>
            </w:r>
            <w:r>
              <w:rPr>
                <w:rFonts w:ascii="Calibri" w:hAnsi="Calibri"/>
                <w:bCs/>
                <w:szCs w:val="22"/>
              </w:rPr>
              <w:t xml:space="preserve"> are proposed as part of the conversion.</w:t>
            </w:r>
            <w:r w:rsidR="0059517E">
              <w:rPr>
                <w:rFonts w:ascii="Calibri" w:hAnsi="Calibri"/>
                <w:bCs/>
                <w:szCs w:val="22"/>
              </w:rPr>
              <w:t xml:space="preserve"> </w:t>
            </w:r>
            <w:r w:rsidR="0059517E" w:rsidRPr="0059517E">
              <w:rPr>
                <w:rFonts w:ascii="Calibri" w:hAnsi="Calibri"/>
                <w:bCs/>
                <w:szCs w:val="22"/>
              </w:rPr>
              <w:t xml:space="preserve">No specific or indicative details have been provided with regards to the </w:t>
            </w:r>
            <w:r w:rsidR="0059517E">
              <w:rPr>
                <w:rFonts w:ascii="Calibri" w:hAnsi="Calibri"/>
                <w:bCs/>
                <w:szCs w:val="22"/>
              </w:rPr>
              <w:t>proposed use of external materials</w:t>
            </w:r>
            <w:r w:rsidR="0059517E" w:rsidRPr="0059517E">
              <w:rPr>
                <w:rFonts w:ascii="Calibri" w:hAnsi="Calibri"/>
                <w:bCs/>
                <w:szCs w:val="22"/>
              </w:rPr>
              <w:t xml:space="preserve"> however the application’s supporting </w:t>
            </w:r>
            <w:r w:rsidR="0059517E">
              <w:rPr>
                <w:rFonts w:ascii="Calibri" w:hAnsi="Calibri"/>
                <w:bCs/>
                <w:szCs w:val="22"/>
              </w:rPr>
              <w:t>information</w:t>
            </w:r>
            <w:r w:rsidR="0059517E" w:rsidRPr="0059517E">
              <w:rPr>
                <w:rFonts w:ascii="Calibri" w:hAnsi="Calibri"/>
                <w:bCs/>
                <w:szCs w:val="22"/>
              </w:rPr>
              <w:t xml:space="preserve"> indicates that </w:t>
            </w:r>
            <w:r w:rsidR="0059517E">
              <w:rPr>
                <w:rFonts w:ascii="Calibri" w:hAnsi="Calibri"/>
                <w:bCs/>
                <w:szCs w:val="22"/>
              </w:rPr>
              <w:t>timber doors and windows are</w:t>
            </w:r>
            <w:r w:rsidR="0059517E" w:rsidRPr="0059517E">
              <w:rPr>
                <w:rFonts w:ascii="Calibri" w:hAnsi="Calibri"/>
                <w:bCs/>
                <w:szCs w:val="22"/>
              </w:rPr>
              <w:t xml:space="preserve"> to be utilised</w:t>
            </w:r>
            <w:r w:rsidR="0059517E">
              <w:rPr>
                <w:rFonts w:ascii="Calibri" w:hAnsi="Calibri"/>
                <w:bCs/>
                <w:szCs w:val="22"/>
              </w:rPr>
              <w:t xml:space="preserve">, both of which would reflect the rural vernacular of farmhouses and associated historic agricultural buildings within the locality. </w:t>
            </w:r>
            <w:r w:rsidR="0059517E" w:rsidRPr="0059517E">
              <w:rPr>
                <w:rFonts w:ascii="Calibri" w:hAnsi="Calibri"/>
                <w:bCs/>
                <w:szCs w:val="22"/>
              </w:rPr>
              <w:t xml:space="preserve">As such, </w:t>
            </w:r>
            <w:r w:rsidR="0059517E">
              <w:rPr>
                <w:rFonts w:ascii="Calibri" w:hAnsi="Calibri"/>
                <w:bCs/>
                <w:szCs w:val="22"/>
              </w:rPr>
              <w:t>the proposed use of external materials is</w:t>
            </w:r>
            <w:r w:rsidR="0059517E" w:rsidRPr="0059517E">
              <w:rPr>
                <w:rFonts w:ascii="Calibri" w:hAnsi="Calibri"/>
                <w:bCs/>
                <w:szCs w:val="22"/>
              </w:rPr>
              <w:t xml:space="preserve"> considered to be acceptable in principle, subject to further details being provided with regards to materials and specifications.</w:t>
            </w:r>
            <w:r w:rsidR="0059517E">
              <w:rPr>
                <w:rFonts w:ascii="Calibri" w:hAnsi="Calibri"/>
                <w:bCs/>
                <w:szCs w:val="22"/>
              </w:rPr>
              <w:t xml:space="preserve"> </w:t>
            </w:r>
          </w:p>
          <w:p w14:paraId="243B0C52" w14:textId="77777777" w:rsidR="003F0337" w:rsidRDefault="003F0337" w:rsidP="00C4054D">
            <w:pPr>
              <w:pStyle w:val="Header"/>
              <w:jc w:val="both"/>
              <w:rPr>
                <w:rFonts w:ascii="Calibri" w:hAnsi="Calibri"/>
                <w:bCs/>
                <w:szCs w:val="22"/>
              </w:rPr>
            </w:pPr>
          </w:p>
          <w:p w14:paraId="7CB3D463" w14:textId="04652231" w:rsidR="00C4054D" w:rsidRDefault="005B6016" w:rsidP="00C4054D">
            <w:pPr>
              <w:pStyle w:val="Header"/>
              <w:jc w:val="both"/>
              <w:rPr>
                <w:rFonts w:ascii="Calibri" w:hAnsi="Calibri"/>
                <w:bCs/>
                <w:szCs w:val="22"/>
              </w:rPr>
            </w:pPr>
            <w:r>
              <w:rPr>
                <w:rFonts w:ascii="Calibri" w:hAnsi="Calibri"/>
                <w:bCs/>
                <w:szCs w:val="22"/>
              </w:rPr>
              <w:t xml:space="preserve">Taking account of the above, </w:t>
            </w:r>
            <w:r w:rsidRPr="005B6016">
              <w:rPr>
                <w:rFonts w:ascii="Calibri" w:hAnsi="Calibri"/>
                <w:bCs/>
                <w:szCs w:val="22"/>
              </w:rPr>
              <w:t xml:space="preserve">the proposed alterations to </w:t>
            </w:r>
            <w:r>
              <w:rPr>
                <w:rFonts w:ascii="Calibri" w:hAnsi="Calibri"/>
                <w:bCs/>
                <w:szCs w:val="22"/>
              </w:rPr>
              <w:t>facilitate</w:t>
            </w:r>
            <w:r w:rsidRPr="005B6016">
              <w:rPr>
                <w:rFonts w:ascii="Calibri" w:hAnsi="Calibri"/>
                <w:bCs/>
                <w:szCs w:val="22"/>
              </w:rPr>
              <w:t xml:space="preserve"> </w:t>
            </w:r>
            <w:r>
              <w:rPr>
                <w:rFonts w:ascii="Calibri" w:hAnsi="Calibri"/>
                <w:bCs/>
                <w:szCs w:val="22"/>
              </w:rPr>
              <w:t xml:space="preserve">the </w:t>
            </w:r>
            <w:r w:rsidRPr="005B6016">
              <w:rPr>
                <w:rFonts w:ascii="Calibri" w:hAnsi="Calibri"/>
                <w:bCs/>
                <w:szCs w:val="22"/>
              </w:rPr>
              <w:t xml:space="preserve">residential </w:t>
            </w:r>
            <w:r>
              <w:rPr>
                <w:rFonts w:ascii="Calibri" w:hAnsi="Calibri"/>
                <w:bCs/>
                <w:szCs w:val="22"/>
              </w:rPr>
              <w:t>conversion</w:t>
            </w:r>
            <w:r w:rsidR="003F0337">
              <w:rPr>
                <w:rFonts w:ascii="Calibri" w:hAnsi="Calibri"/>
                <w:bCs/>
                <w:szCs w:val="22"/>
              </w:rPr>
              <w:t xml:space="preserve"> </w:t>
            </w:r>
            <w:r w:rsidRPr="005B6016">
              <w:rPr>
                <w:rFonts w:ascii="Calibri" w:hAnsi="Calibri"/>
                <w:bCs/>
                <w:szCs w:val="22"/>
              </w:rPr>
              <w:t xml:space="preserve">would </w:t>
            </w:r>
            <w:r>
              <w:rPr>
                <w:rFonts w:ascii="Calibri" w:hAnsi="Calibri"/>
                <w:bCs/>
                <w:szCs w:val="22"/>
              </w:rPr>
              <w:t>offer an overall visual enhancement to the barn</w:t>
            </w:r>
            <w:r w:rsidR="003F0337">
              <w:rPr>
                <w:rFonts w:ascii="Calibri" w:hAnsi="Calibri"/>
                <w:bCs/>
                <w:szCs w:val="22"/>
              </w:rPr>
              <w:t xml:space="preserve"> buildings</w:t>
            </w:r>
            <w:r>
              <w:rPr>
                <w:rFonts w:ascii="Calibri" w:hAnsi="Calibri"/>
                <w:bCs/>
                <w:szCs w:val="22"/>
              </w:rPr>
              <w:t xml:space="preserve"> and would </w:t>
            </w:r>
            <w:r w:rsidRPr="005B6016">
              <w:rPr>
                <w:rFonts w:ascii="Calibri" w:hAnsi="Calibri"/>
                <w:bCs/>
                <w:szCs w:val="22"/>
              </w:rPr>
              <w:t>not have a</w:t>
            </w:r>
            <w:r>
              <w:rPr>
                <w:rFonts w:ascii="Calibri" w:hAnsi="Calibri"/>
                <w:bCs/>
                <w:szCs w:val="22"/>
              </w:rPr>
              <w:t>ny</w:t>
            </w:r>
            <w:r w:rsidRPr="005B6016">
              <w:rPr>
                <w:rFonts w:ascii="Calibri" w:hAnsi="Calibri"/>
                <w:bCs/>
                <w:szCs w:val="22"/>
              </w:rPr>
              <w:t xml:space="preserve"> materially damaging effect on the landscape qualities of the area in accordance with Policy DMH4</w:t>
            </w:r>
            <w:r>
              <w:rPr>
                <w:rFonts w:ascii="Calibri" w:hAnsi="Calibri"/>
                <w:bCs/>
                <w:szCs w:val="22"/>
              </w:rPr>
              <w:t>.</w:t>
            </w:r>
          </w:p>
          <w:p w14:paraId="10A3648A" w14:textId="21822B5C" w:rsidR="005B5634" w:rsidRPr="007D6434" w:rsidRDefault="005B5634" w:rsidP="005D33B2">
            <w:pPr>
              <w:rPr>
                <w:rFonts w:ascii="Calibri" w:hAnsi="Calibri"/>
                <w:bCs/>
                <w:szCs w:val="22"/>
              </w:rPr>
            </w:pPr>
          </w:p>
        </w:tc>
      </w:tr>
      <w:tr w:rsidR="007B6453" w:rsidRPr="002E5629" w14:paraId="5E77360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A11AFF" w14:textId="60D9BB30" w:rsidR="007B6453" w:rsidRPr="007B6453" w:rsidRDefault="007B6453" w:rsidP="007B6453">
            <w:pPr>
              <w:pStyle w:val="Header"/>
              <w:jc w:val="both"/>
              <w:rPr>
                <w:rFonts w:ascii="Calibri" w:hAnsi="Calibri"/>
                <w:b/>
                <w:bCs/>
                <w:szCs w:val="22"/>
              </w:rPr>
            </w:pPr>
            <w:r w:rsidRPr="007B6453">
              <w:rPr>
                <w:rFonts w:ascii="Calibri" w:hAnsi="Calibri"/>
                <w:b/>
                <w:bCs/>
                <w:szCs w:val="22"/>
              </w:rPr>
              <w:t>Heritage:</w:t>
            </w:r>
          </w:p>
          <w:p w14:paraId="68C57EB3" w14:textId="77777777" w:rsidR="00792750" w:rsidRDefault="00792750" w:rsidP="006777F2">
            <w:pPr>
              <w:pStyle w:val="Header"/>
              <w:jc w:val="both"/>
              <w:rPr>
                <w:rFonts w:ascii="Calibri" w:hAnsi="Calibri"/>
                <w:szCs w:val="22"/>
              </w:rPr>
            </w:pPr>
          </w:p>
          <w:p w14:paraId="4F9CE60D" w14:textId="77777777" w:rsidR="006777F2" w:rsidRDefault="00792750" w:rsidP="006777F2">
            <w:pPr>
              <w:pStyle w:val="Header"/>
              <w:jc w:val="both"/>
              <w:rPr>
                <w:rFonts w:ascii="Calibri" w:hAnsi="Calibri"/>
                <w:szCs w:val="22"/>
              </w:rPr>
            </w:pPr>
            <w:r>
              <w:rPr>
                <w:rFonts w:ascii="Calibri" w:hAnsi="Calibri"/>
                <w:szCs w:val="22"/>
              </w:rPr>
              <w:t>Correspondence from Lancashire County Council’s Archaeology team identifies the barn buildings as Non-designated Heritage Assets, with barns A and C dating back to the 19</w:t>
            </w:r>
            <w:r w:rsidRPr="00792750">
              <w:rPr>
                <w:rFonts w:ascii="Calibri" w:hAnsi="Calibri"/>
                <w:szCs w:val="22"/>
                <w:vertAlign w:val="superscript"/>
              </w:rPr>
              <w:t>th</w:t>
            </w:r>
            <w:r>
              <w:rPr>
                <w:rFonts w:ascii="Calibri" w:hAnsi="Calibri"/>
                <w:szCs w:val="22"/>
              </w:rPr>
              <w:t xml:space="preserve"> century and Barn B </w:t>
            </w:r>
            <w:r w:rsidR="00D76862">
              <w:rPr>
                <w:rFonts w:ascii="Calibri" w:hAnsi="Calibri"/>
                <w:szCs w:val="22"/>
              </w:rPr>
              <w:t xml:space="preserve">estimated to be somewhat older. </w:t>
            </w:r>
            <w:r w:rsidRPr="00792750">
              <w:rPr>
                <w:rFonts w:ascii="Calibri" w:hAnsi="Calibri"/>
                <w:szCs w:val="22"/>
              </w:rPr>
              <w:t>A Heritage Statement has not been provided as part of the application however</w:t>
            </w:r>
            <w:r w:rsidR="00D76862">
              <w:rPr>
                <w:rFonts w:ascii="Calibri" w:hAnsi="Calibri"/>
                <w:szCs w:val="22"/>
              </w:rPr>
              <w:t xml:space="preserve"> in this instance it is considered that the provision of a Level III Historic Building Record would allow for an appropriate assessment of the archaeological and historic importance associated with the barn buildings and application site. The provision of a Level III Historic Building Record has been secured by way of a planning condition.</w:t>
            </w:r>
          </w:p>
          <w:p w14:paraId="2A4970C0" w14:textId="348A0EAD" w:rsidR="00D92A29" w:rsidRPr="00375B80" w:rsidRDefault="00D92A29" w:rsidP="006777F2">
            <w:pPr>
              <w:pStyle w:val="Header"/>
              <w:jc w:val="both"/>
              <w:rPr>
                <w:rFonts w:ascii="Calibri" w:hAnsi="Calibri"/>
                <w:szCs w:val="22"/>
              </w:rPr>
            </w:pPr>
          </w:p>
        </w:tc>
      </w:tr>
      <w:tr w:rsidR="002E5629" w:rsidRPr="002E5629"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2E5629" w:rsidRDefault="00824DB6"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lastRenderedPageBreak/>
              <w:t>Highways and Parking:</w:t>
            </w:r>
          </w:p>
          <w:p w14:paraId="3A005BED" w14:textId="1E1738C4" w:rsidR="00824DB6" w:rsidRDefault="00824DB6" w:rsidP="00EA09F9">
            <w:pPr>
              <w:pStyle w:val="Header"/>
              <w:tabs>
                <w:tab w:val="clear" w:pos="4153"/>
                <w:tab w:val="clear" w:pos="8306"/>
              </w:tabs>
              <w:contextualSpacing/>
              <w:jc w:val="both"/>
              <w:rPr>
                <w:rFonts w:ascii="Calibri" w:hAnsi="Calibri"/>
                <w:b/>
                <w:szCs w:val="22"/>
              </w:rPr>
            </w:pPr>
          </w:p>
          <w:p w14:paraId="2EAB5C4D" w14:textId="5E910137" w:rsidR="0099026C" w:rsidRPr="0099026C" w:rsidRDefault="0099026C" w:rsidP="0099026C">
            <w:pPr>
              <w:pStyle w:val="Header"/>
              <w:rPr>
                <w:rFonts w:ascii="Calibri" w:hAnsi="Calibri"/>
                <w:bCs/>
                <w:szCs w:val="22"/>
              </w:rPr>
            </w:pPr>
            <w:r w:rsidRPr="0099026C">
              <w:rPr>
                <w:rFonts w:ascii="Calibri" w:hAnsi="Calibri"/>
                <w:bCs/>
                <w:szCs w:val="22"/>
              </w:rPr>
              <w:t xml:space="preserve">Lancashire County Council Highways initially responded to the proposal with a request for further details with regards to </w:t>
            </w:r>
            <w:r>
              <w:rPr>
                <w:rFonts w:ascii="Calibri" w:hAnsi="Calibri"/>
                <w:bCs/>
                <w:szCs w:val="22"/>
              </w:rPr>
              <w:t>site access plans, parking arrangements and the provision of a traffic survey</w:t>
            </w:r>
            <w:r w:rsidRPr="0099026C">
              <w:rPr>
                <w:rFonts w:ascii="Calibri" w:hAnsi="Calibri"/>
                <w:bCs/>
                <w:szCs w:val="22"/>
              </w:rPr>
              <w:t>. The requested information has since been provided and subsequently reviewed by the LHA who have deemed the achievable on-site visibility splays</w:t>
            </w:r>
            <w:r w:rsidR="006B3412">
              <w:rPr>
                <w:rFonts w:ascii="Calibri" w:hAnsi="Calibri"/>
                <w:bCs/>
                <w:szCs w:val="22"/>
              </w:rPr>
              <w:t>, access tracks and proposed on-site parking arrangement</w:t>
            </w:r>
            <w:r w:rsidRPr="0099026C">
              <w:rPr>
                <w:rFonts w:ascii="Calibri" w:hAnsi="Calibri"/>
                <w:bCs/>
                <w:szCs w:val="22"/>
              </w:rPr>
              <w:t xml:space="preserve"> to be compliant with regards to highway safety. The LHA have made a request for additional conditions to be implemented in relation to</w:t>
            </w:r>
            <w:r w:rsidR="006B3412">
              <w:rPr>
                <w:rFonts w:ascii="Calibri" w:hAnsi="Calibri"/>
                <w:bCs/>
                <w:szCs w:val="22"/>
              </w:rPr>
              <w:t xml:space="preserve"> construction management, visibility splays, access arrangements, parking and turning facilities and electric vehicle charging and cycle storage provision. </w:t>
            </w:r>
            <w:r w:rsidRPr="0099026C">
              <w:rPr>
                <w:rFonts w:ascii="Calibri" w:hAnsi="Calibri"/>
                <w:bCs/>
                <w:szCs w:val="22"/>
              </w:rPr>
              <w:t>Notwithstanding this, it is not considered that the proposed development would have any undue impact upon the surrounding highway network.</w:t>
            </w:r>
          </w:p>
          <w:p w14:paraId="337694ED" w14:textId="04BBF706" w:rsidR="006777F2" w:rsidRPr="002E5629" w:rsidRDefault="006777F2" w:rsidP="00EA09F9">
            <w:pPr>
              <w:pStyle w:val="Header"/>
              <w:tabs>
                <w:tab w:val="clear" w:pos="4153"/>
                <w:tab w:val="clear" w:pos="8306"/>
              </w:tabs>
              <w:contextualSpacing/>
              <w:jc w:val="both"/>
              <w:rPr>
                <w:rFonts w:ascii="Calibri" w:hAnsi="Calibri"/>
                <w:b/>
                <w:szCs w:val="22"/>
              </w:rPr>
            </w:pPr>
          </w:p>
        </w:tc>
      </w:tr>
      <w:tr w:rsidR="002E5629" w:rsidRPr="002E5629"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t>Landscape/Ecology:</w:t>
            </w:r>
          </w:p>
          <w:p w14:paraId="146AE09E" w14:textId="3BCC7DCD" w:rsidR="00C0704D" w:rsidRDefault="00C0704D" w:rsidP="00EA09F9">
            <w:pPr>
              <w:pStyle w:val="Header"/>
              <w:tabs>
                <w:tab w:val="clear" w:pos="4153"/>
                <w:tab w:val="clear" w:pos="8306"/>
              </w:tabs>
              <w:contextualSpacing/>
              <w:jc w:val="both"/>
              <w:rPr>
                <w:rFonts w:ascii="Calibri" w:hAnsi="Calibri"/>
                <w:b/>
                <w:szCs w:val="22"/>
              </w:rPr>
            </w:pPr>
          </w:p>
          <w:p w14:paraId="0000044D" w14:textId="4D182687" w:rsidR="00A228DD" w:rsidRDefault="00826AD0" w:rsidP="00EA09F9">
            <w:pPr>
              <w:pStyle w:val="Header"/>
              <w:tabs>
                <w:tab w:val="clear" w:pos="4153"/>
                <w:tab w:val="clear" w:pos="8306"/>
              </w:tabs>
              <w:contextualSpacing/>
              <w:jc w:val="both"/>
              <w:rPr>
                <w:rFonts w:ascii="Calibri" w:hAnsi="Calibri"/>
                <w:bCs/>
                <w:szCs w:val="22"/>
              </w:rPr>
            </w:pPr>
            <w:r>
              <w:rPr>
                <w:rFonts w:ascii="Calibri" w:hAnsi="Calibri"/>
                <w:bCs/>
                <w:szCs w:val="22"/>
              </w:rPr>
              <w:t>A d</w:t>
            </w:r>
            <w:r w:rsidR="007D0C60" w:rsidRPr="007D0C60">
              <w:rPr>
                <w:rFonts w:ascii="Calibri" w:hAnsi="Calibri"/>
                <w:bCs/>
                <w:szCs w:val="22"/>
              </w:rPr>
              <w:t xml:space="preserve">aytime </w:t>
            </w:r>
            <w:r>
              <w:rPr>
                <w:rFonts w:ascii="Calibri" w:hAnsi="Calibri"/>
                <w:bCs/>
                <w:szCs w:val="22"/>
              </w:rPr>
              <w:t xml:space="preserve">protected species </w:t>
            </w:r>
            <w:r w:rsidR="007D0C60" w:rsidRPr="007D0C60">
              <w:rPr>
                <w:rFonts w:ascii="Calibri" w:hAnsi="Calibri"/>
                <w:bCs/>
                <w:szCs w:val="22"/>
              </w:rPr>
              <w:t xml:space="preserve">survey </w:t>
            </w:r>
            <w:r>
              <w:rPr>
                <w:rFonts w:ascii="Calibri" w:hAnsi="Calibri"/>
                <w:bCs/>
                <w:szCs w:val="22"/>
              </w:rPr>
              <w:t>of the barn</w:t>
            </w:r>
            <w:r w:rsidR="00D51A2A">
              <w:rPr>
                <w:rFonts w:ascii="Calibri" w:hAnsi="Calibri"/>
                <w:bCs/>
                <w:szCs w:val="22"/>
              </w:rPr>
              <w:t>s</w:t>
            </w:r>
            <w:r>
              <w:rPr>
                <w:rFonts w:ascii="Calibri" w:hAnsi="Calibri"/>
                <w:bCs/>
                <w:szCs w:val="22"/>
              </w:rPr>
              <w:t xml:space="preserve"> to be converted was undertaken on </w:t>
            </w:r>
            <w:r w:rsidR="00D51A2A">
              <w:rPr>
                <w:rFonts w:ascii="Calibri" w:hAnsi="Calibri"/>
                <w:bCs/>
                <w:szCs w:val="22"/>
              </w:rPr>
              <w:t>1</w:t>
            </w:r>
            <w:r w:rsidR="007D0C60" w:rsidRPr="007D0C60">
              <w:rPr>
                <w:rFonts w:ascii="Calibri" w:hAnsi="Calibri"/>
                <w:bCs/>
                <w:szCs w:val="22"/>
              </w:rPr>
              <w:t>4/</w:t>
            </w:r>
            <w:r w:rsidR="00D51A2A">
              <w:rPr>
                <w:rFonts w:ascii="Calibri" w:hAnsi="Calibri"/>
                <w:bCs/>
                <w:szCs w:val="22"/>
              </w:rPr>
              <w:t>9</w:t>
            </w:r>
            <w:r w:rsidR="007D0C60" w:rsidRPr="007D0C60">
              <w:rPr>
                <w:rFonts w:ascii="Calibri" w:hAnsi="Calibri"/>
                <w:bCs/>
                <w:szCs w:val="22"/>
              </w:rPr>
              <w:t>/22</w:t>
            </w:r>
            <w:r>
              <w:rPr>
                <w:rFonts w:ascii="Calibri" w:hAnsi="Calibri"/>
                <w:bCs/>
                <w:szCs w:val="22"/>
              </w:rPr>
              <w:t xml:space="preserve">. </w:t>
            </w:r>
            <w:r w:rsidR="00D51A2A">
              <w:rPr>
                <w:rFonts w:ascii="Calibri" w:hAnsi="Calibri"/>
                <w:bCs/>
                <w:szCs w:val="22"/>
              </w:rPr>
              <w:t>An a</w:t>
            </w:r>
            <w:r w:rsidR="007D0C60">
              <w:rPr>
                <w:rFonts w:ascii="Calibri" w:hAnsi="Calibri"/>
                <w:bCs/>
                <w:szCs w:val="22"/>
              </w:rPr>
              <w:t xml:space="preserve">dditional </w:t>
            </w:r>
            <w:r w:rsidR="00A228DD">
              <w:rPr>
                <w:rFonts w:ascii="Calibri" w:hAnsi="Calibri"/>
                <w:bCs/>
                <w:szCs w:val="22"/>
              </w:rPr>
              <w:t>d</w:t>
            </w:r>
            <w:r w:rsidR="007D0C60" w:rsidRPr="007D0C60">
              <w:rPr>
                <w:rFonts w:ascii="Calibri" w:hAnsi="Calibri"/>
                <w:bCs/>
                <w:szCs w:val="22"/>
              </w:rPr>
              <w:t>usk emergence/dawn re-entry survey of the barn</w:t>
            </w:r>
            <w:r w:rsidR="00D51A2A">
              <w:rPr>
                <w:rFonts w:ascii="Calibri" w:hAnsi="Calibri"/>
                <w:bCs/>
                <w:szCs w:val="22"/>
              </w:rPr>
              <w:t>s</w:t>
            </w:r>
            <w:r w:rsidR="007D0C60" w:rsidRPr="007D0C60">
              <w:rPr>
                <w:rFonts w:ascii="Calibri" w:hAnsi="Calibri"/>
                <w:bCs/>
                <w:szCs w:val="22"/>
              </w:rPr>
              <w:t xml:space="preserve"> </w:t>
            </w:r>
            <w:r w:rsidR="00D51A2A">
              <w:rPr>
                <w:rFonts w:ascii="Calibri" w:hAnsi="Calibri"/>
                <w:bCs/>
                <w:szCs w:val="22"/>
              </w:rPr>
              <w:t>was</w:t>
            </w:r>
            <w:r w:rsidR="007D0C60" w:rsidRPr="007D0C60">
              <w:rPr>
                <w:rFonts w:ascii="Calibri" w:hAnsi="Calibri"/>
                <w:bCs/>
                <w:szCs w:val="22"/>
              </w:rPr>
              <w:t xml:space="preserve"> undertaken </w:t>
            </w:r>
            <w:r w:rsidR="00D51A2A">
              <w:rPr>
                <w:rFonts w:ascii="Calibri" w:hAnsi="Calibri"/>
                <w:bCs/>
                <w:szCs w:val="22"/>
              </w:rPr>
              <w:t>on the same day.</w:t>
            </w:r>
            <w:r>
              <w:rPr>
                <w:rFonts w:ascii="Calibri" w:hAnsi="Calibri"/>
                <w:bCs/>
                <w:szCs w:val="22"/>
              </w:rPr>
              <w:t xml:space="preserve"> The surveys undertaken confirmed the presence of </w:t>
            </w:r>
            <w:r w:rsidR="001C1B50">
              <w:rPr>
                <w:rFonts w:ascii="Calibri" w:hAnsi="Calibri"/>
                <w:bCs/>
                <w:szCs w:val="22"/>
              </w:rPr>
              <w:t>b</w:t>
            </w:r>
            <w:r w:rsidR="00A228DD">
              <w:rPr>
                <w:rFonts w:ascii="Calibri" w:hAnsi="Calibri"/>
                <w:bCs/>
                <w:szCs w:val="22"/>
              </w:rPr>
              <w:t>at roosts within</w:t>
            </w:r>
            <w:r>
              <w:rPr>
                <w:rFonts w:ascii="Calibri" w:hAnsi="Calibri"/>
                <w:bCs/>
                <w:szCs w:val="22"/>
              </w:rPr>
              <w:t xml:space="preserve"> </w:t>
            </w:r>
            <w:r w:rsidR="00D51A2A">
              <w:rPr>
                <w:rFonts w:ascii="Calibri" w:hAnsi="Calibri"/>
                <w:bCs/>
                <w:szCs w:val="22"/>
              </w:rPr>
              <w:t xml:space="preserve">each of the </w:t>
            </w:r>
            <w:r>
              <w:rPr>
                <w:rFonts w:ascii="Calibri" w:hAnsi="Calibri"/>
                <w:bCs/>
                <w:szCs w:val="22"/>
              </w:rPr>
              <w:t>th</w:t>
            </w:r>
            <w:r w:rsidR="00D51A2A">
              <w:rPr>
                <w:rFonts w:ascii="Calibri" w:hAnsi="Calibri"/>
                <w:bCs/>
                <w:szCs w:val="22"/>
              </w:rPr>
              <w:t>re</w:t>
            </w:r>
            <w:r>
              <w:rPr>
                <w:rFonts w:ascii="Calibri" w:hAnsi="Calibri"/>
                <w:bCs/>
                <w:szCs w:val="22"/>
              </w:rPr>
              <w:t>e</w:t>
            </w:r>
            <w:r w:rsidR="00A228DD">
              <w:rPr>
                <w:rFonts w:ascii="Calibri" w:hAnsi="Calibri"/>
                <w:bCs/>
                <w:szCs w:val="22"/>
              </w:rPr>
              <w:t xml:space="preserve"> barn</w:t>
            </w:r>
            <w:r w:rsidR="00D51A2A">
              <w:rPr>
                <w:rFonts w:ascii="Calibri" w:hAnsi="Calibri"/>
                <w:bCs/>
                <w:szCs w:val="22"/>
              </w:rPr>
              <w:t>s to be converted</w:t>
            </w:r>
            <w:r>
              <w:rPr>
                <w:rFonts w:ascii="Calibri" w:hAnsi="Calibri"/>
                <w:bCs/>
                <w:szCs w:val="22"/>
              </w:rPr>
              <w:t xml:space="preserve">. </w:t>
            </w:r>
          </w:p>
          <w:p w14:paraId="43FC2728" w14:textId="77777777" w:rsidR="00A228DD" w:rsidRPr="007D0C60" w:rsidRDefault="00A228DD" w:rsidP="00EA09F9">
            <w:pPr>
              <w:pStyle w:val="Header"/>
              <w:tabs>
                <w:tab w:val="clear" w:pos="4153"/>
                <w:tab w:val="clear" w:pos="8306"/>
              </w:tabs>
              <w:contextualSpacing/>
              <w:jc w:val="both"/>
              <w:rPr>
                <w:rFonts w:ascii="Calibri" w:hAnsi="Calibri"/>
                <w:bCs/>
                <w:szCs w:val="22"/>
              </w:rPr>
            </w:pPr>
          </w:p>
          <w:p w14:paraId="60814B78" w14:textId="0F4B87C7" w:rsidR="007D0C60" w:rsidRPr="007D0C60" w:rsidRDefault="001C1B50" w:rsidP="007D0C60">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w:t>
            </w:r>
            <w:r w:rsidR="00826AD0">
              <w:rPr>
                <w:rFonts w:ascii="Calibri" w:hAnsi="Calibri"/>
                <w:bCs/>
                <w:szCs w:val="22"/>
              </w:rPr>
              <w:t xml:space="preserve">the </w:t>
            </w:r>
            <w:r w:rsidRPr="001C1B50">
              <w:rPr>
                <w:rFonts w:ascii="Calibri" w:hAnsi="Calibri"/>
                <w:bCs/>
                <w:szCs w:val="22"/>
              </w:rPr>
              <w:t>proposed residential conversion of the barn</w:t>
            </w:r>
            <w:r w:rsidR="00D51A2A">
              <w:rPr>
                <w:rFonts w:ascii="Calibri" w:hAnsi="Calibri"/>
                <w:bCs/>
                <w:szCs w:val="22"/>
              </w:rPr>
              <w:t xml:space="preserve"> buildings</w:t>
            </w:r>
            <w:r w:rsidRPr="001C1B50">
              <w:rPr>
                <w:rFonts w:ascii="Calibri" w:hAnsi="Calibri"/>
                <w:bCs/>
                <w:szCs w:val="22"/>
              </w:rPr>
              <w:t xml:space="preserve"> </w:t>
            </w:r>
            <w:r>
              <w:rPr>
                <w:rFonts w:ascii="Calibri" w:hAnsi="Calibri"/>
                <w:bCs/>
                <w:szCs w:val="22"/>
              </w:rPr>
              <w:t xml:space="preserve">would result in </w:t>
            </w:r>
            <w:r w:rsidRPr="001C1B50">
              <w:rPr>
                <w:rFonts w:ascii="Calibri" w:hAnsi="Calibri"/>
                <w:bCs/>
                <w:szCs w:val="22"/>
              </w:rPr>
              <w:t xml:space="preserve">the loss of confirmed bat roosts </w:t>
            </w:r>
            <w:r w:rsidR="00826AD0">
              <w:rPr>
                <w:rFonts w:ascii="Calibri" w:hAnsi="Calibri"/>
                <w:bCs/>
                <w:szCs w:val="22"/>
              </w:rPr>
              <w:t xml:space="preserve">therefore </w:t>
            </w:r>
            <w:r w:rsidR="007D0C60" w:rsidRPr="007D0C60">
              <w:rPr>
                <w:rFonts w:ascii="Calibri" w:hAnsi="Calibri"/>
                <w:bCs/>
                <w:szCs w:val="22"/>
              </w:rPr>
              <w:t>the proposed development could only be carried out under a relevant Natural England Protected Species Mitigation license.</w:t>
            </w:r>
          </w:p>
          <w:p w14:paraId="5B392BA9" w14:textId="77777777" w:rsidR="007D0C60" w:rsidRPr="007D0C60" w:rsidRDefault="007D0C60" w:rsidP="007D0C60">
            <w:pPr>
              <w:pStyle w:val="Header"/>
              <w:tabs>
                <w:tab w:val="clear" w:pos="4153"/>
                <w:tab w:val="clear" w:pos="8306"/>
              </w:tabs>
              <w:jc w:val="both"/>
              <w:rPr>
                <w:rFonts w:ascii="Calibri" w:hAnsi="Calibri"/>
                <w:bCs/>
                <w:szCs w:val="22"/>
              </w:rPr>
            </w:pPr>
          </w:p>
          <w:p w14:paraId="714D7D95" w14:textId="7367FEC6" w:rsidR="007D0C60" w:rsidRDefault="007D0C60" w:rsidP="007D0C60">
            <w:pPr>
              <w:pStyle w:val="Header"/>
              <w:tabs>
                <w:tab w:val="clear" w:pos="4153"/>
                <w:tab w:val="clear" w:pos="8306"/>
              </w:tabs>
              <w:jc w:val="both"/>
              <w:rPr>
                <w:rFonts w:ascii="Calibri" w:hAnsi="Calibri"/>
                <w:bCs/>
                <w:szCs w:val="22"/>
              </w:rPr>
            </w:pPr>
            <w:r w:rsidRPr="007D0C60">
              <w:rPr>
                <w:rFonts w:ascii="Calibri" w:hAnsi="Calibri"/>
                <w:bCs/>
                <w:szCs w:val="22"/>
              </w:rPr>
              <w:t xml:space="preserve">In order for the Natural England license to be granted, Natural England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license being granted and apply the three tests. </w:t>
            </w:r>
          </w:p>
          <w:p w14:paraId="50E44ACB" w14:textId="77777777" w:rsidR="00B44329" w:rsidRDefault="00B44329" w:rsidP="007D0C60">
            <w:pPr>
              <w:pStyle w:val="Header"/>
              <w:tabs>
                <w:tab w:val="clear" w:pos="4153"/>
                <w:tab w:val="clear" w:pos="8306"/>
              </w:tabs>
              <w:jc w:val="both"/>
              <w:rPr>
                <w:rFonts w:ascii="Calibri" w:hAnsi="Calibri"/>
                <w:bCs/>
                <w:szCs w:val="22"/>
              </w:rPr>
            </w:pPr>
          </w:p>
          <w:p w14:paraId="0C80E9B8" w14:textId="3459E52C" w:rsidR="007D0C60" w:rsidRPr="007D0C60" w:rsidRDefault="007D0C60" w:rsidP="007D0C60">
            <w:pPr>
              <w:pStyle w:val="Header"/>
              <w:tabs>
                <w:tab w:val="clear" w:pos="4153"/>
                <w:tab w:val="clear" w:pos="8306"/>
              </w:tabs>
              <w:jc w:val="both"/>
              <w:rPr>
                <w:rFonts w:ascii="Calibri" w:hAnsi="Calibri"/>
                <w:bCs/>
                <w:szCs w:val="22"/>
              </w:rPr>
            </w:pPr>
            <w:r w:rsidRPr="007D0C60">
              <w:rPr>
                <w:rFonts w:ascii="Calibri" w:hAnsi="Calibri"/>
                <w:bCs/>
                <w:szCs w:val="22"/>
              </w:rPr>
              <w:t xml:space="preserve">With regard to the first test, the proposed </w:t>
            </w:r>
            <w:r w:rsidR="00D27268">
              <w:rPr>
                <w:rFonts w:ascii="Calibri" w:hAnsi="Calibri"/>
                <w:bCs/>
                <w:szCs w:val="22"/>
              </w:rPr>
              <w:t>residential conversion</w:t>
            </w:r>
            <w:r w:rsidRPr="007D0C60">
              <w:rPr>
                <w:rFonts w:ascii="Calibri" w:hAnsi="Calibri"/>
                <w:bCs/>
                <w:szCs w:val="22"/>
              </w:rPr>
              <w:t xml:space="preserve"> would </w:t>
            </w:r>
            <w:r w:rsidR="00D27268">
              <w:rPr>
                <w:rFonts w:ascii="Calibri" w:hAnsi="Calibri"/>
                <w:bCs/>
                <w:szCs w:val="22"/>
              </w:rPr>
              <w:t xml:space="preserve">prevent further deterioration of a </w:t>
            </w:r>
            <w:r w:rsidR="00972083">
              <w:rPr>
                <w:rFonts w:ascii="Calibri" w:hAnsi="Calibri"/>
                <w:bCs/>
                <w:szCs w:val="22"/>
              </w:rPr>
              <w:t xml:space="preserve">group of </w:t>
            </w:r>
            <w:r w:rsidR="00E12C29">
              <w:rPr>
                <w:rFonts w:ascii="Calibri" w:hAnsi="Calibri"/>
                <w:bCs/>
                <w:szCs w:val="22"/>
              </w:rPr>
              <w:t>historic building</w:t>
            </w:r>
            <w:r w:rsidR="00972083">
              <w:rPr>
                <w:rFonts w:ascii="Calibri" w:hAnsi="Calibri"/>
                <w:bCs/>
                <w:szCs w:val="22"/>
              </w:rPr>
              <w:t>s</w:t>
            </w:r>
            <w:r w:rsidR="00D27268">
              <w:rPr>
                <w:rFonts w:ascii="Calibri" w:hAnsi="Calibri"/>
                <w:bCs/>
                <w:szCs w:val="22"/>
              </w:rPr>
              <w:t xml:space="preserve"> through securing an </w:t>
            </w:r>
            <w:r w:rsidR="00D27268" w:rsidRPr="00D27268">
              <w:rPr>
                <w:rFonts w:ascii="Calibri" w:hAnsi="Calibri"/>
                <w:bCs/>
                <w:szCs w:val="22"/>
              </w:rPr>
              <w:t xml:space="preserve">optimum viable use </w:t>
            </w:r>
            <w:r w:rsidR="00D27268">
              <w:rPr>
                <w:rFonts w:ascii="Calibri" w:hAnsi="Calibri"/>
                <w:bCs/>
                <w:szCs w:val="22"/>
              </w:rPr>
              <w:t>of the barn</w:t>
            </w:r>
            <w:r w:rsidR="00972083">
              <w:rPr>
                <w:rFonts w:ascii="Calibri" w:hAnsi="Calibri"/>
                <w:bCs/>
                <w:szCs w:val="22"/>
              </w:rPr>
              <w:t>s</w:t>
            </w:r>
            <w:r w:rsidR="00D27268">
              <w:rPr>
                <w:rFonts w:ascii="Calibri" w:hAnsi="Calibri"/>
                <w:bCs/>
                <w:szCs w:val="22"/>
              </w:rPr>
              <w:t xml:space="preserve"> which in turn </w:t>
            </w:r>
            <w:r w:rsidR="00B44329">
              <w:rPr>
                <w:rFonts w:ascii="Calibri" w:hAnsi="Calibri"/>
                <w:bCs/>
                <w:szCs w:val="22"/>
              </w:rPr>
              <w:t>would</w:t>
            </w:r>
            <w:r w:rsidR="00D27268">
              <w:rPr>
                <w:rFonts w:ascii="Calibri" w:hAnsi="Calibri"/>
                <w:bCs/>
                <w:szCs w:val="22"/>
              </w:rPr>
              <w:t xml:space="preserve"> be in the public interest. As such, </w:t>
            </w:r>
            <w:r w:rsidRPr="007D0C60">
              <w:rPr>
                <w:rFonts w:ascii="Calibri" w:hAnsi="Calibri"/>
                <w:bCs/>
                <w:szCs w:val="22"/>
              </w:rPr>
              <w:t xml:space="preserve">the proposal </w:t>
            </w:r>
            <w:r w:rsidR="00D27268">
              <w:rPr>
                <w:rFonts w:ascii="Calibri" w:hAnsi="Calibri"/>
                <w:bCs/>
                <w:szCs w:val="22"/>
              </w:rPr>
              <w:t>would meet the requirements of</w:t>
            </w:r>
            <w:r w:rsidRPr="007D0C60">
              <w:rPr>
                <w:rFonts w:ascii="Calibri" w:hAnsi="Calibri"/>
                <w:bCs/>
                <w:szCs w:val="22"/>
              </w:rPr>
              <w:t xml:space="preserve"> the first test. </w:t>
            </w:r>
          </w:p>
          <w:p w14:paraId="4892E720" w14:textId="77777777" w:rsidR="007D0C60" w:rsidRPr="007D0C60" w:rsidRDefault="007D0C60" w:rsidP="007D0C60">
            <w:pPr>
              <w:pStyle w:val="Header"/>
              <w:tabs>
                <w:tab w:val="clear" w:pos="4153"/>
                <w:tab w:val="clear" w:pos="8306"/>
              </w:tabs>
              <w:jc w:val="both"/>
              <w:rPr>
                <w:rFonts w:ascii="Calibri" w:hAnsi="Calibri"/>
                <w:bCs/>
                <w:szCs w:val="22"/>
              </w:rPr>
            </w:pPr>
          </w:p>
          <w:p w14:paraId="46B981B4" w14:textId="0E8CBEA3" w:rsidR="007D0C60" w:rsidRPr="007D0C60" w:rsidRDefault="007D0C60" w:rsidP="007D0C60">
            <w:pPr>
              <w:pStyle w:val="Header"/>
              <w:tabs>
                <w:tab w:val="clear" w:pos="4153"/>
                <w:tab w:val="clear" w:pos="8306"/>
              </w:tabs>
              <w:jc w:val="both"/>
              <w:rPr>
                <w:rFonts w:ascii="Calibri" w:hAnsi="Calibri"/>
                <w:bCs/>
                <w:szCs w:val="22"/>
              </w:rPr>
            </w:pPr>
            <w:r w:rsidRPr="007D0C60">
              <w:rPr>
                <w:rFonts w:ascii="Calibri" w:hAnsi="Calibri"/>
                <w:bCs/>
                <w:szCs w:val="22"/>
              </w:rPr>
              <w:t xml:space="preserve">In terms of the second test, </w:t>
            </w:r>
            <w:r w:rsidR="00677A56">
              <w:rPr>
                <w:rFonts w:ascii="Calibri" w:hAnsi="Calibri"/>
                <w:bCs/>
                <w:szCs w:val="22"/>
              </w:rPr>
              <w:t>conversion of the building</w:t>
            </w:r>
            <w:r w:rsidR="00972083">
              <w:rPr>
                <w:rFonts w:ascii="Calibri" w:hAnsi="Calibri"/>
                <w:bCs/>
                <w:szCs w:val="22"/>
              </w:rPr>
              <w:t>s</w:t>
            </w:r>
            <w:r w:rsidR="00677A56">
              <w:rPr>
                <w:rFonts w:ascii="Calibri" w:hAnsi="Calibri"/>
                <w:bCs/>
                <w:szCs w:val="22"/>
              </w:rPr>
              <w:t xml:space="preserve"> to an alternative use would still interfere with the bat roosts and leaving </w:t>
            </w:r>
            <w:r w:rsidR="00972083">
              <w:rPr>
                <w:rFonts w:ascii="Calibri" w:hAnsi="Calibri"/>
                <w:bCs/>
                <w:szCs w:val="22"/>
              </w:rPr>
              <w:t>the buildings</w:t>
            </w:r>
            <w:r w:rsidR="00677A56">
              <w:rPr>
                <w:rFonts w:ascii="Calibri" w:hAnsi="Calibri"/>
                <w:bCs/>
                <w:szCs w:val="22"/>
              </w:rPr>
              <w:t xml:space="preserve"> in </w:t>
            </w:r>
            <w:r w:rsidR="00972083">
              <w:rPr>
                <w:rFonts w:ascii="Calibri" w:hAnsi="Calibri"/>
                <w:bCs/>
                <w:szCs w:val="22"/>
              </w:rPr>
              <w:t>their</w:t>
            </w:r>
            <w:r w:rsidR="00677A56">
              <w:rPr>
                <w:rFonts w:ascii="Calibri" w:hAnsi="Calibri"/>
                <w:bCs/>
                <w:szCs w:val="22"/>
              </w:rPr>
              <w:t xml:space="preserve"> existing form would fail to safeguard the asset</w:t>
            </w:r>
            <w:r w:rsidR="00972083">
              <w:rPr>
                <w:rFonts w:ascii="Calibri" w:hAnsi="Calibri"/>
                <w:bCs/>
                <w:szCs w:val="22"/>
              </w:rPr>
              <w:t>s</w:t>
            </w:r>
            <w:r w:rsidR="00677A56">
              <w:rPr>
                <w:rFonts w:ascii="Calibri" w:hAnsi="Calibri"/>
                <w:bCs/>
                <w:szCs w:val="22"/>
              </w:rPr>
              <w:t xml:space="preserve"> therefore there is not considered to be any satisfactory alternative</w:t>
            </w:r>
            <w:r w:rsidR="00AF5968">
              <w:rPr>
                <w:rFonts w:ascii="Calibri" w:hAnsi="Calibri"/>
                <w:bCs/>
                <w:szCs w:val="22"/>
              </w:rPr>
              <w:t xml:space="preserve">. </w:t>
            </w:r>
          </w:p>
          <w:p w14:paraId="55B1B061" w14:textId="77777777" w:rsidR="007D0C60" w:rsidRPr="007D0C60" w:rsidRDefault="007D0C60" w:rsidP="007D0C60">
            <w:pPr>
              <w:pStyle w:val="Header"/>
              <w:tabs>
                <w:tab w:val="clear" w:pos="4153"/>
                <w:tab w:val="clear" w:pos="8306"/>
              </w:tabs>
              <w:jc w:val="both"/>
              <w:rPr>
                <w:rFonts w:ascii="Calibri" w:hAnsi="Calibri"/>
                <w:bCs/>
                <w:szCs w:val="22"/>
              </w:rPr>
            </w:pPr>
          </w:p>
          <w:p w14:paraId="1CC858D9" w14:textId="5038B8C9" w:rsidR="007D0C60" w:rsidRPr="007D0C60" w:rsidRDefault="007D0C60" w:rsidP="007D0C60">
            <w:pPr>
              <w:pStyle w:val="Header"/>
              <w:tabs>
                <w:tab w:val="clear" w:pos="4153"/>
                <w:tab w:val="clear" w:pos="8306"/>
              </w:tabs>
              <w:jc w:val="both"/>
              <w:rPr>
                <w:rFonts w:ascii="Calibri" w:hAnsi="Calibri"/>
                <w:bCs/>
                <w:szCs w:val="22"/>
              </w:rPr>
            </w:pPr>
            <w:r w:rsidRPr="007D0C60">
              <w:rPr>
                <w:rFonts w:ascii="Calibri" w:hAnsi="Calibri"/>
                <w:bCs/>
                <w:szCs w:val="22"/>
              </w:rPr>
              <w:t>The final test is an ecological one, which the submitted ecology survey suggests could be met, subject to careful planning</w:t>
            </w:r>
            <w:r w:rsidR="00D27268">
              <w:rPr>
                <w:rFonts w:ascii="Calibri" w:hAnsi="Calibri"/>
                <w:bCs/>
                <w:szCs w:val="22"/>
              </w:rPr>
              <w:t xml:space="preserve"> and appropriate mitigation measures.</w:t>
            </w:r>
          </w:p>
          <w:p w14:paraId="4D054DFB" w14:textId="77777777" w:rsidR="007D0C60" w:rsidRPr="007D0C60" w:rsidRDefault="007D0C60" w:rsidP="007D0C60">
            <w:pPr>
              <w:pStyle w:val="Header"/>
              <w:tabs>
                <w:tab w:val="clear" w:pos="4153"/>
                <w:tab w:val="clear" w:pos="8306"/>
              </w:tabs>
              <w:jc w:val="both"/>
              <w:rPr>
                <w:rFonts w:ascii="Calibri" w:hAnsi="Calibri"/>
                <w:bCs/>
                <w:szCs w:val="22"/>
              </w:rPr>
            </w:pPr>
          </w:p>
          <w:p w14:paraId="5F8D6528" w14:textId="2C021A5B" w:rsidR="007D0C60" w:rsidRPr="007D0C60" w:rsidRDefault="008E721E" w:rsidP="007D0C60">
            <w:pPr>
              <w:pStyle w:val="Header"/>
              <w:tabs>
                <w:tab w:val="clear" w:pos="4153"/>
                <w:tab w:val="clear" w:pos="8306"/>
              </w:tabs>
              <w:jc w:val="both"/>
              <w:rPr>
                <w:rFonts w:ascii="Calibri" w:hAnsi="Calibri"/>
                <w:bCs/>
                <w:szCs w:val="22"/>
              </w:rPr>
            </w:pPr>
            <w:r>
              <w:rPr>
                <w:rFonts w:ascii="Calibri" w:hAnsi="Calibri"/>
                <w:bCs/>
                <w:szCs w:val="22"/>
              </w:rPr>
              <w:t xml:space="preserve">Accordingly, </w:t>
            </w:r>
            <w:r w:rsidR="007D0C60" w:rsidRPr="007D0C60">
              <w:rPr>
                <w:rFonts w:ascii="Calibri" w:hAnsi="Calibri"/>
                <w:bCs/>
                <w:szCs w:val="22"/>
              </w:rPr>
              <w:t xml:space="preserve">the proposed development </w:t>
            </w:r>
            <w:r>
              <w:rPr>
                <w:rFonts w:ascii="Calibri" w:hAnsi="Calibri"/>
                <w:bCs/>
                <w:szCs w:val="22"/>
              </w:rPr>
              <w:t xml:space="preserve">would </w:t>
            </w:r>
            <w:r w:rsidR="007D0C60" w:rsidRPr="007D0C60">
              <w:rPr>
                <w:rFonts w:ascii="Calibri" w:hAnsi="Calibri"/>
                <w:bCs/>
                <w:szCs w:val="22"/>
              </w:rPr>
              <w:t xml:space="preserve">meet the requirements of </w:t>
            </w:r>
            <w:r>
              <w:rPr>
                <w:rFonts w:ascii="Calibri" w:hAnsi="Calibri"/>
                <w:bCs/>
                <w:szCs w:val="22"/>
              </w:rPr>
              <w:t>all three</w:t>
            </w:r>
            <w:r w:rsidR="007D0C60" w:rsidRPr="007D0C60">
              <w:rPr>
                <w:rFonts w:ascii="Calibri" w:hAnsi="Calibri"/>
                <w:bCs/>
                <w:szCs w:val="22"/>
              </w:rPr>
              <w:t xml:space="preserve"> test</w:t>
            </w:r>
            <w:r>
              <w:rPr>
                <w:rFonts w:ascii="Calibri" w:hAnsi="Calibri"/>
                <w:bCs/>
                <w:szCs w:val="22"/>
              </w:rPr>
              <w:t>s</w:t>
            </w:r>
            <w:r w:rsidR="007D0C60" w:rsidRPr="007D0C60">
              <w:rPr>
                <w:rFonts w:ascii="Calibri" w:hAnsi="Calibri"/>
                <w:bCs/>
                <w:szCs w:val="22"/>
              </w:rPr>
              <w:t xml:space="preserve"> therefore </w:t>
            </w:r>
            <w:r>
              <w:rPr>
                <w:rFonts w:ascii="Calibri" w:hAnsi="Calibri"/>
                <w:bCs/>
                <w:szCs w:val="22"/>
              </w:rPr>
              <w:t>there is considered to be</w:t>
            </w:r>
            <w:r w:rsidR="007D0C60" w:rsidRPr="007D0C60">
              <w:rPr>
                <w:rFonts w:ascii="Calibri" w:hAnsi="Calibri"/>
                <w:bCs/>
                <w:szCs w:val="22"/>
              </w:rPr>
              <w:t xml:space="preserve"> a reasonable prospect that Natural England would grant a license for </w:t>
            </w:r>
            <w:r>
              <w:rPr>
                <w:rFonts w:ascii="Calibri" w:hAnsi="Calibri"/>
                <w:bCs/>
                <w:szCs w:val="22"/>
              </w:rPr>
              <w:t>the proposed</w:t>
            </w:r>
            <w:r w:rsidR="007D0C60" w:rsidRPr="007D0C60">
              <w:rPr>
                <w:rFonts w:ascii="Calibri" w:hAnsi="Calibri"/>
                <w:bCs/>
                <w:szCs w:val="22"/>
              </w:rPr>
              <w:t xml:space="preserve"> development. </w:t>
            </w:r>
          </w:p>
          <w:p w14:paraId="219BADAB" w14:textId="77777777" w:rsidR="007D0C60" w:rsidRDefault="007D0C60" w:rsidP="007D0C60">
            <w:pPr>
              <w:pStyle w:val="Header"/>
              <w:tabs>
                <w:tab w:val="clear" w:pos="4153"/>
                <w:tab w:val="clear" w:pos="8306"/>
              </w:tabs>
              <w:jc w:val="both"/>
              <w:rPr>
                <w:rFonts w:ascii="Calibri" w:hAnsi="Calibri"/>
                <w:bCs/>
                <w:szCs w:val="22"/>
              </w:rPr>
            </w:pPr>
          </w:p>
          <w:p w14:paraId="73704D3F" w14:textId="2AD538B0" w:rsidR="007D0C60" w:rsidRDefault="008E721E" w:rsidP="007D0C60">
            <w:pPr>
              <w:pStyle w:val="Header"/>
              <w:tabs>
                <w:tab w:val="clear" w:pos="4153"/>
                <w:tab w:val="clear" w:pos="8306"/>
              </w:tabs>
              <w:jc w:val="both"/>
              <w:rPr>
                <w:rFonts w:ascii="Calibri" w:hAnsi="Calibri"/>
                <w:bCs/>
                <w:szCs w:val="22"/>
              </w:rPr>
            </w:pPr>
            <w:r>
              <w:rPr>
                <w:rFonts w:ascii="Calibri" w:hAnsi="Calibri"/>
                <w:bCs/>
                <w:szCs w:val="22"/>
              </w:rPr>
              <w:t xml:space="preserve">Recommendations for additional compensatory measures </w:t>
            </w:r>
            <w:r w:rsidR="00826AD0">
              <w:rPr>
                <w:rFonts w:ascii="Calibri" w:hAnsi="Calibri"/>
                <w:bCs/>
                <w:szCs w:val="22"/>
              </w:rPr>
              <w:t xml:space="preserve">for bats </w:t>
            </w:r>
            <w:r>
              <w:rPr>
                <w:rFonts w:ascii="Calibri" w:hAnsi="Calibri"/>
                <w:bCs/>
                <w:szCs w:val="22"/>
              </w:rPr>
              <w:t>in the form of</w:t>
            </w:r>
            <w:r w:rsidR="00792750">
              <w:rPr>
                <w:rFonts w:ascii="Calibri" w:hAnsi="Calibri"/>
                <w:bCs/>
                <w:szCs w:val="22"/>
              </w:rPr>
              <w:t xml:space="preserve"> </w:t>
            </w:r>
            <w:r w:rsidR="002F0F08">
              <w:rPr>
                <w:rFonts w:ascii="Calibri" w:hAnsi="Calibri"/>
                <w:bCs/>
                <w:szCs w:val="22"/>
              </w:rPr>
              <w:t xml:space="preserve">bat slates, </w:t>
            </w:r>
            <w:r w:rsidR="00792750">
              <w:rPr>
                <w:rFonts w:ascii="Calibri" w:hAnsi="Calibri"/>
                <w:bCs/>
                <w:szCs w:val="22"/>
              </w:rPr>
              <w:t xml:space="preserve">bat boxes, </w:t>
            </w:r>
            <w:r w:rsidR="002F0F08">
              <w:rPr>
                <w:rFonts w:ascii="Calibri" w:hAnsi="Calibri"/>
                <w:bCs/>
                <w:szCs w:val="22"/>
              </w:rPr>
              <w:t xml:space="preserve">access points and stipulations with regards to external lighting intensity have also been made. </w:t>
            </w:r>
          </w:p>
          <w:p w14:paraId="1BD69DAF" w14:textId="77777777" w:rsidR="002F0F08" w:rsidRDefault="002F0F08" w:rsidP="007D0C60">
            <w:pPr>
              <w:pStyle w:val="Header"/>
              <w:tabs>
                <w:tab w:val="clear" w:pos="4153"/>
                <w:tab w:val="clear" w:pos="8306"/>
              </w:tabs>
              <w:jc w:val="both"/>
              <w:rPr>
                <w:rFonts w:ascii="Calibri" w:hAnsi="Calibri"/>
                <w:bCs/>
                <w:szCs w:val="22"/>
              </w:rPr>
            </w:pPr>
          </w:p>
          <w:p w14:paraId="7792727B" w14:textId="58294C8D" w:rsidR="00826AD0" w:rsidRPr="00826AD0" w:rsidRDefault="00826AD0" w:rsidP="00826AD0">
            <w:pPr>
              <w:pStyle w:val="Header"/>
              <w:rPr>
                <w:rFonts w:ascii="Calibri" w:hAnsi="Calibri"/>
                <w:bCs/>
                <w:szCs w:val="22"/>
              </w:rPr>
            </w:pPr>
            <w:r w:rsidRPr="00826AD0">
              <w:rPr>
                <w:rFonts w:ascii="Calibri" w:hAnsi="Calibri"/>
                <w:bCs/>
                <w:szCs w:val="22"/>
              </w:rPr>
              <w:t>Evidence of roosting barn owl</w:t>
            </w:r>
            <w:r w:rsidR="002F0F08">
              <w:rPr>
                <w:rFonts w:ascii="Calibri" w:hAnsi="Calibri"/>
                <w:bCs/>
                <w:szCs w:val="22"/>
              </w:rPr>
              <w:t xml:space="preserve">s was also recorded within </w:t>
            </w:r>
            <w:r w:rsidR="00792750">
              <w:rPr>
                <w:rFonts w:ascii="Calibri" w:hAnsi="Calibri"/>
                <w:bCs/>
                <w:szCs w:val="22"/>
              </w:rPr>
              <w:t xml:space="preserve">one of </w:t>
            </w:r>
            <w:r w:rsidR="002F0F08">
              <w:rPr>
                <w:rFonts w:ascii="Calibri" w:hAnsi="Calibri"/>
                <w:bCs/>
                <w:szCs w:val="22"/>
              </w:rPr>
              <w:t>the barn</w:t>
            </w:r>
            <w:r w:rsidR="00792750">
              <w:rPr>
                <w:rFonts w:ascii="Calibri" w:hAnsi="Calibri"/>
                <w:bCs/>
                <w:szCs w:val="22"/>
              </w:rPr>
              <w:t xml:space="preserve"> buildings therefore </w:t>
            </w:r>
            <w:r w:rsidR="002F0F08">
              <w:rPr>
                <w:rFonts w:ascii="Calibri" w:hAnsi="Calibri"/>
                <w:bCs/>
                <w:szCs w:val="22"/>
              </w:rPr>
              <w:t xml:space="preserve">additional compensatory measures </w:t>
            </w:r>
            <w:r w:rsidR="00792750">
              <w:rPr>
                <w:rFonts w:ascii="Calibri" w:hAnsi="Calibri"/>
                <w:bCs/>
                <w:szCs w:val="22"/>
              </w:rPr>
              <w:t xml:space="preserve">have been </w:t>
            </w:r>
            <w:r w:rsidR="002F0F08">
              <w:rPr>
                <w:rFonts w:ascii="Calibri" w:hAnsi="Calibri"/>
                <w:bCs/>
                <w:szCs w:val="22"/>
              </w:rPr>
              <w:t xml:space="preserve">recommended in the form of nesting </w:t>
            </w:r>
            <w:r w:rsidR="00792750">
              <w:rPr>
                <w:rFonts w:ascii="Calibri" w:hAnsi="Calibri"/>
                <w:bCs/>
                <w:szCs w:val="22"/>
              </w:rPr>
              <w:t>boxes.</w:t>
            </w:r>
          </w:p>
          <w:p w14:paraId="483ECB06" w14:textId="77777777" w:rsidR="00826AD0" w:rsidRPr="00826AD0" w:rsidRDefault="00826AD0" w:rsidP="00826AD0">
            <w:pPr>
              <w:pStyle w:val="Header"/>
              <w:rPr>
                <w:rFonts w:ascii="Calibri" w:hAnsi="Calibri"/>
                <w:bCs/>
                <w:szCs w:val="22"/>
              </w:rPr>
            </w:pPr>
          </w:p>
          <w:p w14:paraId="50E91BFD" w14:textId="6B872A8C" w:rsidR="00826AD0" w:rsidRDefault="002F0F08" w:rsidP="00E46243">
            <w:pPr>
              <w:contextualSpacing/>
              <w:rPr>
                <w:rFonts w:ascii="Calibri" w:hAnsi="Calibri"/>
                <w:bCs/>
                <w:szCs w:val="22"/>
              </w:rPr>
            </w:pPr>
            <w:r>
              <w:rPr>
                <w:rFonts w:ascii="Calibri" w:hAnsi="Calibri"/>
                <w:bCs/>
                <w:szCs w:val="22"/>
              </w:rPr>
              <w:t>The provision of a Natural England License and incorporation of the additional compensatory measures referred to have been secured by way of appropriate planning conditions.</w:t>
            </w:r>
          </w:p>
          <w:p w14:paraId="6337C4D8" w14:textId="09DDA125" w:rsidR="00826AD0" w:rsidRPr="002E5629" w:rsidRDefault="00826AD0" w:rsidP="00E46243">
            <w:pPr>
              <w:contextualSpacing/>
              <w:rPr>
                <w:rFonts w:ascii="Calibri" w:hAnsi="Calibri"/>
                <w:b/>
                <w:szCs w:val="22"/>
              </w:rPr>
            </w:pPr>
          </w:p>
        </w:tc>
      </w:tr>
      <w:tr w:rsidR="002E5629" w:rsidRPr="002E5629"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237EFD" w14:textId="2F61CADB" w:rsidR="00C0704D" w:rsidRPr="00375B80" w:rsidRDefault="00C0704D" w:rsidP="00375B80">
            <w:pPr>
              <w:contextualSpacing/>
              <w:jc w:val="both"/>
              <w:rPr>
                <w:rFonts w:ascii="Calibri" w:hAnsi="Calibri"/>
                <w:b/>
                <w:bCs/>
                <w:szCs w:val="22"/>
              </w:rPr>
            </w:pPr>
            <w:r w:rsidRPr="002E5629">
              <w:rPr>
                <w:rFonts w:ascii="Calibri" w:hAnsi="Calibri"/>
                <w:b/>
                <w:bCs/>
                <w:szCs w:val="22"/>
              </w:rPr>
              <w:t>Observations/Consideration of Matters Raised/Conclusion:</w:t>
            </w:r>
          </w:p>
          <w:p w14:paraId="1732F834" w14:textId="2FA04B1A" w:rsidR="003F0337" w:rsidRDefault="00F128DB" w:rsidP="00F128DB">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creation of </w:t>
            </w:r>
            <w:r w:rsidR="003F0337">
              <w:rPr>
                <w:rFonts w:ascii="Calibri" w:hAnsi="Calibri"/>
                <w:bCs/>
                <w:szCs w:val="22"/>
              </w:rPr>
              <w:t>four</w:t>
            </w:r>
            <w:r>
              <w:rPr>
                <w:rFonts w:ascii="Calibri" w:hAnsi="Calibri"/>
                <w:bCs/>
                <w:szCs w:val="22"/>
              </w:rPr>
              <w:t xml:space="preserve"> new dwelling</w:t>
            </w:r>
            <w:r w:rsidR="003F0337">
              <w:rPr>
                <w:rFonts w:ascii="Calibri" w:hAnsi="Calibri"/>
                <w:bCs/>
                <w:szCs w:val="22"/>
              </w:rPr>
              <w:t>s</w:t>
            </w:r>
            <w:r>
              <w:rPr>
                <w:rFonts w:ascii="Calibri" w:hAnsi="Calibri"/>
                <w:bCs/>
                <w:szCs w:val="22"/>
              </w:rPr>
              <w:t xml:space="preserve"> through the proposed conversion of the </w:t>
            </w:r>
            <w:r w:rsidR="003F0337">
              <w:rPr>
                <w:rFonts w:ascii="Calibri" w:hAnsi="Calibri"/>
                <w:bCs/>
                <w:szCs w:val="22"/>
              </w:rPr>
              <w:t xml:space="preserve">three </w:t>
            </w:r>
            <w:r>
              <w:rPr>
                <w:rFonts w:ascii="Calibri" w:hAnsi="Calibri"/>
                <w:bCs/>
                <w:szCs w:val="22"/>
              </w:rPr>
              <w:t>barn</w:t>
            </w:r>
            <w:r w:rsidR="003F0337">
              <w:rPr>
                <w:rFonts w:ascii="Calibri" w:hAnsi="Calibri"/>
                <w:bCs/>
                <w:szCs w:val="22"/>
              </w:rPr>
              <w:t xml:space="preserve"> buildings</w:t>
            </w:r>
            <w:r w:rsidRPr="00F128DB">
              <w:rPr>
                <w:rFonts w:ascii="Calibri" w:hAnsi="Calibri"/>
                <w:bCs/>
                <w:szCs w:val="22"/>
              </w:rPr>
              <w:t xml:space="preserve"> </w:t>
            </w:r>
            <w:r w:rsidR="00375B80">
              <w:rPr>
                <w:rFonts w:ascii="Calibri" w:hAnsi="Calibri"/>
                <w:bCs/>
                <w:szCs w:val="22"/>
              </w:rPr>
              <w:t>accords</w:t>
            </w:r>
            <w:r w:rsidR="001C02C4">
              <w:rPr>
                <w:rFonts w:ascii="Calibri" w:hAnsi="Calibri"/>
                <w:bCs/>
                <w:szCs w:val="22"/>
              </w:rPr>
              <w:t xml:space="preserve"> with </w:t>
            </w:r>
            <w:r w:rsidR="008A4AAB" w:rsidRPr="008A4AAB">
              <w:rPr>
                <w:rFonts w:ascii="Calibri" w:hAnsi="Calibri"/>
                <w:bCs/>
                <w:szCs w:val="22"/>
              </w:rPr>
              <w:t xml:space="preserve">Policies DMH3, DMH4 and DMG3 </w:t>
            </w:r>
            <w:r w:rsidR="008A4AAB">
              <w:rPr>
                <w:rFonts w:ascii="Calibri" w:hAnsi="Calibri"/>
                <w:bCs/>
                <w:szCs w:val="22"/>
              </w:rPr>
              <w:t xml:space="preserve">of the Core Strategy. </w:t>
            </w:r>
          </w:p>
          <w:p w14:paraId="5D435B79" w14:textId="77777777" w:rsidR="003F0337" w:rsidRDefault="003F0337" w:rsidP="00F128DB">
            <w:pPr>
              <w:pStyle w:val="Header"/>
              <w:tabs>
                <w:tab w:val="clear" w:pos="4153"/>
                <w:tab w:val="clear" w:pos="8306"/>
              </w:tabs>
              <w:contextualSpacing/>
              <w:jc w:val="both"/>
              <w:rPr>
                <w:rFonts w:ascii="Calibri" w:hAnsi="Calibri"/>
                <w:bCs/>
                <w:szCs w:val="22"/>
              </w:rPr>
            </w:pPr>
          </w:p>
          <w:p w14:paraId="3354C1D6" w14:textId="19689C5D" w:rsidR="001C02C4" w:rsidRDefault="008A4AAB" w:rsidP="00F128DB">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w:t>
            </w:r>
            <w:r w:rsidR="00F128DB">
              <w:rPr>
                <w:rFonts w:ascii="Calibri" w:hAnsi="Calibri"/>
                <w:bCs/>
                <w:szCs w:val="22"/>
              </w:rPr>
              <w:t xml:space="preserve">not </w:t>
            </w:r>
            <w:r w:rsidR="00F128DB" w:rsidRPr="00F128DB">
              <w:rPr>
                <w:rFonts w:ascii="Calibri" w:hAnsi="Calibri"/>
                <w:bCs/>
                <w:szCs w:val="22"/>
              </w:rPr>
              <w:t xml:space="preserve">have any undue impact upon </w:t>
            </w:r>
            <w:r w:rsidR="001C02C4">
              <w:rPr>
                <w:rFonts w:ascii="Calibri" w:hAnsi="Calibri"/>
                <w:bCs/>
                <w:szCs w:val="22"/>
              </w:rPr>
              <w:t xml:space="preserve">the </w:t>
            </w:r>
            <w:r w:rsidR="00F128DB" w:rsidRPr="00F128DB">
              <w:rPr>
                <w:rFonts w:ascii="Calibri" w:hAnsi="Calibri"/>
                <w:bCs/>
                <w:szCs w:val="22"/>
              </w:rPr>
              <w:t xml:space="preserve">amenity </w:t>
            </w:r>
            <w:r w:rsidR="001C02C4">
              <w:rPr>
                <w:rFonts w:ascii="Calibri" w:hAnsi="Calibri"/>
                <w:bCs/>
                <w:szCs w:val="22"/>
              </w:rPr>
              <w:t>of the existing</w:t>
            </w:r>
            <w:r w:rsidR="00F128DB" w:rsidRPr="00F128DB">
              <w:rPr>
                <w:rFonts w:ascii="Calibri" w:hAnsi="Calibri"/>
                <w:bCs/>
                <w:szCs w:val="22"/>
              </w:rPr>
              <w:t xml:space="preserve"> </w:t>
            </w:r>
            <w:r w:rsidR="001C02C4">
              <w:rPr>
                <w:rFonts w:ascii="Calibri" w:hAnsi="Calibri"/>
                <w:bCs/>
                <w:szCs w:val="22"/>
              </w:rPr>
              <w:t xml:space="preserve">occupants residing at </w:t>
            </w:r>
            <w:r w:rsidR="003F0337">
              <w:rPr>
                <w:rFonts w:ascii="Calibri" w:hAnsi="Calibri"/>
                <w:bCs/>
                <w:szCs w:val="22"/>
              </w:rPr>
              <w:t>Phynis</w:t>
            </w:r>
            <w:r w:rsidR="001C02C4">
              <w:rPr>
                <w:rFonts w:ascii="Calibri" w:hAnsi="Calibri"/>
                <w:bCs/>
                <w:szCs w:val="22"/>
              </w:rPr>
              <w:t xml:space="preserve"> Farm</w:t>
            </w:r>
            <w:r>
              <w:rPr>
                <w:rFonts w:ascii="Calibri" w:hAnsi="Calibri"/>
                <w:bCs/>
                <w:szCs w:val="22"/>
              </w:rPr>
              <w:t>, nor would the development proposed be harmful</w:t>
            </w:r>
            <w:r w:rsidR="00F128DB" w:rsidRPr="00F128DB">
              <w:rPr>
                <w:rFonts w:ascii="Calibri" w:hAnsi="Calibri"/>
                <w:bCs/>
                <w:szCs w:val="22"/>
              </w:rPr>
              <w:t xml:space="preserve"> </w:t>
            </w:r>
            <w:r>
              <w:rPr>
                <w:rFonts w:ascii="Calibri" w:hAnsi="Calibri"/>
                <w:bCs/>
                <w:szCs w:val="22"/>
              </w:rPr>
              <w:t xml:space="preserve">to the </w:t>
            </w:r>
            <w:r w:rsidR="00F128DB" w:rsidRPr="00F128DB">
              <w:rPr>
                <w:rFonts w:ascii="Calibri" w:hAnsi="Calibri"/>
                <w:bCs/>
                <w:szCs w:val="22"/>
              </w:rPr>
              <w:t xml:space="preserve">visual amenities of the immediate </w:t>
            </w:r>
            <w:r w:rsidR="003F0337">
              <w:rPr>
                <w:rFonts w:ascii="Calibri" w:hAnsi="Calibri"/>
                <w:bCs/>
                <w:szCs w:val="22"/>
              </w:rPr>
              <w:t xml:space="preserve">area </w:t>
            </w:r>
            <w:r w:rsidR="00F128DB" w:rsidRPr="00F128DB">
              <w:rPr>
                <w:rFonts w:ascii="Calibri" w:hAnsi="Calibri"/>
                <w:bCs/>
                <w:szCs w:val="22"/>
              </w:rPr>
              <w:t xml:space="preserve">or </w:t>
            </w:r>
            <w:r w:rsidR="003F0337">
              <w:rPr>
                <w:rFonts w:ascii="Calibri" w:hAnsi="Calibri"/>
                <w:bCs/>
                <w:szCs w:val="22"/>
              </w:rPr>
              <w:t>wider AONB landscape.</w:t>
            </w:r>
          </w:p>
          <w:p w14:paraId="023CE660" w14:textId="77777777" w:rsidR="001C02C4" w:rsidRDefault="001C02C4" w:rsidP="00F128DB">
            <w:pPr>
              <w:pStyle w:val="Header"/>
              <w:tabs>
                <w:tab w:val="clear" w:pos="4153"/>
                <w:tab w:val="clear" w:pos="8306"/>
              </w:tabs>
              <w:contextualSpacing/>
              <w:jc w:val="both"/>
              <w:rPr>
                <w:rFonts w:ascii="Calibri" w:hAnsi="Calibri"/>
                <w:bCs/>
                <w:szCs w:val="22"/>
              </w:rPr>
            </w:pPr>
          </w:p>
          <w:p w14:paraId="116EA4E8" w14:textId="4F229C55" w:rsidR="008A4AAB" w:rsidRDefault="001C02C4"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all </w:t>
            </w:r>
            <w:r w:rsidR="003F0337">
              <w:rPr>
                <w:rFonts w:ascii="Calibri" w:hAnsi="Calibri"/>
                <w:bCs/>
                <w:szCs w:val="22"/>
              </w:rPr>
              <w:t>traditional features</w:t>
            </w:r>
            <w:r w:rsidR="00F128DB">
              <w:rPr>
                <w:rFonts w:ascii="Calibri" w:hAnsi="Calibri"/>
                <w:bCs/>
                <w:szCs w:val="22"/>
              </w:rPr>
              <w:t xml:space="preserve"> </w:t>
            </w:r>
            <w:r w:rsidR="003F0337">
              <w:rPr>
                <w:rFonts w:ascii="Calibri" w:hAnsi="Calibri"/>
                <w:bCs/>
                <w:szCs w:val="22"/>
              </w:rPr>
              <w:t xml:space="preserve">within each of the barns </w:t>
            </w:r>
            <w:r w:rsidR="00F128DB">
              <w:rPr>
                <w:rFonts w:ascii="Calibri" w:hAnsi="Calibri"/>
                <w:bCs/>
                <w:szCs w:val="22"/>
              </w:rPr>
              <w:t xml:space="preserve">would be retained </w:t>
            </w:r>
            <w:r>
              <w:rPr>
                <w:rFonts w:ascii="Calibri" w:hAnsi="Calibri"/>
                <w:bCs/>
                <w:szCs w:val="22"/>
              </w:rPr>
              <w:t xml:space="preserve">with the works proposed providing an overall enhancement to </w:t>
            </w:r>
            <w:r w:rsidR="003F0337">
              <w:rPr>
                <w:rFonts w:ascii="Calibri" w:hAnsi="Calibri"/>
                <w:bCs/>
                <w:szCs w:val="22"/>
              </w:rPr>
              <w:t>the</w:t>
            </w:r>
            <w:r>
              <w:rPr>
                <w:rFonts w:ascii="Calibri" w:hAnsi="Calibri"/>
                <w:bCs/>
                <w:szCs w:val="22"/>
              </w:rPr>
              <w:t xml:space="preserve"> </w:t>
            </w:r>
            <w:r w:rsidR="003F0337">
              <w:rPr>
                <w:rFonts w:ascii="Calibri" w:hAnsi="Calibri"/>
                <w:bCs/>
                <w:szCs w:val="22"/>
              </w:rPr>
              <w:t xml:space="preserve">grouping of </w:t>
            </w:r>
            <w:r>
              <w:rPr>
                <w:rFonts w:ascii="Calibri" w:hAnsi="Calibri"/>
                <w:bCs/>
                <w:szCs w:val="22"/>
              </w:rPr>
              <w:t>historic building</w:t>
            </w:r>
            <w:r w:rsidR="003F0337">
              <w:rPr>
                <w:rFonts w:ascii="Calibri" w:hAnsi="Calibri"/>
                <w:bCs/>
                <w:szCs w:val="22"/>
              </w:rPr>
              <w:t>s</w:t>
            </w:r>
            <w:r>
              <w:rPr>
                <w:rFonts w:ascii="Calibri" w:hAnsi="Calibri"/>
                <w:bCs/>
                <w:szCs w:val="22"/>
              </w:rPr>
              <w:t>.</w:t>
            </w:r>
            <w:r w:rsidR="008A4AAB">
              <w:rPr>
                <w:rFonts w:ascii="Calibri" w:hAnsi="Calibri"/>
                <w:bCs/>
                <w:szCs w:val="22"/>
              </w:rPr>
              <w:t xml:space="preserve"> </w:t>
            </w:r>
          </w:p>
          <w:p w14:paraId="40F3CF6F" w14:textId="77777777" w:rsidR="008A4AAB" w:rsidRDefault="008A4AAB" w:rsidP="00DD62F6">
            <w:pPr>
              <w:pStyle w:val="Header"/>
              <w:tabs>
                <w:tab w:val="clear" w:pos="4153"/>
                <w:tab w:val="clear" w:pos="8306"/>
              </w:tabs>
              <w:contextualSpacing/>
              <w:jc w:val="both"/>
              <w:rPr>
                <w:rFonts w:ascii="Calibri" w:hAnsi="Calibri"/>
                <w:bCs/>
                <w:szCs w:val="22"/>
              </w:rPr>
            </w:pPr>
          </w:p>
          <w:p w14:paraId="05716D64" w14:textId="5CB904A3" w:rsidR="00277191" w:rsidRDefault="008A4AAB" w:rsidP="00DD62F6">
            <w:pPr>
              <w:pStyle w:val="Header"/>
              <w:tabs>
                <w:tab w:val="clear" w:pos="4153"/>
                <w:tab w:val="clear" w:pos="8306"/>
              </w:tabs>
              <w:contextualSpacing/>
              <w:jc w:val="both"/>
              <w:rPr>
                <w:rFonts w:ascii="Calibri" w:hAnsi="Calibri"/>
                <w:bCs/>
                <w:szCs w:val="22"/>
              </w:rPr>
            </w:pPr>
            <w:r>
              <w:rPr>
                <w:rFonts w:ascii="Calibri" w:hAnsi="Calibri"/>
                <w:bCs/>
                <w:szCs w:val="22"/>
              </w:rPr>
              <w:t>Ecological constraints are present on site however it is considered that these could be effectively managed through the introduction of appropriate mitigation measures.</w:t>
            </w:r>
          </w:p>
          <w:p w14:paraId="6648DDAE" w14:textId="77777777" w:rsidR="00277191" w:rsidRDefault="00277191" w:rsidP="00DD62F6">
            <w:pPr>
              <w:pStyle w:val="Header"/>
              <w:tabs>
                <w:tab w:val="clear" w:pos="4153"/>
                <w:tab w:val="clear" w:pos="8306"/>
              </w:tabs>
              <w:contextualSpacing/>
              <w:jc w:val="both"/>
              <w:rPr>
                <w:rFonts w:ascii="Calibri" w:hAnsi="Calibri"/>
                <w:bCs/>
                <w:szCs w:val="22"/>
              </w:rPr>
            </w:pPr>
          </w:p>
          <w:p w14:paraId="5A1F5F94" w14:textId="6B7E45CE" w:rsidR="0046548C" w:rsidRPr="002E5629" w:rsidRDefault="009F4443" w:rsidP="00DD62F6">
            <w:pPr>
              <w:pStyle w:val="Header"/>
              <w:tabs>
                <w:tab w:val="clear" w:pos="4153"/>
                <w:tab w:val="clear" w:pos="8306"/>
              </w:tabs>
              <w:contextualSpacing/>
              <w:jc w:val="both"/>
              <w:rPr>
                <w:rFonts w:ascii="Calibri" w:hAnsi="Calibri"/>
                <w:bCs/>
                <w:szCs w:val="22"/>
              </w:rPr>
            </w:pPr>
            <w:r w:rsidRPr="002E5629">
              <w:rPr>
                <w:rFonts w:ascii="Calibri" w:hAnsi="Calibri"/>
                <w:bCs/>
                <w:szCs w:val="22"/>
              </w:rPr>
              <w:t xml:space="preserve">As such, for the above reasons and having regard to all material considerations and matters raised that the application is recommended for </w:t>
            </w:r>
            <w:r w:rsidR="00761D2C" w:rsidRPr="002E5629">
              <w:rPr>
                <w:rFonts w:ascii="Calibri" w:hAnsi="Calibri"/>
                <w:bCs/>
                <w:szCs w:val="22"/>
              </w:rPr>
              <w:t>approval.</w:t>
            </w:r>
          </w:p>
          <w:p w14:paraId="3A4BD7A7" w14:textId="073A1409" w:rsidR="009F4443" w:rsidRPr="002E5629" w:rsidRDefault="009F4443" w:rsidP="00DD62F6">
            <w:pPr>
              <w:pStyle w:val="Header"/>
              <w:tabs>
                <w:tab w:val="clear" w:pos="4153"/>
                <w:tab w:val="clear" w:pos="8306"/>
              </w:tabs>
              <w:contextualSpacing/>
              <w:jc w:val="both"/>
              <w:rPr>
                <w:rFonts w:ascii="Calibri" w:hAnsi="Calibri"/>
                <w:b/>
                <w:szCs w:val="22"/>
              </w:rPr>
            </w:pPr>
          </w:p>
        </w:tc>
      </w:tr>
      <w:tr w:rsidR="002E5629" w:rsidRPr="002E5629"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2E5629" w:rsidRDefault="00C0704D" w:rsidP="00CD2CEF">
            <w:pPr>
              <w:rPr>
                <w:rFonts w:ascii="Calibri" w:hAnsi="Calibri"/>
                <w:b/>
                <w:bCs/>
                <w:szCs w:val="22"/>
              </w:rPr>
            </w:pPr>
            <w:r w:rsidRPr="002E5629">
              <w:rPr>
                <w:rFonts w:ascii="Calibri" w:hAnsi="Calibri"/>
                <w:b/>
                <w:szCs w:val="22"/>
              </w:rPr>
              <w:lastRenderedPageBreak/>
              <w:t>RECOMMENDATION</w:t>
            </w:r>
            <w:r w:rsidRPr="002E5629">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F5ECFDE" w:rsidR="00C0704D" w:rsidRPr="002E5629" w:rsidRDefault="00277191" w:rsidP="00CD2CEF">
            <w:pPr>
              <w:rPr>
                <w:rFonts w:ascii="Calibri" w:hAnsi="Calibri"/>
                <w:bCs/>
                <w:szCs w:val="22"/>
              </w:rPr>
            </w:pPr>
            <w:r w:rsidRPr="002E5629">
              <w:rPr>
                <w:rFonts w:asciiTheme="minorHAnsi" w:hAnsiTheme="minorHAnsi"/>
                <w:bCs/>
                <w:szCs w:val="22"/>
              </w:rPr>
              <w:t>That planning consent be granted subject to the imposition of conditions.</w:t>
            </w:r>
          </w:p>
        </w:tc>
      </w:tr>
    </w:tbl>
    <w:p w14:paraId="513FB541" w14:textId="77777777" w:rsidR="0031197A" w:rsidRPr="002E5629" w:rsidRDefault="00E70E71">
      <w:pPr>
        <w:rPr>
          <w:rFonts w:ascii="Calibri" w:hAnsi="Calibri"/>
          <w:szCs w:val="22"/>
        </w:rPr>
      </w:pPr>
    </w:p>
    <w:sectPr w:rsidR="0031197A" w:rsidRPr="002E5629"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63DDC"/>
    <w:multiLevelType w:val="hybridMultilevel"/>
    <w:tmpl w:val="DEF4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 w:numId="2" w16cid:durableId="118633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31EA"/>
    <w:rsid w:val="000758E1"/>
    <w:rsid w:val="000876BD"/>
    <w:rsid w:val="000B5CB5"/>
    <w:rsid w:val="000E529D"/>
    <w:rsid w:val="000F6F35"/>
    <w:rsid w:val="00130035"/>
    <w:rsid w:val="00183ED5"/>
    <w:rsid w:val="001C02C4"/>
    <w:rsid w:val="001C1B50"/>
    <w:rsid w:val="001C44B2"/>
    <w:rsid w:val="001D4F7A"/>
    <w:rsid w:val="001E0173"/>
    <w:rsid w:val="001F6BF9"/>
    <w:rsid w:val="001F73A8"/>
    <w:rsid w:val="002310DA"/>
    <w:rsid w:val="00232E07"/>
    <w:rsid w:val="00244763"/>
    <w:rsid w:val="00250879"/>
    <w:rsid w:val="00277191"/>
    <w:rsid w:val="0029334A"/>
    <w:rsid w:val="002A01CF"/>
    <w:rsid w:val="002A1D5E"/>
    <w:rsid w:val="002C6277"/>
    <w:rsid w:val="002E5629"/>
    <w:rsid w:val="002F0F08"/>
    <w:rsid w:val="002F2580"/>
    <w:rsid w:val="00321B6E"/>
    <w:rsid w:val="00323296"/>
    <w:rsid w:val="0035412F"/>
    <w:rsid w:val="00357FA0"/>
    <w:rsid w:val="00360324"/>
    <w:rsid w:val="00375B80"/>
    <w:rsid w:val="00392869"/>
    <w:rsid w:val="003F0337"/>
    <w:rsid w:val="00423C30"/>
    <w:rsid w:val="00440CB6"/>
    <w:rsid w:val="00445448"/>
    <w:rsid w:val="00453A42"/>
    <w:rsid w:val="0046548C"/>
    <w:rsid w:val="004947BB"/>
    <w:rsid w:val="004A3908"/>
    <w:rsid w:val="004A5EA9"/>
    <w:rsid w:val="004C2434"/>
    <w:rsid w:val="004D55CE"/>
    <w:rsid w:val="004D7FA8"/>
    <w:rsid w:val="004E1F87"/>
    <w:rsid w:val="004F0649"/>
    <w:rsid w:val="00507FD0"/>
    <w:rsid w:val="00510FA2"/>
    <w:rsid w:val="00526A73"/>
    <w:rsid w:val="005339CD"/>
    <w:rsid w:val="00552831"/>
    <w:rsid w:val="00556ECD"/>
    <w:rsid w:val="005618A8"/>
    <w:rsid w:val="0059017E"/>
    <w:rsid w:val="00592F87"/>
    <w:rsid w:val="0059517E"/>
    <w:rsid w:val="005B5634"/>
    <w:rsid w:val="005B6016"/>
    <w:rsid w:val="005B66CE"/>
    <w:rsid w:val="005D33B2"/>
    <w:rsid w:val="005E1C6C"/>
    <w:rsid w:val="005E330D"/>
    <w:rsid w:val="005E65DF"/>
    <w:rsid w:val="005F10F0"/>
    <w:rsid w:val="00636534"/>
    <w:rsid w:val="006777F2"/>
    <w:rsid w:val="00677A56"/>
    <w:rsid w:val="00692B60"/>
    <w:rsid w:val="006A71AD"/>
    <w:rsid w:val="006B3412"/>
    <w:rsid w:val="006C2BFA"/>
    <w:rsid w:val="006F6849"/>
    <w:rsid w:val="0070054B"/>
    <w:rsid w:val="0070058D"/>
    <w:rsid w:val="00715B6D"/>
    <w:rsid w:val="007178E5"/>
    <w:rsid w:val="00726CA2"/>
    <w:rsid w:val="00732E69"/>
    <w:rsid w:val="00735443"/>
    <w:rsid w:val="00751DC7"/>
    <w:rsid w:val="00761D2C"/>
    <w:rsid w:val="00763E4A"/>
    <w:rsid w:val="007713C5"/>
    <w:rsid w:val="00773A66"/>
    <w:rsid w:val="00776AE2"/>
    <w:rsid w:val="00786066"/>
    <w:rsid w:val="00792750"/>
    <w:rsid w:val="007A61F1"/>
    <w:rsid w:val="007B6453"/>
    <w:rsid w:val="007C791C"/>
    <w:rsid w:val="007D0C60"/>
    <w:rsid w:val="007D6434"/>
    <w:rsid w:val="007D7DF4"/>
    <w:rsid w:val="007E0D23"/>
    <w:rsid w:val="007F16D6"/>
    <w:rsid w:val="00811771"/>
    <w:rsid w:val="00812C3B"/>
    <w:rsid w:val="00824DB6"/>
    <w:rsid w:val="00826AD0"/>
    <w:rsid w:val="00837F4F"/>
    <w:rsid w:val="008542DE"/>
    <w:rsid w:val="008828E5"/>
    <w:rsid w:val="00892CE4"/>
    <w:rsid w:val="008A28C8"/>
    <w:rsid w:val="008A4AAB"/>
    <w:rsid w:val="008D72F1"/>
    <w:rsid w:val="008E721E"/>
    <w:rsid w:val="009207D0"/>
    <w:rsid w:val="00927551"/>
    <w:rsid w:val="009323CD"/>
    <w:rsid w:val="00971099"/>
    <w:rsid w:val="00972083"/>
    <w:rsid w:val="0099026C"/>
    <w:rsid w:val="009F0759"/>
    <w:rsid w:val="009F4443"/>
    <w:rsid w:val="009F5421"/>
    <w:rsid w:val="00A16694"/>
    <w:rsid w:val="00A228DD"/>
    <w:rsid w:val="00A35D60"/>
    <w:rsid w:val="00A42E82"/>
    <w:rsid w:val="00A579BB"/>
    <w:rsid w:val="00A63D55"/>
    <w:rsid w:val="00A92D55"/>
    <w:rsid w:val="00A95D89"/>
    <w:rsid w:val="00A97906"/>
    <w:rsid w:val="00AA5563"/>
    <w:rsid w:val="00AD0635"/>
    <w:rsid w:val="00AE04FD"/>
    <w:rsid w:val="00AF5968"/>
    <w:rsid w:val="00AF73C8"/>
    <w:rsid w:val="00AF7749"/>
    <w:rsid w:val="00B276F3"/>
    <w:rsid w:val="00B44329"/>
    <w:rsid w:val="00B513C9"/>
    <w:rsid w:val="00B7541D"/>
    <w:rsid w:val="00B93EB5"/>
    <w:rsid w:val="00BD3F03"/>
    <w:rsid w:val="00C0704D"/>
    <w:rsid w:val="00C22872"/>
    <w:rsid w:val="00C25722"/>
    <w:rsid w:val="00C33971"/>
    <w:rsid w:val="00C4054D"/>
    <w:rsid w:val="00C43525"/>
    <w:rsid w:val="00C618DB"/>
    <w:rsid w:val="00C84459"/>
    <w:rsid w:val="00D11007"/>
    <w:rsid w:val="00D17EB1"/>
    <w:rsid w:val="00D2449B"/>
    <w:rsid w:val="00D26397"/>
    <w:rsid w:val="00D27268"/>
    <w:rsid w:val="00D350C6"/>
    <w:rsid w:val="00D41DA2"/>
    <w:rsid w:val="00D51A2A"/>
    <w:rsid w:val="00D54E67"/>
    <w:rsid w:val="00D67C5B"/>
    <w:rsid w:val="00D76862"/>
    <w:rsid w:val="00D92A29"/>
    <w:rsid w:val="00DB1439"/>
    <w:rsid w:val="00DD62F6"/>
    <w:rsid w:val="00E110DB"/>
    <w:rsid w:val="00E12C29"/>
    <w:rsid w:val="00E14215"/>
    <w:rsid w:val="00E46243"/>
    <w:rsid w:val="00E576DC"/>
    <w:rsid w:val="00E66534"/>
    <w:rsid w:val="00E70E71"/>
    <w:rsid w:val="00E72F6C"/>
    <w:rsid w:val="00E95E1D"/>
    <w:rsid w:val="00EA09F9"/>
    <w:rsid w:val="00EC23C7"/>
    <w:rsid w:val="00ED00B7"/>
    <w:rsid w:val="00ED648A"/>
    <w:rsid w:val="00EF3B9C"/>
    <w:rsid w:val="00EF44E6"/>
    <w:rsid w:val="00F10419"/>
    <w:rsid w:val="00F128DB"/>
    <w:rsid w:val="00F547CD"/>
    <w:rsid w:val="00FA0134"/>
    <w:rsid w:val="00FC379F"/>
    <w:rsid w:val="00FC4073"/>
    <w:rsid w:val="00FD6AE3"/>
    <w:rsid w:val="00FE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03133">
      <w:bodyDiv w:val="1"/>
      <w:marLeft w:val="0"/>
      <w:marRight w:val="0"/>
      <w:marTop w:val="0"/>
      <w:marBottom w:val="0"/>
      <w:divBdr>
        <w:top w:val="none" w:sz="0" w:space="0" w:color="auto"/>
        <w:left w:val="none" w:sz="0" w:space="0" w:color="auto"/>
        <w:bottom w:val="none" w:sz="0" w:space="0" w:color="auto"/>
        <w:right w:val="none" w:sz="0" w:space="0" w:color="auto"/>
      </w:divBdr>
    </w:div>
    <w:div w:id="9688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2023-06-16T14:12:00Z</cp:lastPrinted>
  <dcterms:created xsi:type="dcterms:W3CDTF">2023-06-16T14:14:00Z</dcterms:created>
  <dcterms:modified xsi:type="dcterms:W3CDTF">2023-06-16T14:14:00Z</dcterms:modified>
</cp:coreProperties>
</file>