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D39D" w14:textId="45D0569B" w:rsidR="000345FA" w:rsidRDefault="00596840" w:rsidP="000345FA">
      <w:pPr>
        <w:pStyle w:val="start"/>
        <w:tabs>
          <w:tab w:val="left" w:pos="720"/>
        </w:tabs>
        <w:spacing w:after="60" w:line="240" w:lineRule="auto"/>
        <w:ind w:left="-1440" w:right="-674"/>
        <w:rPr>
          <w:b/>
          <w:bCs/>
          <w:sz w:val="32"/>
          <w:lang w:val="en-GB"/>
        </w:rPr>
      </w:pPr>
      <w:r>
        <w:rPr>
          <w:noProof/>
          <w:sz w:val="24"/>
          <w:szCs w:val="24"/>
        </w:rPr>
        <w:drawing>
          <wp:anchor distT="0" distB="0" distL="114300" distR="114300" simplePos="0" relativeHeight="251660800" behindDoc="0" locked="0" layoutInCell="1" allowOverlap="1" wp14:anchorId="34DE6E4C" wp14:editId="27226045">
            <wp:simplePos x="0" y="0"/>
            <wp:positionH relativeFrom="margin">
              <wp:posOffset>5076825</wp:posOffset>
            </wp:positionH>
            <wp:positionV relativeFrom="paragraph">
              <wp:posOffset>-828675</wp:posOffset>
            </wp:positionV>
            <wp:extent cx="791409" cy="1095375"/>
            <wp:effectExtent l="0" t="0" r="8890" b="0"/>
            <wp:wrapNone/>
            <wp:docPr id="1877630279" name="Picture 1" descr="A logo of a family c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30279" name="Picture 1" descr="A logo of a family cres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409" cy="1095375"/>
                    </a:xfrm>
                    <a:prstGeom prst="rect">
                      <a:avLst/>
                    </a:prstGeom>
                    <a:noFill/>
                  </pic:spPr>
                </pic:pic>
              </a:graphicData>
            </a:graphic>
            <wp14:sizeRelH relativeFrom="page">
              <wp14:pctWidth>0</wp14:pctWidth>
            </wp14:sizeRelH>
            <wp14:sizeRelV relativeFrom="page">
              <wp14:pctHeight>0</wp14:pctHeight>
            </wp14:sizeRelV>
          </wp:anchor>
        </w:drawing>
      </w:r>
      <w:r w:rsidR="000345FA">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v:textbox>
              </v:shape>
            </w:pict>
          </mc:Fallback>
        </mc:AlternateContent>
      </w:r>
    </w:p>
    <w:p w14:paraId="0BE752B1" w14:textId="2A3BB722" w:rsidR="000345FA" w:rsidRPr="0097427A" w:rsidRDefault="00FC315F" w:rsidP="000345FA">
      <w:pPr>
        <w:pStyle w:val="start"/>
        <w:rPr>
          <w:rFonts w:ascii="Calibri" w:hAnsi="Calibri"/>
        </w:rPr>
      </w:pPr>
      <w:r>
        <w:rPr>
          <w:rFonts w:ascii="Calibri" w:hAnsi="Calibri"/>
        </w:rPr>
        <w:t>Lyndsey Hayes</w:t>
      </w:r>
    </w:p>
    <w:p w14:paraId="445BF790" w14:textId="22285087" w:rsidR="000345FA" w:rsidRPr="00597279" w:rsidRDefault="002D224D" w:rsidP="000345FA">
      <w:pPr>
        <w:pStyle w:val="start"/>
        <w:rPr>
          <w:rFonts w:ascii="Calibri" w:hAnsi="Calibri"/>
        </w:rPr>
      </w:pPr>
      <w:r>
        <w:rPr>
          <w:rFonts w:ascii="Calibri" w:hAnsi="Calibri"/>
        </w:rPr>
        <w:t>01200 4</w:t>
      </w:r>
      <w:r w:rsidR="00FC315F">
        <w:rPr>
          <w:rFonts w:ascii="Calibri" w:hAnsi="Calibri"/>
        </w:rPr>
        <w:t>14502</w:t>
      </w:r>
    </w:p>
    <w:p w14:paraId="1735300C" w14:textId="04838D4C" w:rsidR="000345FA" w:rsidRDefault="00FD59B3" w:rsidP="000345FA">
      <w:pPr>
        <w:pStyle w:val="start"/>
        <w:tabs>
          <w:tab w:val="left" w:pos="720"/>
        </w:tabs>
        <w:spacing w:after="80" w:line="320" w:lineRule="exact"/>
        <w:rPr>
          <w:lang w:val="en-GB"/>
        </w:rPr>
      </w:pPr>
      <w:hyperlink r:id="rId8" w:history="1">
        <w:r w:rsidR="0096000C" w:rsidRPr="00FE76B2">
          <w:rPr>
            <w:rStyle w:val="Hyperlink"/>
            <w:lang w:val="en-GB"/>
          </w:rPr>
          <w:t>planning@ribblevalley.gov.uk</w:t>
        </w:r>
      </w:hyperlink>
      <w:r w:rsidR="0096000C">
        <w:rPr>
          <w:lang w:val="en-GB"/>
        </w:rPr>
        <w:t xml:space="preserve"> </w:t>
      </w:r>
    </w:p>
    <w:p w14:paraId="6E8102F0" w14:textId="22FB18AC" w:rsidR="000345FA" w:rsidRPr="0097427A" w:rsidRDefault="0097427A" w:rsidP="000345FA">
      <w:pPr>
        <w:pStyle w:val="start"/>
        <w:rPr>
          <w:rFonts w:ascii="Calibri" w:hAnsi="Calibri"/>
        </w:rPr>
      </w:pPr>
      <w:r w:rsidRPr="0097427A">
        <w:rPr>
          <w:rFonts w:ascii="Calibri" w:hAnsi="Calibri"/>
        </w:rPr>
        <w:t>3/2023/0</w:t>
      </w:r>
      <w:r w:rsidR="00FC315F">
        <w:rPr>
          <w:rFonts w:ascii="Calibri" w:hAnsi="Calibri"/>
        </w:rPr>
        <w:t>132</w:t>
      </w:r>
      <w:r w:rsidR="00596840" w:rsidRPr="00596840">
        <w:rPr>
          <w:sz w:val="24"/>
          <w:szCs w:val="24"/>
        </w:rPr>
        <w:t xml:space="preserve"> </w:t>
      </w:r>
    </w:p>
    <w:p w14:paraId="665AB56F" w14:textId="77777777" w:rsidR="000345FA" w:rsidRDefault="000345FA" w:rsidP="000345FA">
      <w:pPr>
        <w:pStyle w:val="start"/>
        <w:tabs>
          <w:tab w:val="left" w:pos="720"/>
        </w:tabs>
        <w:spacing w:after="80" w:line="220" w:lineRule="exact"/>
        <w:rPr>
          <w:lang w:val="en-GB"/>
        </w:rPr>
      </w:pPr>
    </w:p>
    <w:p w14:paraId="40EF5417" w14:textId="20926441" w:rsidR="000345FA" w:rsidRDefault="00FC315F" w:rsidP="000345FA">
      <w:pPr>
        <w:pStyle w:val="start"/>
        <w:tabs>
          <w:tab w:val="left" w:pos="720"/>
        </w:tabs>
        <w:spacing w:line="240" w:lineRule="exact"/>
        <w:rPr>
          <w:lang w:val="en-GB"/>
        </w:rPr>
      </w:pPr>
      <w:r>
        <w:rPr>
          <w:lang w:val="en-GB"/>
        </w:rPr>
        <w:t>18</w:t>
      </w:r>
      <w:r w:rsidR="00337DDD">
        <w:rPr>
          <w:lang w:val="en-GB"/>
        </w:rPr>
        <w:t>/07</w:t>
      </w:r>
      <w:r w:rsidR="0097427A">
        <w:rPr>
          <w:lang w:val="en-GB"/>
        </w:rPr>
        <w:t>/2023</w:t>
      </w:r>
    </w:p>
    <w:p w14:paraId="3879DE5B" w14:textId="77777777" w:rsidR="000345FA" w:rsidRDefault="000345FA" w:rsidP="000345FA">
      <w:pPr>
        <w:pStyle w:val="start"/>
        <w:tabs>
          <w:tab w:val="left" w:pos="720"/>
        </w:tabs>
        <w:spacing w:line="320" w:lineRule="exact"/>
      </w:pPr>
      <w:r>
        <w:rPr>
          <w:lang w:val="en-GB"/>
        </w:rPr>
        <w:t xml:space="preserve"> </w:t>
      </w:r>
    </w:p>
    <w:p w14:paraId="36542765" w14:textId="77777777" w:rsidR="007E26BD" w:rsidRPr="00597279" w:rsidRDefault="007E26BD">
      <w:pPr>
        <w:rPr>
          <w:rFonts w:ascii="Calibri" w:hAnsi="Calibri"/>
        </w:rPr>
      </w:pPr>
    </w:p>
    <w:p w14:paraId="55781B77" w14:textId="60940ED5" w:rsidR="007E26BD" w:rsidRPr="00FC315F" w:rsidRDefault="007E26BD">
      <w:pPr>
        <w:rPr>
          <w:rFonts w:asciiTheme="minorHAnsi" w:hAnsiTheme="minorHAnsi" w:cstheme="minorHAnsi"/>
          <w:sz w:val="22"/>
          <w:szCs w:val="22"/>
        </w:rPr>
      </w:pPr>
      <w:r w:rsidRPr="00FC315F">
        <w:rPr>
          <w:rFonts w:asciiTheme="minorHAnsi" w:hAnsiTheme="minorHAnsi" w:cstheme="minorHAnsi"/>
          <w:sz w:val="22"/>
          <w:szCs w:val="22"/>
        </w:rPr>
        <w:t>Dear</w:t>
      </w:r>
      <w:r w:rsidR="0097427A" w:rsidRPr="00FC315F">
        <w:rPr>
          <w:rFonts w:asciiTheme="minorHAnsi" w:hAnsiTheme="minorHAnsi" w:cstheme="minorHAnsi"/>
          <w:sz w:val="22"/>
          <w:szCs w:val="22"/>
        </w:rPr>
        <w:t xml:space="preserve"> M</w:t>
      </w:r>
      <w:r w:rsidR="00337DDD" w:rsidRPr="00FC315F">
        <w:rPr>
          <w:rFonts w:asciiTheme="minorHAnsi" w:hAnsiTheme="minorHAnsi" w:cstheme="minorHAnsi"/>
          <w:sz w:val="22"/>
          <w:szCs w:val="22"/>
        </w:rPr>
        <w:t xml:space="preserve">r </w:t>
      </w:r>
      <w:r w:rsidR="00FC315F" w:rsidRPr="00FC315F">
        <w:rPr>
          <w:rFonts w:asciiTheme="minorHAnsi" w:hAnsiTheme="minorHAnsi" w:cstheme="minorHAnsi"/>
          <w:sz w:val="22"/>
          <w:szCs w:val="22"/>
        </w:rPr>
        <w:t>Bramley</w:t>
      </w:r>
      <w:r w:rsidR="0097427A" w:rsidRPr="00FC315F">
        <w:rPr>
          <w:rFonts w:asciiTheme="minorHAnsi" w:hAnsiTheme="minorHAnsi" w:cstheme="minorHAnsi"/>
          <w:sz w:val="22"/>
          <w:szCs w:val="22"/>
        </w:rPr>
        <w:t>,</w:t>
      </w:r>
    </w:p>
    <w:p w14:paraId="7BC292E5" w14:textId="77777777" w:rsidR="007E26BD" w:rsidRPr="00FC315F" w:rsidRDefault="007E26BD">
      <w:pPr>
        <w:rPr>
          <w:rFonts w:asciiTheme="minorHAnsi" w:hAnsiTheme="minorHAnsi" w:cstheme="minorHAnsi"/>
          <w:sz w:val="22"/>
          <w:szCs w:val="22"/>
        </w:rPr>
      </w:pPr>
    </w:p>
    <w:p w14:paraId="728A6641" w14:textId="29F4BB19" w:rsidR="007E26BD" w:rsidRPr="00FC315F" w:rsidRDefault="00D614E3">
      <w:pPr>
        <w:rPr>
          <w:rFonts w:asciiTheme="minorHAnsi" w:hAnsiTheme="minorHAnsi" w:cstheme="minorHAnsi"/>
          <w:b/>
          <w:bCs/>
          <w:sz w:val="22"/>
          <w:szCs w:val="22"/>
        </w:rPr>
      </w:pPr>
      <w:r>
        <w:rPr>
          <w:rFonts w:asciiTheme="minorHAnsi" w:hAnsiTheme="minorHAnsi" w:cstheme="minorHAnsi"/>
          <w:b/>
          <w:bCs/>
          <w:sz w:val="22"/>
          <w:szCs w:val="22"/>
        </w:rPr>
        <w:t xml:space="preserve">ADDRESS: </w:t>
      </w:r>
      <w:r w:rsidR="00FC315F" w:rsidRPr="00FC315F">
        <w:rPr>
          <w:rFonts w:asciiTheme="minorHAnsi" w:hAnsiTheme="minorHAnsi" w:cstheme="minorHAnsi"/>
          <w:b/>
          <w:bCs/>
          <w:sz w:val="22"/>
          <w:szCs w:val="22"/>
        </w:rPr>
        <w:t>FORMER PUNCH BOWL INN, LONGRIDGE ROAD, HURST GREEN, BB7 9QW</w:t>
      </w:r>
      <w:r w:rsidR="007E26BD" w:rsidRPr="00FC315F">
        <w:rPr>
          <w:rFonts w:asciiTheme="minorHAnsi" w:hAnsiTheme="minorHAnsi" w:cstheme="minorHAnsi"/>
          <w:b/>
          <w:bCs/>
          <w:sz w:val="22"/>
          <w:szCs w:val="22"/>
        </w:rPr>
        <w:t xml:space="preserve"> </w:t>
      </w:r>
    </w:p>
    <w:p w14:paraId="092CDA66" w14:textId="76FE5FC4" w:rsidR="007E26BD" w:rsidRDefault="00D614E3">
      <w:pPr>
        <w:rPr>
          <w:rFonts w:asciiTheme="minorHAnsi" w:hAnsiTheme="minorHAnsi" w:cstheme="minorHAnsi"/>
          <w:b/>
          <w:bCs/>
          <w:caps/>
          <w:sz w:val="22"/>
          <w:szCs w:val="22"/>
        </w:rPr>
      </w:pPr>
      <w:r>
        <w:rPr>
          <w:rFonts w:asciiTheme="minorHAnsi" w:hAnsiTheme="minorHAnsi" w:cstheme="minorHAnsi"/>
          <w:b/>
          <w:bCs/>
          <w:sz w:val="22"/>
          <w:szCs w:val="22"/>
        </w:rPr>
        <w:t>PROPOSAL</w:t>
      </w:r>
      <w:r w:rsidR="007E26BD" w:rsidRPr="00FC315F">
        <w:rPr>
          <w:rFonts w:asciiTheme="minorHAnsi" w:hAnsiTheme="minorHAnsi" w:cstheme="minorHAnsi"/>
          <w:b/>
          <w:bCs/>
          <w:sz w:val="22"/>
          <w:szCs w:val="22"/>
        </w:rPr>
        <w:t xml:space="preserve">: </w:t>
      </w:r>
      <w:r w:rsidR="00FC315F" w:rsidRPr="00D614E3">
        <w:rPr>
          <w:rFonts w:asciiTheme="minorHAnsi" w:hAnsiTheme="minorHAnsi" w:cstheme="minorHAnsi"/>
          <w:b/>
          <w:bCs/>
          <w:caps/>
          <w:sz w:val="22"/>
          <w:szCs w:val="22"/>
        </w:rPr>
        <w:t>Erection of a new building to accommodate 6 holiday lets and one unit for manager’s accommodation</w:t>
      </w:r>
    </w:p>
    <w:p w14:paraId="0B706651" w14:textId="77777777" w:rsidR="00D614E3" w:rsidRDefault="00D614E3" w:rsidP="00D614E3">
      <w:pPr>
        <w:rPr>
          <w:rFonts w:asciiTheme="minorHAnsi" w:hAnsiTheme="minorHAnsi" w:cstheme="minorHAnsi"/>
          <w:b/>
          <w:bCs/>
          <w:sz w:val="22"/>
          <w:szCs w:val="22"/>
        </w:rPr>
      </w:pPr>
      <w:r>
        <w:rPr>
          <w:rFonts w:asciiTheme="minorHAnsi" w:hAnsiTheme="minorHAnsi" w:cstheme="minorHAnsi"/>
          <w:b/>
          <w:bCs/>
          <w:sz w:val="22"/>
          <w:szCs w:val="22"/>
        </w:rPr>
        <w:t>APPLICANT: DONELAN TRADING LTD</w:t>
      </w:r>
    </w:p>
    <w:p w14:paraId="18C339D9" w14:textId="77777777" w:rsidR="000345FA" w:rsidRPr="00FC315F" w:rsidRDefault="000345FA">
      <w:pPr>
        <w:rPr>
          <w:rFonts w:asciiTheme="minorHAnsi" w:hAnsiTheme="minorHAnsi" w:cstheme="minorHAnsi"/>
          <w:sz w:val="22"/>
          <w:szCs w:val="22"/>
        </w:rPr>
      </w:pPr>
    </w:p>
    <w:p w14:paraId="148EF58E" w14:textId="787AF4DD" w:rsidR="007E26BD" w:rsidRPr="00FC315F" w:rsidRDefault="007E26BD" w:rsidP="00D614E3">
      <w:pPr>
        <w:rPr>
          <w:rFonts w:asciiTheme="minorHAnsi" w:hAnsiTheme="minorHAnsi" w:cstheme="minorHAnsi"/>
          <w:sz w:val="22"/>
          <w:szCs w:val="22"/>
        </w:rPr>
      </w:pPr>
      <w:r w:rsidRPr="00FC315F">
        <w:rPr>
          <w:rFonts w:asciiTheme="minorHAnsi" w:hAnsiTheme="minorHAnsi" w:cstheme="minorHAnsi"/>
          <w:sz w:val="22"/>
          <w:szCs w:val="22"/>
        </w:rPr>
        <w:t xml:space="preserve">I </w:t>
      </w:r>
      <w:r w:rsidR="00FC315F" w:rsidRPr="00FC315F">
        <w:rPr>
          <w:rFonts w:asciiTheme="minorHAnsi" w:hAnsiTheme="minorHAnsi" w:cstheme="minorHAnsi"/>
          <w:sz w:val="22"/>
          <w:szCs w:val="22"/>
        </w:rPr>
        <w:t>write with reference to the above planning application which was validated on 18</w:t>
      </w:r>
      <w:r w:rsidR="00FC315F" w:rsidRPr="00FC315F">
        <w:rPr>
          <w:rFonts w:asciiTheme="minorHAnsi" w:hAnsiTheme="minorHAnsi" w:cstheme="minorHAnsi"/>
          <w:sz w:val="22"/>
          <w:szCs w:val="22"/>
          <w:vertAlign w:val="superscript"/>
        </w:rPr>
        <w:t>th</w:t>
      </w:r>
      <w:r w:rsidR="00FC315F" w:rsidRPr="00FC315F">
        <w:rPr>
          <w:rFonts w:asciiTheme="minorHAnsi" w:hAnsiTheme="minorHAnsi" w:cstheme="minorHAnsi"/>
          <w:sz w:val="22"/>
          <w:szCs w:val="22"/>
        </w:rPr>
        <w:t xml:space="preserve"> April 2023. </w:t>
      </w:r>
    </w:p>
    <w:p w14:paraId="4B6EF325" w14:textId="77777777" w:rsidR="007E26BD" w:rsidRPr="00FC315F" w:rsidRDefault="007E26BD" w:rsidP="00D614E3">
      <w:pPr>
        <w:rPr>
          <w:rFonts w:asciiTheme="minorHAnsi" w:hAnsiTheme="minorHAnsi" w:cstheme="minorHAnsi"/>
          <w:sz w:val="22"/>
          <w:szCs w:val="22"/>
        </w:rPr>
      </w:pPr>
    </w:p>
    <w:p w14:paraId="1D450C73" w14:textId="23D6F82B" w:rsidR="007E26BD" w:rsidRPr="00FC315F" w:rsidRDefault="00FC315F" w:rsidP="00D614E3">
      <w:pPr>
        <w:rPr>
          <w:rFonts w:asciiTheme="minorHAnsi" w:hAnsiTheme="minorHAnsi" w:cstheme="minorHAnsi"/>
          <w:sz w:val="22"/>
          <w:szCs w:val="22"/>
        </w:rPr>
      </w:pPr>
      <w:r w:rsidRPr="00FC315F">
        <w:rPr>
          <w:rFonts w:asciiTheme="minorHAnsi" w:hAnsiTheme="minorHAnsi" w:cstheme="minorHAnsi"/>
          <w:sz w:val="22"/>
          <w:szCs w:val="22"/>
        </w:rPr>
        <w:t xml:space="preserve">Section 70C </w:t>
      </w:r>
      <w:r>
        <w:rPr>
          <w:rFonts w:asciiTheme="minorHAnsi" w:hAnsiTheme="minorHAnsi" w:cstheme="minorHAnsi"/>
          <w:sz w:val="22"/>
          <w:szCs w:val="22"/>
        </w:rPr>
        <w:t xml:space="preserve">of the </w:t>
      </w:r>
      <w:r w:rsidRPr="00FC315F">
        <w:rPr>
          <w:rFonts w:asciiTheme="minorHAnsi" w:hAnsiTheme="minorHAnsi" w:cstheme="minorHAnsi"/>
          <w:sz w:val="22"/>
          <w:szCs w:val="22"/>
        </w:rPr>
        <w:t>Town and Country Planning Act 1990 gives discretionary powers to a Local Planning Authority to decline to determine an application for planning permission for the development of any land if granting planning permission for the development would involve granting, whether in relation to the whole or any part of the land to which a pre-existing enforcement notice relates, planning permission in respect of the whole or any part of the matters specified in the enforcement notice as constituting a breach of planning control.</w:t>
      </w:r>
    </w:p>
    <w:p w14:paraId="533A2FB9" w14:textId="77777777" w:rsidR="00FC315F" w:rsidRPr="00FC315F" w:rsidRDefault="00FC315F" w:rsidP="00D614E3">
      <w:pPr>
        <w:rPr>
          <w:rFonts w:asciiTheme="minorHAnsi" w:hAnsiTheme="minorHAnsi" w:cstheme="minorHAnsi"/>
          <w:sz w:val="22"/>
          <w:szCs w:val="22"/>
        </w:rPr>
      </w:pPr>
    </w:p>
    <w:p w14:paraId="65FC3642" w14:textId="5ECB8D18" w:rsidR="00FC315F" w:rsidRPr="00FC315F" w:rsidRDefault="00FC315F" w:rsidP="00D614E3">
      <w:pPr>
        <w:rPr>
          <w:rFonts w:asciiTheme="minorHAnsi" w:hAnsiTheme="minorHAnsi" w:cstheme="minorHAnsi"/>
          <w:sz w:val="22"/>
          <w:szCs w:val="22"/>
        </w:rPr>
      </w:pPr>
      <w:r w:rsidRPr="00FC315F">
        <w:rPr>
          <w:rFonts w:asciiTheme="minorHAnsi" w:hAnsiTheme="minorHAnsi" w:cstheme="minorHAnsi"/>
          <w:sz w:val="22"/>
          <w:szCs w:val="22"/>
        </w:rPr>
        <w:t xml:space="preserve">In this case, the Planning Inspectorate determined a planning enforcement appeal on </w:t>
      </w:r>
      <w:r>
        <w:rPr>
          <w:rFonts w:asciiTheme="minorHAnsi" w:hAnsiTheme="minorHAnsi" w:cstheme="minorHAnsi"/>
          <w:sz w:val="22"/>
          <w:szCs w:val="22"/>
        </w:rPr>
        <w:t>3</w:t>
      </w:r>
      <w:r w:rsidRPr="00FC315F">
        <w:rPr>
          <w:rFonts w:asciiTheme="minorHAnsi" w:hAnsiTheme="minorHAnsi" w:cstheme="minorHAnsi"/>
          <w:sz w:val="22"/>
          <w:szCs w:val="22"/>
          <w:vertAlign w:val="superscript"/>
        </w:rPr>
        <w:t>rd</w:t>
      </w:r>
      <w:r>
        <w:rPr>
          <w:rFonts w:asciiTheme="minorHAnsi" w:hAnsiTheme="minorHAnsi" w:cstheme="minorHAnsi"/>
          <w:sz w:val="22"/>
          <w:szCs w:val="22"/>
        </w:rPr>
        <w:t xml:space="preserve"> March 2023</w:t>
      </w:r>
      <w:r w:rsidRPr="00FC315F">
        <w:rPr>
          <w:rFonts w:asciiTheme="minorHAnsi" w:hAnsiTheme="minorHAnsi" w:cstheme="minorHAnsi"/>
          <w:sz w:val="22"/>
          <w:szCs w:val="22"/>
        </w:rPr>
        <w:t xml:space="preserve"> following the Council’s issue of an enforcement notice on </w:t>
      </w:r>
      <w:r>
        <w:rPr>
          <w:rFonts w:asciiTheme="minorHAnsi" w:hAnsiTheme="minorHAnsi" w:cstheme="minorHAnsi"/>
          <w:sz w:val="22"/>
          <w:szCs w:val="22"/>
        </w:rPr>
        <w:t>1 March 2022</w:t>
      </w:r>
      <w:r w:rsidRPr="00FC315F">
        <w:rPr>
          <w:rFonts w:asciiTheme="minorHAnsi" w:hAnsiTheme="minorHAnsi" w:cstheme="minorHAnsi"/>
          <w:sz w:val="22"/>
          <w:szCs w:val="22"/>
        </w:rPr>
        <w:t xml:space="preserve">. The appeal decision upheld the enforcement notice (with </w:t>
      </w:r>
      <w:r>
        <w:rPr>
          <w:rFonts w:asciiTheme="minorHAnsi" w:hAnsiTheme="minorHAnsi" w:cstheme="minorHAnsi"/>
          <w:sz w:val="22"/>
          <w:szCs w:val="22"/>
        </w:rPr>
        <w:t>variations</w:t>
      </w:r>
      <w:r w:rsidRPr="00FC315F">
        <w:rPr>
          <w:rFonts w:asciiTheme="minorHAnsi" w:hAnsiTheme="minorHAnsi" w:cstheme="minorHAnsi"/>
          <w:sz w:val="22"/>
          <w:szCs w:val="22"/>
        </w:rPr>
        <w:t xml:space="preserve">) and there is no further opportunity for consent to be sought for the unauthorised demolition of the public house. </w:t>
      </w:r>
    </w:p>
    <w:p w14:paraId="056A4510" w14:textId="77777777" w:rsidR="00FC315F" w:rsidRPr="00FC315F" w:rsidRDefault="00FC315F" w:rsidP="00D614E3">
      <w:pPr>
        <w:rPr>
          <w:rFonts w:asciiTheme="minorHAnsi" w:hAnsiTheme="minorHAnsi" w:cstheme="minorHAnsi"/>
          <w:sz w:val="22"/>
          <w:szCs w:val="22"/>
        </w:rPr>
      </w:pPr>
    </w:p>
    <w:p w14:paraId="5EBC3E44" w14:textId="392C0702" w:rsidR="00FC315F" w:rsidRPr="00FC315F" w:rsidRDefault="00FC315F" w:rsidP="00D614E3">
      <w:pPr>
        <w:rPr>
          <w:rFonts w:asciiTheme="minorHAnsi" w:hAnsiTheme="minorHAnsi" w:cstheme="minorHAnsi"/>
          <w:sz w:val="22"/>
          <w:szCs w:val="22"/>
        </w:rPr>
      </w:pPr>
      <w:r w:rsidRPr="00FC315F">
        <w:rPr>
          <w:rFonts w:asciiTheme="minorHAnsi" w:hAnsiTheme="minorHAnsi" w:cstheme="minorHAnsi"/>
          <w:sz w:val="22"/>
          <w:szCs w:val="22"/>
        </w:rPr>
        <w:t>The development that your application seeks planning permission for is retrospective in nature and thus consideration must be given to what would be authorised through the grant of permission, having regard for what has been constructed on site.</w:t>
      </w:r>
    </w:p>
    <w:p w14:paraId="52125C05" w14:textId="77777777" w:rsidR="00FC315F" w:rsidRPr="00FC315F" w:rsidRDefault="00FC315F" w:rsidP="00D614E3">
      <w:pPr>
        <w:rPr>
          <w:rFonts w:asciiTheme="minorHAnsi" w:hAnsiTheme="minorHAnsi" w:cstheme="minorHAnsi"/>
          <w:sz w:val="22"/>
          <w:szCs w:val="22"/>
        </w:rPr>
      </w:pPr>
    </w:p>
    <w:p w14:paraId="157C1735" w14:textId="173102CF" w:rsidR="00FC315F" w:rsidRPr="00FC315F" w:rsidRDefault="00FC315F" w:rsidP="00D614E3">
      <w:pPr>
        <w:rPr>
          <w:rFonts w:asciiTheme="minorHAnsi" w:hAnsiTheme="minorHAnsi" w:cstheme="minorHAnsi"/>
          <w:sz w:val="22"/>
          <w:szCs w:val="22"/>
        </w:rPr>
      </w:pPr>
      <w:r w:rsidRPr="00FC315F">
        <w:rPr>
          <w:rFonts w:asciiTheme="minorHAnsi" w:hAnsiTheme="minorHAnsi" w:cstheme="minorHAnsi"/>
          <w:sz w:val="22"/>
          <w:szCs w:val="22"/>
        </w:rPr>
        <w:t xml:space="preserve">The erection of the current development on this site, for which you seek planning permission for, is only possible, in the planning judgement of the Council, </w:t>
      </w:r>
      <w:proofErr w:type="gramStart"/>
      <w:r w:rsidRPr="00FC315F">
        <w:rPr>
          <w:rFonts w:asciiTheme="minorHAnsi" w:hAnsiTheme="minorHAnsi" w:cstheme="minorHAnsi"/>
          <w:sz w:val="22"/>
          <w:szCs w:val="22"/>
        </w:rPr>
        <w:t>as a result of</w:t>
      </w:r>
      <w:proofErr w:type="gramEnd"/>
      <w:r w:rsidRPr="00FC315F">
        <w:rPr>
          <w:rFonts w:asciiTheme="minorHAnsi" w:hAnsiTheme="minorHAnsi" w:cstheme="minorHAnsi"/>
          <w:sz w:val="22"/>
          <w:szCs w:val="22"/>
        </w:rPr>
        <w:t xml:space="preserve"> the unauthorised demolition of the original public house. The submitted planning application would, therefore, if approved, have the effect of regularising the unauthorised demolition of the original public house, which is the breach of planning control stated in the enforcement notice.</w:t>
      </w:r>
    </w:p>
    <w:p w14:paraId="61CC741D" w14:textId="77777777" w:rsidR="00FC315F" w:rsidRPr="00FC315F" w:rsidRDefault="00FC315F" w:rsidP="00D614E3">
      <w:pPr>
        <w:rPr>
          <w:rFonts w:asciiTheme="minorHAnsi" w:hAnsiTheme="minorHAnsi" w:cstheme="minorHAnsi"/>
          <w:sz w:val="22"/>
          <w:szCs w:val="22"/>
        </w:rPr>
      </w:pPr>
    </w:p>
    <w:p w14:paraId="466721BC" w14:textId="27DF7742" w:rsidR="00FC315F" w:rsidRPr="00FC315F" w:rsidRDefault="00FC315F" w:rsidP="00D614E3">
      <w:pPr>
        <w:rPr>
          <w:rFonts w:asciiTheme="minorHAnsi" w:hAnsiTheme="minorHAnsi" w:cstheme="minorHAnsi"/>
          <w:sz w:val="22"/>
          <w:szCs w:val="22"/>
        </w:rPr>
      </w:pPr>
      <w:r w:rsidRPr="00FC315F">
        <w:rPr>
          <w:rFonts w:asciiTheme="minorHAnsi" w:hAnsiTheme="minorHAnsi" w:cstheme="minorHAnsi"/>
          <w:sz w:val="22"/>
          <w:szCs w:val="22"/>
        </w:rPr>
        <w:t>Thus, granting permission would involve granting planning permission for part of the matters specified in the notice as constituting a breach of planning control. Accordingly, the power under Section 70C of the Town and Country Planning Act 1990 would be available to the Local Planning Authority.</w:t>
      </w:r>
    </w:p>
    <w:p w14:paraId="64F9603B" w14:textId="77777777" w:rsidR="00FC315F" w:rsidRPr="00FC315F" w:rsidRDefault="00FC315F" w:rsidP="00D614E3">
      <w:pPr>
        <w:rPr>
          <w:rFonts w:asciiTheme="minorHAnsi" w:hAnsiTheme="minorHAnsi" w:cstheme="minorHAnsi"/>
          <w:sz w:val="22"/>
          <w:szCs w:val="22"/>
        </w:rPr>
      </w:pPr>
    </w:p>
    <w:p w14:paraId="5CF25374" w14:textId="77777777" w:rsidR="00CE365C" w:rsidRDefault="00FC315F" w:rsidP="00D614E3">
      <w:pPr>
        <w:rPr>
          <w:rFonts w:asciiTheme="minorHAnsi" w:hAnsiTheme="minorHAnsi" w:cstheme="minorHAnsi"/>
          <w:sz w:val="22"/>
          <w:szCs w:val="22"/>
        </w:rPr>
      </w:pPr>
      <w:r w:rsidRPr="00FC315F">
        <w:rPr>
          <w:rFonts w:asciiTheme="minorHAnsi" w:hAnsiTheme="minorHAnsi" w:cstheme="minorHAnsi"/>
          <w:sz w:val="22"/>
          <w:szCs w:val="22"/>
        </w:rPr>
        <w:t xml:space="preserve">I must therefore inform you that in line with Section 70C of the Town and Country Planning Act 1990, the Council have resolved to decline to determine the submitted application reference </w:t>
      </w:r>
      <w:r w:rsidR="00CE365C">
        <w:rPr>
          <w:rFonts w:asciiTheme="minorHAnsi" w:hAnsiTheme="minorHAnsi" w:cstheme="minorHAnsi"/>
          <w:sz w:val="22"/>
          <w:szCs w:val="22"/>
        </w:rPr>
        <w:t>3/2023/</w:t>
      </w:r>
      <w:r w:rsidRPr="00FC315F">
        <w:rPr>
          <w:rFonts w:asciiTheme="minorHAnsi" w:hAnsiTheme="minorHAnsi" w:cstheme="minorHAnsi"/>
          <w:sz w:val="22"/>
          <w:szCs w:val="22"/>
        </w:rPr>
        <w:t>0</w:t>
      </w:r>
      <w:r w:rsidR="00CE365C">
        <w:rPr>
          <w:rFonts w:asciiTheme="minorHAnsi" w:hAnsiTheme="minorHAnsi" w:cstheme="minorHAnsi"/>
          <w:sz w:val="22"/>
          <w:szCs w:val="22"/>
        </w:rPr>
        <w:t>132</w:t>
      </w:r>
      <w:r w:rsidRPr="00FC315F">
        <w:rPr>
          <w:rFonts w:asciiTheme="minorHAnsi" w:hAnsiTheme="minorHAnsi" w:cstheme="minorHAnsi"/>
          <w:sz w:val="22"/>
          <w:szCs w:val="22"/>
        </w:rPr>
        <w:t xml:space="preserve">. </w:t>
      </w:r>
    </w:p>
    <w:p w14:paraId="4248D409" w14:textId="77777777" w:rsidR="00CE365C" w:rsidRDefault="00CE365C" w:rsidP="00FC315F">
      <w:pPr>
        <w:jc w:val="left"/>
        <w:rPr>
          <w:rFonts w:asciiTheme="minorHAnsi" w:hAnsiTheme="minorHAnsi" w:cstheme="minorHAnsi"/>
          <w:sz w:val="22"/>
          <w:szCs w:val="22"/>
        </w:rPr>
      </w:pPr>
    </w:p>
    <w:p w14:paraId="527E30D0" w14:textId="68ECCD01" w:rsidR="007E26BD" w:rsidRPr="00CE365C" w:rsidRDefault="007E26BD" w:rsidP="00A02B56">
      <w:pPr>
        <w:jc w:val="left"/>
        <w:rPr>
          <w:rFonts w:ascii="Calibri" w:hAnsi="Calibri"/>
          <w:sz w:val="22"/>
          <w:szCs w:val="22"/>
        </w:rPr>
      </w:pPr>
      <w:r w:rsidRPr="00CE365C">
        <w:rPr>
          <w:rFonts w:ascii="Calibri" w:hAnsi="Calibri"/>
          <w:sz w:val="22"/>
          <w:szCs w:val="22"/>
        </w:rPr>
        <w:lastRenderedPageBreak/>
        <w:t xml:space="preserve">Please contact </w:t>
      </w:r>
      <w:r w:rsidR="00CE365C" w:rsidRPr="00CE365C">
        <w:rPr>
          <w:rFonts w:ascii="Calibri" w:hAnsi="Calibri"/>
          <w:sz w:val="22"/>
          <w:szCs w:val="22"/>
        </w:rPr>
        <w:t>Lyndsey Hayes</w:t>
      </w:r>
      <w:r w:rsidRPr="00CE365C">
        <w:rPr>
          <w:rFonts w:ascii="Calibri" w:hAnsi="Calibri"/>
          <w:sz w:val="22"/>
          <w:szCs w:val="22"/>
        </w:rPr>
        <w:t xml:space="preserve"> if you require any further information.</w:t>
      </w:r>
    </w:p>
    <w:p w14:paraId="4E237879" w14:textId="77777777" w:rsidR="007E26BD" w:rsidRPr="00CE365C" w:rsidRDefault="007E26BD" w:rsidP="00A02B56">
      <w:pPr>
        <w:jc w:val="left"/>
        <w:rPr>
          <w:rFonts w:ascii="Calibri" w:hAnsi="Calibri"/>
          <w:sz w:val="22"/>
          <w:szCs w:val="22"/>
        </w:rPr>
      </w:pPr>
    </w:p>
    <w:p w14:paraId="41D19CCA" w14:textId="77777777" w:rsidR="007E26BD" w:rsidRPr="00CE365C" w:rsidRDefault="007E26BD" w:rsidP="00A02B56">
      <w:pPr>
        <w:jc w:val="left"/>
        <w:rPr>
          <w:rFonts w:ascii="Calibri" w:hAnsi="Calibri"/>
          <w:sz w:val="22"/>
          <w:szCs w:val="22"/>
        </w:rPr>
      </w:pPr>
      <w:r w:rsidRPr="00CE365C">
        <w:rPr>
          <w:rFonts w:ascii="Calibri" w:hAnsi="Calibri"/>
          <w:sz w:val="22"/>
          <w:szCs w:val="22"/>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Pr="00CE365C" w:rsidRDefault="00F62A36" w:rsidP="00F62A36">
      <w:pPr>
        <w:rPr>
          <w:rFonts w:ascii="Arial" w:hAnsi="Arial" w:cs="Arial"/>
          <w:sz w:val="22"/>
          <w:szCs w:val="22"/>
        </w:rPr>
      </w:pPr>
      <w:r w:rsidRPr="00CE365C">
        <w:rPr>
          <w:rFonts w:ascii="Arial" w:hAnsi="Arial" w:cs="Arial"/>
          <w:sz w:val="22"/>
          <w:szCs w:val="22"/>
        </w:rPr>
        <w:t>NICOLA HOPKINS</w:t>
      </w:r>
    </w:p>
    <w:p w14:paraId="6C1649B3" w14:textId="77777777" w:rsidR="007E26BD" w:rsidRPr="00CE365C" w:rsidRDefault="00F62A36" w:rsidP="00F62A36">
      <w:pPr>
        <w:rPr>
          <w:rFonts w:ascii="Calibri" w:hAnsi="Calibri"/>
          <w:sz w:val="22"/>
          <w:szCs w:val="22"/>
        </w:rPr>
      </w:pPr>
      <w:r w:rsidRPr="00CE365C">
        <w:rPr>
          <w:rFonts w:ascii="Arial" w:hAnsi="Arial" w:cs="Arial"/>
          <w:sz w:val="22"/>
          <w:szCs w:val="22"/>
        </w:rPr>
        <w:t>DIRECTOR OF ECONOMIC DEVELOPMENT AND PLANNING</w:t>
      </w:r>
    </w:p>
    <w:p w14:paraId="69C4770C" w14:textId="77777777" w:rsidR="00C374AA" w:rsidRDefault="00C374AA">
      <w:pPr>
        <w:rPr>
          <w:rFonts w:ascii="Calibri" w:hAnsi="Calibri"/>
        </w:rPr>
      </w:pPr>
    </w:p>
    <w:p w14:paraId="2E164FEA" w14:textId="0A105542" w:rsidR="007E26BD" w:rsidRPr="00C374AA" w:rsidRDefault="002D224D" w:rsidP="00C374AA">
      <w:pPr>
        <w:rPr>
          <w:rFonts w:ascii="Calibri" w:hAnsi="Calibri"/>
          <w:sz w:val="22"/>
          <w:szCs w:val="22"/>
        </w:rPr>
      </w:pPr>
      <w:r w:rsidRPr="00C374AA">
        <w:rPr>
          <w:rFonts w:ascii="Calibri" w:hAnsi="Calibri"/>
          <w:noProof/>
          <w:sz w:val="22"/>
          <w:szCs w:val="22"/>
        </w:rPr>
        <mc:AlternateContent>
          <mc:Choice Requires="wps">
            <w:drawing>
              <wp:anchor distT="0" distB="0" distL="114300" distR="114300" simplePos="0" relativeHeight="251656704" behindDoc="0" locked="1" layoutInCell="1" allowOverlap="1" wp14:anchorId="4015463F" wp14:editId="32DA6842">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6FAEAB45" w14:textId="77777777" w:rsidR="00D614E3" w:rsidRDefault="00D614E3" w:rsidP="00D614E3">
                            <w:pPr>
                              <w:pStyle w:val="addresses"/>
                            </w:pPr>
                            <w:r w:rsidRPr="00D614E3">
                              <w:t>Mr Richard Bramley</w:t>
                            </w:r>
                          </w:p>
                          <w:p w14:paraId="1C6CB879" w14:textId="77777777" w:rsidR="00D614E3" w:rsidRDefault="00D614E3" w:rsidP="00D614E3">
                            <w:pPr>
                              <w:pStyle w:val="addresses"/>
                            </w:pPr>
                            <w:r>
                              <w:t>Bramley Pate and Partners</w:t>
                            </w:r>
                          </w:p>
                          <w:p w14:paraId="11EDCA82" w14:textId="77777777" w:rsidR="00D614E3" w:rsidRDefault="00D614E3" w:rsidP="00D614E3">
                            <w:pPr>
                              <w:pStyle w:val="addresses"/>
                            </w:pPr>
                            <w:r>
                              <w:t>184-186 Station Road</w:t>
                            </w:r>
                          </w:p>
                          <w:p w14:paraId="6A7E9AD1" w14:textId="77777777" w:rsidR="00D614E3" w:rsidRDefault="00D614E3" w:rsidP="00D614E3">
                            <w:pPr>
                              <w:pStyle w:val="addresses"/>
                            </w:pPr>
                            <w:r>
                              <w:t>Bamber Bridge</w:t>
                            </w:r>
                          </w:p>
                          <w:p w14:paraId="1606299B" w14:textId="77777777" w:rsidR="00D614E3" w:rsidRDefault="00D614E3" w:rsidP="00D614E3">
                            <w:pPr>
                              <w:pStyle w:val="addresses"/>
                            </w:pPr>
                            <w:r>
                              <w:t>Preston</w:t>
                            </w:r>
                          </w:p>
                          <w:p w14:paraId="6EED3DC4" w14:textId="0576E572" w:rsidR="007E26BD" w:rsidRDefault="00D614E3" w:rsidP="00D614E3">
                            <w:pPr>
                              <w:pStyle w:val="addresses"/>
                            </w:pPr>
                            <w:r>
                              <w:t>PR5 6SE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463F"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6FAEAB45" w14:textId="77777777" w:rsidR="00D614E3" w:rsidRDefault="00D614E3" w:rsidP="00D614E3">
                      <w:pPr>
                        <w:pStyle w:val="addresses"/>
                      </w:pPr>
                      <w:r w:rsidRPr="00D614E3">
                        <w:t>Mr Richard Bramley</w:t>
                      </w:r>
                    </w:p>
                    <w:p w14:paraId="1C6CB879" w14:textId="77777777" w:rsidR="00D614E3" w:rsidRDefault="00D614E3" w:rsidP="00D614E3">
                      <w:pPr>
                        <w:pStyle w:val="addresses"/>
                      </w:pPr>
                      <w:r>
                        <w:t>Bramley Pate and Partners</w:t>
                      </w:r>
                    </w:p>
                    <w:p w14:paraId="11EDCA82" w14:textId="77777777" w:rsidR="00D614E3" w:rsidRDefault="00D614E3" w:rsidP="00D614E3">
                      <w:pPr>
                        <w:pStyle w:val="addresses"/>
                      </w:pPr>
                      <w:r>
                        <w:t>184-186 Station Road</w:t>
                      </w:r>
                    </w:p>
                    <w:p w14:paraId="6A7E9AD1" w14:textId="77777777" w:rsidR="00D614E3" w:rsidRDefault="00D614E3" w:rsidP="00D614E3">
                      <w:pPr>
                        <w:pStyle w:val="addresses"/>
                      </w:pPr>
                      <w:r>
                        <w:t>Bamber Bridge</w:t>
                      </w:r>
                    </w:p>
                    <w:p w14:paraId="1606299B" w14:textId="77777777" w:rsidR="00D614E3" w:rsidRDefault="00D614E3" w:rsidP="00D614E3">
                      <w:pPr>
                        <w:pStyle w:val="addresses"/>
                      </w:pPr>
                      <w:r>
                        <w:t>Preston</w:t>
                      </w:r>
                    </w:p>
                    <w:p w14:paraId="6EED3DC4" w14:textId="0576E572" w:rsidR="007E26BD" w:rsidRDefault="00D614E3" w:rsidP="00D614E3">
                      <w:pPr>
                        <w:pStyle w:val="addresses"/>
                      </w:pPr>
                      <w:r>
                        <w:t>PR5 6SE</w:t>
                      </w:r>
                    </w:p>
                  </w:txbxContent>
                </v:textbox>
                <w10:wrap anchorx="page" anchory="page"/>
                <w10:anchorlock/>
              </v:shape>
            </w:pict>
          </mc:Fallback>
        </mc:AlternateContent>
      </w:r>
    </w:p>
    <w:sectPr w:rsidR="007E26BD" w:rsidRPr="00C374AA">
      <w:footerReference w:type="default" r:id="rId9"/>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1"/>
  </w:num>
  <w:num w:numId="2" w16cid:durableId="14979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13401C"/>
    <w:rsid w:val="00261D5D"/>
    <w:rsid w:val="002D224D"/>
    <w:rsid w:val="002E4A52"/>
    <w:rsid w:val="00337DDD"/>
    <w:rsid w:val="0034789C"/>
    <w:rsid w:val="003A24AA"/>
    <w:rsid w:val="003D6AA6"/>
    <w:rsid w:val="00417935"/>
    <w:rsid w:val="004F5A24"/>
    <w:rsid w:val="00557764"/>
    <w:rsid w:val="00596840"/>
    <w:rsid w:val="00597279"/>
    <w:rsid w:val="005B4A21"/>
    <w:rsid w:val="005D5A4A"/>
    <w:rsid w:val="007E26BD"/>
    <w:rsid w:val="008957A1"/>
    <w:rsid w:val="008F3121"/>
    <w:rsid w:val="0096000C"/>
    <w:rsid w:val="0097427A"/>
    <w:rsid w:val="009C032C"/>
    <w:rsid w:val="00A02B56"/>
    <w:rsid w:val="00A60586"/>
    <w:rsid w:val="00AA3753"/>
    <w:rsid w:val="00BB2934"/>
    <w:rsid w:val="00C374AA"/>
    <w:rsid w:val="00C42A29"/>
    <w:rsid w:val="00C96B37"/>
    <w:rsid w:val="00CE365C"/>
    <w:rsid w:val="00D1009C"/>
    <w:rsid w:val="00D30F06"/>
    <w:rsid w:val="00D5464E"/>
    <w:rsid w:val="00D614E3"/>
    <w:rsid w:val="00D8799C"/>
    <w:rsid w:val="00E8096E"/>
    <w:rsid w:val="00F62A36"/>
    <w:rsid w:val="00FC315F"/>
    <w:rsid w:val="00FD59B3"/>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413</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2771</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2023-07-18T10:49:00Z</cp:lastPrinted>
  <dcterms:created xsi:type="dcterms:W3CDTF">2023-07-18T11:03:00Z</dcterms:created>
  <dcterms:modified xsi:type="dcterms:W3CDTF">2023-07-18T11:03:00Z</dcterms:modified>
</cp:coreProperties>
</file>