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307"/>
        <w:gridCol w:w="723"/>
        <w:gridCol w:w="553"/>
        <w:gridCol w:w="477"/>
        <w:gridCol w:w="699"/>
        <w:gridCol w:w="579"/>
        <w:gridCol w:w="1030"/>
        <w:gridCol w:w="1030"/>
        <w:gridCol w:w="1031"/>
      </w:tblGrid>
      <w:tr w:rsidR="004A5EA9" w:rsidRPr="00D2449B" w14:paraId="230E00AF"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773A66">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7D24A953" w:rsidR="00837F4F" w:rsidRPr="0066088E" w:rsidRDefault="002C5B89" w:rsidP="00D2449B">
            <w:pPr>
              <w:jc w:val="center"/>
              <w:rPr>
                <w:rFonts w:ascii="Calibri" w:hAnsi="Calibri"/>
                <w:bCs/>
                <w:szCs w:val="22"/>
              </w:rPr>
            </w:pPr>
            <w:r w:rsidRPr="0066088E">
              <w:rPr>
                <w:rFonts w:ascii="Calibri" w:hAnsi="Calibri"/>
                <w:bCs/>
                <w:szCs w:val="22"/>
              </w:rPr>
              <w:t>SK</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14EF2328" w:rsidR="00837F4F" w:rsidRPr="0066088E" w:rsidRDefault="002C5B89" w:rsidP="00D2449B">
            <w:pPr>
              <w:jc w:val="center"/>
              <w:rPr>
                <w:rFonts w:ascii="Calibri" w:hAnsi="Calibri"/>
                <w:bCs/>
                <w:szCs w:val="22"/>
              </w:rPr>
            </w:pPr>
            <w:r w:rsidRPr="0066088E">
              <w:rPr>
                <w:rFonts w:ascii="Calibri" w:hAnsi="Calibri"/>
                <w:bCs/>
                <w:szCs w:val="22"/>
              </w:rPr>
              <w:t>06.04.23</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25AF9407" w:rsidR="00837F4F" w:rsidRPr="00D2449B" w:rsidRDefault="002F1D6D" w:rsidP="00D2449B">
            <w:pPr>
              <w:jc w:val="cente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14BF0427" w:rsidR="00837F4F" w:rsidRPr="00D2449B" w:rsidRDefault="002F1D6D" w:rsidP="00D2449B">
            <w:pPr>
              <w:jc w:val="center"/>
              <w:rPr>
                <w:rFonts w:ascii="Calibri" w:hAnsi="Calibri"/>
                <w:b/>
                <w:szCs w:val="22"/>
              </w:rPr>
            </w:pPr>
            <w:r>
              <w:rPr>
                <w:rFonts w:ascii="Calibri" w:hAnsi="Calibri"/>
                <w:b/>
                <w:szCs w:val="22"/>
              </w:rPr>
              <w:t>13.4.23</w:t>
            </w:r>
          </w:p>
        </w:tc>
      </w:tr>
      <w:tr w:rsidR="004A5EA9" w:rsidRPr="00D2449B" w14:paraId="2094A164" w14:textId="77777777" w:rsidTr="00773A66">
        <w:trPr>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773A6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30454C8F" w:rsidR="004A5EA9" w:rsidRPr="002C5B89" w:rsidRDefault="004A5EA9" w:rsidP="008542DE">
            <w:pPr>
              <w:rPr>
                <w:rFonts w:ascii="Calibri" w:hAnsi="Calibri"/>
                <w:szCs w:val="22"/>
              </w:rPr>
            </w:pPr>
            <w:r w:rsidRPr="002C5B89">
              <w:rPr>
                <w:rFonts w:ascii="Calibri" w:hAnsi="Calibri"/>
                <w:szCs w:val="22"/>
              </w:rPr>
              <w:t>20</w:t>
            </w:r>
            <w:r w:rsidR="00271F19" w:rsidRPr="002C5B89">
              <w:rPr>
                <w:rFonts w:ascii="Calibri" w:hAnsi="Calibri"/>
                <w:szCs w:val="22"/>
              </w:rPr>
              <w:t>23</w:t>
            </w:r>
            <w:r w:rsidR="00C0704D" w:rsidRPr="002C5B89">
              <w:rPr>
                <w:rFonts w:ascii="Calibri" w:hAnsi="Calibri"/>
                <w:szCs w:val="22"/>
              </w:rPr>
              <w:t>/</w:t>
            </w:r>
            <w:r w:rsidR="00271F19" w:rsidRPr="002C5B89">
              <w:rPr>
                <w:rFonts w:ascii="Calibri" w:hAnsi="Calibri"/>
                <w:szCs w:val="22"/>
              </w:rPr>
              <w:t>0158</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773A6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5AC01B40" w:rsidR="00824DB6" w:rsidRPr="002C5B89" w:rsidRDefault="00271F19" w:rsidP="002C6277">
            <w:pPr>
              <w:rPr>
                <w:rFonts w:ascii="Calibri" w:hAnsi="Calibri"/>
                <w:szCs w:val="22"/>
              </w:rPr>
            </w:pPr>
            <w:r w:rsidRPr="002C5B89">
              <w:rPr>
                <w:rFonts w:ascii="Calibri" w:hAnsi="Calibri"/>
                <w:szCs w:val="22"/>
              </w:rPr>
              <w:t>08/03/23</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2C5B89" w:rsidRDefault="00824DB6" w:rsidP="002C6277">
            <w:pPr>
              <w:rPr>
                <w:rFonts w:ascii="Calibri" w:hAnsi="Calibri"/>
                <w:b/>
                <w:bCs/>
                <w:szCs w:val="22"/>
              </w:rPr>
            </w:pPr>
            <w:r w:rsidRPr="002C5B89">
              <w:rPr>
                <w:rFonts w:ascii="Calibri" w:hAnsi="Calibri"/>
                <w:b/>
                <w:bCs/>
                <w:szCs w:val="22"/>
              </w:rPr>
              <w:t>Site Notice:</w:t>
            </w:r>
          </w:p>
        </w:tc>
        <w:tc>
          <w:tcPr>
            <w:tcW w:w="11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70EC2A4D" w:rsidR="00824DB6" w:rsidRPr="002C5B89" w:rsidRDefault="00271F19" w:rsidP="002C6277">
            <w:pPr>
              <w:rPr>
                <w:rFonts w:ascii="Calibri" w:hAnsi="Calibri"/>
                <w:szCs w:val="22"/>
              </w:rPr>
            </w:pPr>
            <w:r w:rsidRPr="002C5B89">
              <w:rPr>
                <w:rFonts w:ascii="Calibri" w:hAnsi="Calibri"/>
                <w:szCs w:val="22"/>
              </w:rPr>
              <w:t>08/03/23</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773A6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10FDA56A" w:rsidR="004A5EA9" w:rsidRPr="002C5B89" w:rsidRDefault="002C5B89" w:rsidP="00811771">
            <w:pPr>
              <w:rPr>
                <w:rFonts w:ascii="Calibri" w:hAnsi="Calibri"/>
                <w:szCs w:val="22"/>
              </w:rPr>
            </w:pPr>
            <w:r>
              <w:rPr>
                <w:rFonts w:ascii="Calibri" w:hAnsi="Calibri"/>
                <w:szCs w:val="22"/>
              </w:rPr>
              <w:t>SK</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773A66">
        <w:trPr>
          <w:jc w:val="center"/>
        </w:trPr>
        <w:tc>
          <w:tcPr>
            <w:tcW w:w="5849"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59619BD1" w:rsidR="004A5EA9" w:rsidRPr="00D2449B" w:rsidRDefault="00761D2C" w:rsidP="002A01CF">
            <w:pPr>
              <w:jc w:val="center"/>
              <w:rPr>
                <w:rFonts w:ascii="Calibri" w:hAnsi="Calibri"/>
                <w:b/>
                <w:szCs w:val="22"/>
              </w:rPr>
            </w:pPr>
            <w:r>
              <w:rPr>
                <w:rFonts w:ascii="Calibri" w:hAnsi="Calibri"/>
                <w:b/>
                <w:szCs w:val="22"/>
              </w:rPr>
              <w:t>APPROVAL</w:t>
            </w:r>
          </w:p>
        </w:tc>
      </w:tr>
      <w:tr w:rsidR="004A5EA9" w:rsidRPr="00D2449B" w14:paraId="7813B96A"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7C987FF4" w:rsidR="004A5EA9" w:rsidRPr="002C6277" w:rsidRDefault="002C5B89">
            <w:pPr>
              <w:rPr>
                <w:rFonts w:ascii="Calibri" w:hAnsi="Calibri"/>
                <w:szCs w:val="22"/>
              </w:rPr>
            </w:pPr>
            <w:r w:rsidRPr="002C5B89">
              <w:rPr>
                <w:rFonts w:ascii="Calibri" w:hAnsi="Calibri"/>
                <w:szCs w:val="22"/>
              </w:rPr>
              <w:t>Proposed siting of an additional holiday lodge.</w:t>
            </w:r>
          </w:p>
        </w:tc>
      </w:tr>
      <w:tr w:rsidR="002A01CF" w:rsidRPr="00D2449B" w14:paraId="52988241"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1E8CEE51" w:rsidR="002A01CF" w:rsidRPr="002C6277" w:rsidRDefault="002C5B89" w:rsidP="00A42E82">
            <w:pPr>
              <w:rPr>
                <w:rFonts w:ascii="Calibri" w:hAnsi="Calibri"/>
                <w:szCs w:val="22"/>
              </w:rPr>
            </w:pPr>
            <w:r w:rsidRPr="002C5B89">
              <w:rPr>
                <w:rFonts w:ascii="Calibri" w:hAnsi="Calibri"/>
                <w:szCs w:val="22"/>
              </w:rPr>
              <w:t>Ribble Valley View Old Langho Road Langho BB6 8AW</w:t>
            </w:r>
          </w:p>
        </w:tc>
      </w:tr>
      <w:tr w:rsidR="00A95D89" w:rsidRPr="00D2449B" w14:paraId="3FB99B2E"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1E44B9" w14:textId="159476F2" w:rsidR="002A01CF" w:rsidRDefault="0066088E">
            <w:pPr>
              <w:rPr>
                <w:rFonts w:ascii="Calibri" w:hAnsi="Calibri"/>
                <w:bCs/>
                <w:szCs w:val="22"/>
              </w:rPr>
            </w:pPr>
            <w:r w:rsidRPr="0066088E">
              <w:rPr>
                <w:rFonts w:ascii="Calibri" w:hAnsi="Calibri"/>
                <w:bCs/>
                <w:szCs w:val="22"/>
              </w:rPr>
              <w:t xml:space="preserve">Billington and Langho Parish Council </w:t>
            </w:r>
            <w:r>
              <w:rPr>
                <w:rFonts w:ascii="Calibri" w:hAnsi="Calibri"/>
                <w:bCs/>
                <w:szCs w:val="22"/>
              </w:rPr>
              <w:t>have objected on the following grounds:</w:t>
            </w:r>
          </w:p>
          <w:p w14:paraId="56F6523B" w14:textId="77777777" w:rsidR="0066088E" w:rsidRDefault="0066088E">
            <w:pPr>
              <w:rPr>
                <w:rFonts w:ascii="Calibri" w:hAnsi="Calibri"/>
                <w:bCs/>
                <w:szCs w:val="22"/>
              </w:rPr>
            </w:pPr>
          </w:p>
          <w:p w14:paraId="27528B6D" w14:textId="7E6B526C" w:rsidR="0066088E" w:rsidRPr="0066088E" w:rsidRDefault="0066088E" w:rsidP="0066088E">
            <w:pPr>
              <w:pStyle w:val="ListParagraph"/>
              <w:numPr>
                <w:ilvl w:val="0"/>
                <w:numId w:val="2"/>
              </w:numPr>
              <w:rPr>
                <w:rFonts w:ascii="Calibri" w:hAnsi="Calibri"/>
                <w:bCs/>
                <w:i/>
                <w:iCs/>
                <w:szCs w:val="22"/>
              </w:rPr>
            </w:pPr>
            <w:r w:rsidRPr="0066088E">
              <w:rPr>
                <w:rFonts w:ascii="Calibri" w:hAnsi="Calibri"/>
                <w:bCs/>
                <w:i/>
                <w:iCs/>
                <w:szCs w:val="22"/>
              </w:rPr>
              <w:t>Over development of the site. Concerns were expressed that this development would just keep expanding</w:t>
            </w:r>
            <w:r>
              <w:rPr>
                <w:rFonts w:ascii="Calibri" w:hAnsi="Calibri"/>
                <w:bCs/>
                <w:i/>
                <w:iCs/>
                <w:szCs w:val="22"/>
              </w:rPr>
              <w:t>.</w:t>
            </w:r>
          </w:p>
          <w:p w14:paraId="40A1DA91" w14:textId="77777777" w:rsidR="0066088E" w:rsidRPr="0066088E" w:rsidRDefault="0066088E" w:rsidP="0066088E">
            <w:pPr>
              <w:pStyle w:val="ListParagraph"/>
              <w:numPr>
                <w:ilvl w:val="0"/>
                <w:numId w:val="2"/>
              </w:numPr>
              <w:rPr>
                <w:rFonts w:ascii="Calibri" w:hAnsi="Calibri"/>
                <w:bCs/>
                <w:i/>
                <w:iCs/>
                <w:szCs w:val="22"/>
              </w:rPr>
            </w:pPr>
            <w:r w:rsidRPr="0066088E">
              <w:rPr>
                <w:rFonts w:ascii="Calibri" w:hAnsi="Calibri"/>
                <w:bCs/>
                <w:i/>
                <w:iCs/>
                <w:szCs w:val="22"/>
              </w:rPr>
              <w:t xml:space="preserve">On the supplied drawing there is an area ringed with blue showing square boxes, will this be further developments? </w:t>
            </w:r>
          </w:p>
          <w:p w14:paraId="3E1A1B2C" w14:textId="7BCA3F45" w:rsidR="0066088E" w:rsidRPr="002F1D6D" w:rsidRDefault="0066088E" w:rsidP="002F1D6D">
            <w:pPr>
              <w:pStyle w:val="ListParagraph"/>
              <w:numPr>
                <w:ilvl w:val="0"/>
                <w:numId w:val="2"/>
              </w:numPr>
              <w:rPr>
                <w:rFonts w:ascii="Calibri" w:hAnsi="Calibri"/>
                <w:bCs/>
                <w:i/>
                <w:iCs/>
                <w:szCs w:val="22"/>
              </w:rPr>
            </w:pPr>
            <w:r w:rsidRPr="0066088E">
              <w:rPr>
                <w:rFonts w:ascii="Calibri" w:hAnsi="Calibri"/>
                <w:bCs/>
                <w:i/>
                <w:iCs/>
                <w:szCs w:val="22"/>
              </w:rPr>
              <w:t>The application says the development cannot be seen from a foot path, this is not accurate and can this be checked by the planning team please.</w:t>
            </w:r>
          </w:p>
        </w:tc>
      </w:tr>
      <w:tr w:rsidR="00C618DB" w:rsidRPr="00D2449B" w14:paraId="639E958B"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77777777" w:rsidR="002A01CF" w:rsidRPr="00D2449B" w:rsidRDefault="002A01CF">
            <w:pPr>
              <w:rPr>
                <w:rFonts w:ascii="Calibri" w:hAnsi="Calibri"/>
                <w:b/>
                <w:szCs w:val="22"/>
              </w:rPr>
            </w:pPr>
          </w:p>
        </w:tc>
      </w:tr>
      <w:tr w:rsidR="00C0704D" w:rsidRPr="00D2449B" w14:paraId="62663AAF"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4540FB95" w:rsidR="0066088E" w:rsidRPr="00C0704D" w:rsidRDefault="0066088E" w:rsidP="00D74711">
            <w:pPr>
              <w:rPr>
                <w:rFonts w:ascii="Calibri" w:hAnsi="Calibri"/>
                <w:szCs w:val="22"/>
              </w:rPr>
            </w:pPr>
            <w:r>
              <w:rPr>
                <w:rFonts w:ascii="Calibri" w:hAnsi="Calibri"/>
                <w:szCs w:val="22"/>
              </w:rPr>
              <w:t>No objections subject to the imposition of conditions.</w:t>
            </w:r>
          </w:p>
        </w:tc>
      </w:tr>
      <w:tr w:rsidR="00C0704D" w:rsidRPr="00D2449B" w14:paraId="29EBDA1F"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519F5AAF" w:rsidR="00C0704D" w:rsidRPr="00C0704D" w:rsidRDefault="0066088E" w:rsidP="00692B60">
            <w:pPr>
              <w:rPr>
                <w:rFonts w:ascii="Calibri" w:hAnsi="Calibri"/>
                <w:szCs w:val="22"/>
              </w:rPr>
            </w:pPr>
            <w:r>
              <w:rPr>
                <w:rFonts w:ascii="Calibri" w:hAnsi="Calibri"/>
                <w:szCs w:val="22"/>
              </w:rPr>
              <w:t>No representations received in respect of the application.</w:t>
            </w:r>
          </w:p>
        </w:tc>
      </w:tr>
      <w:tr w:rsidR="00C0704D" w:rsidRPr="00D2449B" w14:paraId="1CDFA4C3"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23753E24" w14:textId="77777777" w:rsidR="008542DE" w:rsidRPr="00C618DB" w:rsidRDefault="008542DE" w:rsidP="008542DE">
            <w:pPr>
              <w:pStyle w:val="PLANNING"/>
              <w:rPr>
                <w:rFonts w:ascii="Calibri" w:hAnsi="Calibri"/>
                <w:szCs w:val="22"/>
              </w:rPr>
            </w:pPr>
            <w:r w:rsidRPr="00C618DB">
              <w:rPr>
                <w:rFonts w:ascii="Calibri" w:hAnsi="Calibri"/>
                <w:szCs w:val="22"/>
              </w:rPr>
              <w:t>Key Statement DS1 – Development Strategy</w:t>
            </w:r>
          </w:p>
          <w:p w14:paraId="63DD9EED" w14:textId="77777777" w:rsidR="008542DE" w:rsidRPr="00C618DB" w:rsidRDefault="008542DE" w:rsidP="008542DE">
            <w:pPr>
              <w:pStyle w:val="PLANNING"/>
              <w:rPr>
                <w:rFonts w:ascii="Calibri" w:hAnsi="Calibri"/>
                <w:szCs w:val="22"/>
              </w:rPr>
            </w:pPr>
            <w:r w:rsidRPr="00C618DB">
              <w:rPr>
                <w:rFonts w:ascii="Calibri" w:hAnsi="Calibri"/>
                <w:szCs w:val="22"/>
              </w:rPr>
              <w:t>Key Statement DS2 – Sustainable Development</w:t>
            </w:r>
          </w:p>
          <w:p w14:paraId="4826DE9C" w14:textId="36754C28" w:rsidR="008542DE" w:rsidRDefault="008542DE" w:rsidP="008542DE">
            <w:pPr>
              <w:pStyle w:val="PLANNING"/>
              <w:rPr>
                <w:rFonts w:ascii="Calibri" w:hAnsi="Calibri"/>
                <w:szCs w:val="22"/>
              </w:rPr>
            </w:pPr>
            <w:r w:rsidRPr="00C618DB">
              <w:rPr>
                <w:rFonts w:ascii="Calibri" w:hAnsi="Calibri"/>
                <w:szCs w:val="22"/>
              </w:rPr>
              <w:t>Key Statement DMI2 – Transport Considerations</w:t>
            </w:r>
          </w:p>
          <w:p w14:paraId="4CF76C47" w14:textId="77777777" w:rsidR="0046548C" w:rsidRPr="00C618DB" w:rsidRDefault="0046548C" w:rsidP="008542DE">
            <w:pPr>
              <w:pStyle w:val="PLANNING"/>
              <w:rPr>
                <w:rFonts w:ascii="Calibri" w:hAnsi="Calibri"/>
                <w:szCs w:val="22"/>
              </w:rPr>
            </w:pPr>
          </w:p>
          <w:p w14:paraId="1636F1D2" w14:textId="77777777" w:rsidR="008542DE" w:rsidRPr="00C618DB" w:rsidRDefault="008542DE" w:rsidP="008542DE">
            <w:pPr>
              <w:pStyle w:val="PLANNING"/>
              <w:rPr>
                <w:rFonts w:ascii="Calibri" w:hAnsi="Calibri"/>
                <w:szCs w:val="22"/>
              </w:rPr>
            </w:pPr>
            <w:r w:rsidRPr="00C618DB">
              <w:rPr>
                <w:rFonts w:ascii="Calibri" w:hAnsi="Calibri"/>
                <w:szCs w:val="22"/>
              </w:rPr>
              <w:t>Policy DMG1 – General Considerations</w:t>
            </w:r>
          </w:p>
          <w:p w14:paraId="54E7D563" w14:textId="77777777" w:rsidR="008542DE" w:rsidRPr="00C618DB" w:rsidRDefault="008542DE" w:rsidP="008542DE">
            <w:pPr>
              <w:pStyle w:val="PLANNING"/>
              <w:rPr>
                <w:rFonts w:ascii="Calibri" w:hAnsi="Calibri"/>
                <w:szCs w:val="22"/>
              </w:rPr>
            </w:pPr>
            <w:r w:rsidRPr="00C618DB">
              <w:rPr>
                <w:rFonts w:ascii="Calibri" w:hAnsi="Calibri"/>
                <w:szCs w:val="22"/>
              </w:rPr>
              <w:t>Policy DMG2 – Strategic Considerations</w:t>
            </w:r>
          </w:p>
          <w:p w14:paraId="5CF21779" w14:textId="77777777" w:rsidR="008542DE" w:rsidRPr="00C618DB" w:rsidRDefault="008542DE" w:rsidP="008542DE">
            <w:pPr>
              <w:pStyle w:val="PLANNING"/>
              <w:rPr>
                <w:rFonts w:ascii="Calibri" w:hAnsi="Calibri"/>
                <w:szCs w:val="22"/>
              </w:rPr>
            </w:pPr>
            <w:r w:rsidRPr="00C618DB">
              <w:rPr>
                <w:rFonts w:ascii="Calibri" w:hAnsi="Calibri"/>
                <w:szCs w:val="22"/>
              </w:rPr>
              <w:t>Policy DMG3 – Transport &amp; Mobility</w:t>
            </w:r>
          </w:p>
          <w:p w14:paraId="6B5A61AB" w14:textId="77777777" w:rsidR="008542DE" w:rsidRPr="00C618DB" w:rsidRDefault="008542DE" w:rsidP="008542DE">
            <w:pPr>
              <w:pStyle w:val="PLANNING"/>
              <w:rPr>
                <w:rFonts w:ascii="Calibri" w:hAnsi="Calibri"/>
                <w:szCs w:val="22"/>
              </w:rPr>
            </w:pPr>
            <w:r w:rsidRPr="00C618DB">
              <w:rPr>
                <w:rFonts w:ascii="Calibri" w:hAnsi="Calibri"/>
                <w:szCs w:val="22"/>
              </w:rPr>
              <w:t>Policy DME1 – Protecting Trees &amp; Woodland</w:t>
            </w:r>
          </w:p>
          <w:p w14:paraId="0561C8CC" w14:textId="77777777" w:rsidR="008542DE" w:rsidRPr="00C618DB" w:rsidRDefault="008542DE" w:rsidP="008542DE">
            <w:pPr>
              <w:pStyle w:val="PLANNING"/>
              <w:rPr>
                <w:rFonts w:ascii="Calibri" w:hAnsi="Calibri"/>
                <w:szCs w:val="22"/>
              </w:rPr>
            </w:pPr>
            <w:r w:rsidRPr="00C618DB">
              <w:rPr>
                <w:rFonts w:ascii="Calibri" w:hAnsi="Calibri"/>
                <w:szCs w:val="22"/>
              </w:rPr>
              <w:t>Policy DME2 – Landscape &amp; Townscape Protection</w:t>
            </w:r>
          </w:p>
          <w:p w14:paraId="1360EE56" w14:textId="77777777" w:rsidR="008542DE" w:rsidRDefault="008542DE" w:rsidP="008542DE">
            <w:pPr>
              <w:pStyle w:val="PLANNING"/>
              <w:rPr>
                <w:rFonts w:ascii="Calibri" w:hAnsi="Calibri"/>
                <w:szCs w:val="22"/>
              </w:rPr>
            </w:pPr>
          </w:p>
          <w:p w14:paraId="1C00F88E" w14:textId="77777777" w:rsidR="008542DE" w:rsidRDefault="008542DE" w:rsidP="008542DE">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1D356246" w14:textId="77777777" w:rsidR="00C0704D" w:rsidRDefault="00C0704D" w:rsidP="00C0704D">
            <w:pPr>
              <w:pStyle w:val="PLANNING"/>
              <w:rPr>
                <w:rFonts w:ascii="Calibri" w:hAnsi="Calibri"/>
                <w:b/>
                <w:bCs/>
                <w:szCs w:val="22"/>
              </w:rPr>
            </w:pPr>
          </w:p>
          <w:p w14:paraId="3C2BCBE7" w14:textId="26E8F924" w:rsidR="00A1655B" w:rsidRPr="00A1655B" w:rsidRDefault="00A1655B" w:rsidP="00A1655B">
            <w:pPr>
              <w:pStyle w:val="PLANNING"/>
              <w:rPr>
                <w:rFonts w:ascii="Calibri" w:hAnsi="Calibri"/>
                <w:b/>
                <w:bCs/>
                <w:szCs w:val="22"/>
              </w:rPr>
            </w:pPr>
            <w:r>
              <w:rPr>
                <w:rFonts w:ascii="Calibri" w:hAnsi="Calibri"/>
                <w:b/>
                <w:bCs/>
                <w:szCs w:val="22"/>
              </w:rPr>
              <w:t>3/</w:t>
            </w:r>
            <w:r w:rsidRPr="00A1655B">
              <w:rPr>
                <w:rFonts w:ascii="Calibri" w:hAnsi="Calibri"/>
                <w:b/>
                <w:bCs/>
                <w:szCs w:val="22"/>
              </w:rPr>
              <w:t>2023</w:t>
            </w:r>
            <w:r w:rsidR="0046548C" w:rsidRPr="00A1655B">
              <w:rPr>
                <w:rFonts w:ascii="Calibri" w:hAnsi="Calibri"/>
                <w:b/>
                <w:bCs/>
                <w:szCs w:val="22"/>
              </w:rPr>
              <w:t>/</w:t>
            </w:r>
            <w:r w:rsidRPr="00A1655B">
              <w:rPr>
                <w:rFonts w:ascii="Calibri" w:hAnsi="Calibri"/>
                <w:b/>
                <w:bCs/>
                <w:szCs w:val="22"/>
              </w:rPr>
              <w:t>0034</w:t>
            </w:r>
            <w:r w:rsidR="0046548C" w:rsidRPr="00A1655B">
              <w:rPr>
                <w:rFonts w:ascii="Calibri" w:hAnsi="Calibri"/>
                <w:b/>
                <w:bCs/>
                <w:szCs w:val="22"/>
              </w:rPr>
              <w:t>:</w:t>
            </w:r>
          </w:p>
          <w:p w14:paraId="0E12E4A3" w14:textId="029EE0CD" w:rsidR="0046548C" w:rsidRDefault="00A1655B" w:rsidP="00A1655B">
            <w:pPr>
              <w:pStyle w:val="PLANNING"/>
              <w:rPr>
                <w:rFonts w:ascii="Calibri" w:hAnsi="Calibri"/>
                <w:szCs w:val="22"/>
              </w:rPr>
            </w:pPr>
            <w:r w:rsidRPr="00A1655B">
              <w:rPr>
                <w:rFonts w:ascii="Calibri" w:hAnsi="Calibri"/>
                <w:szCs w:val="22"/>
              </w:rPr>
              <w:t>Variation of Condition 3 (holiday use) of planning permission 3/2021/0335. To remove reference to a 3 month period of occupation.</w:t>
            </w:r>
            <w:r>
              <w:rPr>
                <w:rFonts w:ascii="Calibri" w:hAnsi="Calibri"/>
                <w:szCs w:val="22"/>
              </w:rPr>
              <w:t xml:space="preserve"> (live application)</w:t>
            </w:r>
          </w:p>
          <w:p w14:paraId="0F8CFF91" w14:textId="77777777" w:rsidR="00A1655B" w:rsidRDefault="00A1655B" w:rsidP="00A1655B">
            <w:pPr>
              <w:pStyle w:val="PLANNING"/>
              <w:rPr>
                <w:rFonts w:ascii="Calibri" w:hAnsi="Calibri"/>
                <w:szCs w:val="22"/>
              </w:rPr>
            </w:pPr>
          </w:p>
          <w:p w14:paraId="20F9E130" w14:textId="7A2D5B49" w:rsidR="00A1655B" w:rsidRPr="00A1655B" w:rsidRDefault="00A1655B" w:rsidP="00A1655B">
            <w:pPr>
              <w:pStyle w:val="PLANNING"/>
              <w:rPr>
                <w:rFonts w:ascii="Calibri" w:hAnsi="Calibri"/>
                <w:b/>
                <w:bCs/>
                <w:szCs w:val="22"/>
              </w:rPr>
            </w:pPr>
            <w:r w:rsidRPr="00A1655B">
              <w:rPr>
                <w:rFonts w:ascii="Calibri" w:hAnsi="Calibri"/>
                <w:b/>
                <w:bCs/>
                <w:szCs w:val="22"/>
              </w:rPr>
              <w:t>3/2022/0521:</w:t>
            </w:r>
          </w:p>
          <w:p w14:paraId="50D89BD9" w14:textId="04D0ECA2" w:rsidR="00A1655B" w:rsidRDefault="00A1655B" w:rsidP="00A1655B">
            <w:pPr>
              <w:pStyle w:val="PLANNING"/>
              <w:rPr>
                <w:rFonts w:ascii="Calibri" w:hAnsi="Calibri"/>
                <w:szCs w:val="22"/>
              </w:rPr>
            </w:pPr>
            <w:r w:rsidRPr="00A1655B">
              <w:rPr>
                <w:rFonts w:ascii="Calibri" w:hAnsi="Calibri"/>
                <w:szCs w:val="22"/>
              </w:rPr>
              <w:t>Discharge of Conditions 7 (Construction Management Plan), Condition 9 (PROW protection measures) and Condition 13 (Surface Water Sustainable Drainage Scheme) of application 3/2021/0335.  (Approved)</w:t>
            </w:r>
          </w:p>
          <w:p w14:paraId="11172D1A" w14:textId="77777777" w:rsidR="00A1655B" w:rsidRDefault="00A1655B" w:rsidP="00A1655B">
            <w:pPr>
              <w:pStyle w:val="PLANNING"/>
              <w:rPr>
                <w:rFonts w:ascii="Calibri" w:hAnsi="Calibri"/>
                <w:szCs w:val="22"/>
              </w:rPr>
            </w:pPr>
          </w:p>
          <w:p w14:paraId="020D3295" w14:textId="6B9F9C12" w:rsidR="00A1655B" w:rsidRPr="00A1655B" w:rsidRDefault="00A1655B" w:rsidP="00A1655B">
            <w:pPr>
              <w:pStyle w:val="PLANNING"/>
              <w:rPr>
                <w:rFonts w:ascii="Calibri" w:hAnsi="Calibri"/>
                <w:b/>
                <w:bCs/>
                <w:szCs w:val="22"/>
              </w:rPr>
            </w:pPr>
            <w:r w:rsidRPr="00A1655B">
              <w:rPr>
                <w:rFonts w:ascii="Calibri" w:hAnsi="Calibri"/>
                <w:b/>
                <w:bCs/>
                <w:szCs w:val="22"/>
              </w:rPr>
              <w:t>3/2021/0335:</w:t>
            </w:r>
          </w:p>
          <w:p w14:paraId="7CF4C5B8" w14:textId="4ED35DCB" w:rsidR="00A1655B" w:rsidRDefault="00A1655B" w:rsidP="00A1655B">
            <w:pPr>
              <w:pStyle w:val="PLANNING"/>
              <w:rPr>
                <w:rFonts w:ascii="Calibri" w:hAnsi="Calibri"/>
                <w:szCs w:val="22"/>
              </w:rPr>
            </w:pPr>
            <w:r w:rsidRPr="00A1655B">
              <w:rPr>
                <w:rFonts w:ascii="Calibri" w:hAnsi="Calibri"/>
                <w:szCs w:val="22"/>
              </w:rPr>
              <w:t>Extension of existing holiday lodge park to provide for the siting of 19 additional holiday lodges. Resubmission of 3/2019/0851.</w:t>
            </w:r>
            <w:r>
              <w:rPr>
                <w:rFonts w:ascii="Calibri" w:hAnsi="Calibri"/>
                <w:szCs w:val="22"/>
              </w:rPr>
              <w:t xml:space="preserve">  (Approved)</w:t>
            </w:r>
          </w:p>
          <w:p w14:paraId="3BE0FDB2" w14:textId="77777777" w:rsidR="00A1655B" w:rsidRDefault="00A1655B" w:rsidP="00A1655B">
            <w:pPr>
              <w:pStyle w:val="PLANNING"/>
              <w:rPr>
                <w:rFonts w:ascii="Calibri" w:hAnsi="Calibri"/>
                <w:szCs w:val="22"/>
              </w:rPr>
            </w:pPr>
          </w:p>
          <w:p w14:paraId="360F0DB6" w14:textId="366539C9" w:rsidR="00A1655B" w:rsidRPr="00A1655B" w:rsidRDefault="00A1655B" w:rsidP="00A1655B">
            <w:pPr>
              <w:pStyle w:val="PLANNING"/>
              <w:rPr>
                <w:rFonts w:ascii="Calibri" w:hAnsi="Calibri"/>
                <w:b/>
                <w:bCs/>
                <w:szCs w:val="22"/>
              </w:rPr>
            </w:pPr>
            <w:r w:rsidRPr="00A1655B">
              <w:rPr>
                <w:rFonts w:ascii="Calibri" w:hAnsi="Calibri"/>
                <w:b/>
                <w:bCs/>
                <w:szCs w:val="22"/>
              </w:rPr>
              <w:t>3/2019/0851:</w:t>
            </w:r>
          </w:p>
          <w:p w14:paraId="4F5FC2AA" w14:textId="36E9777B" w:rsidR="00A1655B" w:rsidRDefault="00A1655B" w:rsidP="00A1655B">
            <w:pPr>
              <w:pStyle w:val="PLANNING"/>
              <w:rPr>
                <w:rFonts w:ascii="Calibri" w:hAnsi="Calibri"/>
                <w:szCs w:val="22"/>
              </w:rPr>
            </w:pPr>
            <w:r w:rsidRPr="00A1655B">
              <w:rPr>
                <w:rFonts w:ascii="Calibri" w:hAnsi="Calibri"/>
                <w:szCs w:val="22"/>
              </w:rPr>
              <w:t>Extension of existing holiday lodge park to provide for the siting of 29 additional holiday lodges.</w:t>
            </w:r>
            <w:r>
              <w:rPr>
                <w:rFonts w:ascii="Calibri" w:hAnsi="Calibri"/>
                <w:szCs w:val="22"/>
              </w:rPr>
              <w:t xml:space="preserve">  (Refused)</w:t>
            </w:r>
          </w:p>
          <w:p w14:paraId="59A5C7E6" w14:textId="77777777" w:rsidR="00A1655B" w:rsidRDefault="00A1655B" w:rsidP="00A1655B">
            <w:pPr>
              <w:pStyle w:val="PLANNING"/>
              <w:rPr>
                <w:rFonts w:ascii="Calibri" w:hAnsi="Calibri"/>
                <w:szCs w:val="22"/>
              </w:rPr>
            </w:pPr>
          </w:p>
          <w:p w14:paraId="434C6A82" w14:textId="0635DBD8" w:rsidR="00A1655B" w:rsidRPr="00103B79" w:rsidRDefault="00A1655B" w:rsidP="00A1655B">
            <w:pPr>
              <w:pStyle w:val="PLANNING"/>
              <w:rPr>
                <w:rFonts w:ascii="Calibri" w:hAnsi="Calibri"/>
                <w:b/>
                <w:bCs/>
                <w:szCs w:val="22"/>
              </w:rPr>
            </w:pPr>
            <w:r w:rsidRPr="00103B79">
              <w:rPr>
                <w:rFonts w:ascii="Calibri" w:hAnsi="Calibri"/>
                <w:b/>
                <w:bCs/>
                <w:szCs w:val="22"/>
              </w:rPr>
              <w:t>3/2019/0109:</w:t>
            </w:r>
          </w:p>
          <w:p w14:paraId="332254AF" w14:textId="4A5AD03B" w:rsidR="00A1655B" w:rsidRDefault="00103B79" w:rsidP="00A1655B">
            <w:pPr>
              <w:pStyle w:val="PLANNING"/>
              <w:rPr>
                <w:rFonts w:ascii="Calibri" w:hAnsi="Calibri"/>
                <w:szCs w:val="22"/>
              </w:rPr>
            </w:pPr>
            <w:r w:rsidRPr="00103B79">
              <w:rPr>
                <w:rFonts w:ascii="Calibri" w:hAnsi="Calibri"/>
                <w:szCs w:val="22"/>
              </w:rPr>
              <w:t>Application for the discharge of condition 2 (materials) and 3 (lighting) from planning permission 3/2018/0506</w:t>
            </w:r>
            <w:r>
              <w:rPr>
                <w:rFonts w:ascii="Calibri" w:hAnsi="Calibri"/>
                <w:szCs w:val="22"/>
              </w:rPr>
              <w:t>.  (Approved)</w:t>
            </w:r>
          </w:p>
          <w:p w14:paraId="44F404EF" w14:textId="77777777" w:rsidR="00103B79" w:rsidRDefault="00103B79" w:rsidP="00A1655B">
            <w:pPr>
              <w:pStyle w:val="PLANNING"/>
              <w:rPr>
                <w:rFonts w:ascii="Calibri" w:hAnsi="Calibri"/>
                <w:szCs w:val="22"/>
              </w:rPr>
            </w:pPr>
          </w:p>
          <w:p w14:paraId="79620B08" w14:textId="0A2BF831" w:rsidR="00103B79" w:rsidRPr="00103B79" w:rsidRDefault="00103B79" w:rsidP="00A1655B">
            <w:pPr>
              <w:pStyle w:val="PLANNING"/>
              <w:rPr>
                <w:rFonts w:ascii="Calibri" w:hAnsi="Calibri"/>
                <w:b/>
                <w:bCs/>
                <w:szCs w:val="22"/>
              </w:rPr>
            </w:pPr>
            <w:r w:rsidRPr="00103B79">
              <w:rPr>
                <w:rFonts w:ascii="Calibri" w:hAnsi="Calibri"/>
                <w:b/>
                <w:bCs/>
                <w:szCs w:val="22"/>
              </w:rPr>
              <w:t>3/2018/0506:</w:t>
            </w:r>
          </w:p>
          <w:p w14:paraId="65E7093B" w14:textId="10DC72F7" w:rsidR="00103B79" w:rsidRDefault="00103B79" w:rsidP="00A1655B">
            <w:pPr>
              <w:pStyle w:val="PLANNING"/>
              <w:rPr>
                <w:rFonts w:ascii="Calibri" w:hAnsi="Calibri"/>
                <w:szCs w:val="22"/>
              </w:rPr>
            </w:pPr>
            <w:r w:rsidRPr="00103B79">
              <w:rPr>
                <w:rFonts w:ascii="Calibri" w:hAnsi="Calibri"/>
                <w:szCs w:val="22"/>
              </w:rPr>
              <w:t>Change of use of agricultural land to allow extension to lodge park and the erection of an additional 12 lodges (Amendment to application 3/2015/0880 approved 16 December 2016).</w:t>
            </w:r>
            <w:r>
              <w:rPr>
                <w:rFonts w:ascii="Calibri" w:hAnsi="Calibri"/>
                <w:szCs w:val="22"/>
              </w:rPr>
              <w:t xml:space="preserve">  (Approved)</w:t>
            </w:r>
          </w:p>
          <w:p w14:paraId="6BDDB9C6" w14:textId="77777777" w:rsidR="00103B79" w:rsidRDefault="00103B79" w:rsidP="00A1655B">
            <w:pPr>
              <w:pStyle w:val="PLANNING"/>
              <w:rPr>
                <w:rFonts w:ascii="Calibri" w:hAnsi="Calibri"/>
                <w:szCs w:val="22"/>
              </w:rPr>
            </w:pPr>
          </w:p>
          <w:p w14:paraId="34C09566" w14:textId="249FDFD8" w:rsidR="00103B79" w:rsidRPr="00103B79" w:rsidRDefault="00103B79" w:rsidP="00A1655B">
            <w:pPr>
              <w:pStyle w:val="PLANNING"/>
              <w:rPr>
                <w:rFonts w:ascii="Calibri" w:hAnsi="Calibri"/>
                <w:b/>
                <w:bCs/>
                <w:szCs w:val="22"/>
              </w:rPr>
            </w:pPr>
            <w:r w:rsidRPr="00103B79">
              <w:rPr>
                <w:rFonts w:ascii="Calibri" w:hAnsi="Calibri"/>
                <w:b/>
                <w:bCs/>
                <w:szCs w:val="22"/>
              </w:rPr>
              <w:t>3/2015/0880:</w:t>
            </w:r>
          </w:p>
          <w:p w14:paraId="5A24A133" w14:textId="4681DE2E" w:rsidR="00103B79" w:rsidRDefault="00103B79" w:rsidP="00A1655B">
            <w:pPr>
              <w:pStyle w:val="PLANNING"/>
              <w:rPr>
                <w:rFonts w:ascii="Calibri" w:hAnsi="Calibri"/>
                <w:szCs w:val="22"/>
              </w:rPr>
            </w:pPr>
            <w:r w:rsidRPr="00103B79">
              <w:rPr>
                <w:rFonts w:ascii="Calibri" w:hAnsi="Calibri"/>
                <w:szCs w:val="22"/>
              </w:rPr>
              <w:t>Change of use of agricultural land to allow extension to lodge park and the erection of an additional 12 lodges and informal recreational area and footpath.</w:t>
            </w:r>
            <w:r>
              <w:rPr>
                <w:rFonts w:ascii="Calibri" w:hAnsi="Calibri"/>
                <w:szCs w:val="22"/>
              </w:rPr>
              <w:t xml:space="preserve">  (Approved)</w:t>
            </w:r>
          </w:p>
          <w:p w14:paraId="3C9BFB33" w14:textId="77777777" w:rsidR="00103B79" w:rsidRDefault="00103B79" w:rsidP="00A1655B">
            <w:pPr>
              <w:pStyle w:val="PLANNING"/>
              <w:rPr>
                <w:rFonts w:ascii="Calibri" w:hAnsi="Calibri"/>
                <w:szCs w:val="22"/>
              </w:rPr>
            </w:pPr>
          </w:p>
          <w:p w14:paraId="7F330A63" w14:textId="28879029" w:rsidR="00103B79" w:rsidRPr="00103B79" w:rsidRDefault="00103B79" w:rsidP="00A1655B">
            <w:pPr>
              <w:pStyle w:val="PLANNING"/>
              <w:rPr>
                <w:rFonts w:ascii="Calibri" w:hAnsi="Calibri"/>
                <w:b/>
                <w:bCs/>
                <w:szCs w:val="22"/>
              </w:rPr>
            </w:pPr>
            <w:r w:rsidRPr="00103B79">
              <w:rPr>
                <w:rFonts w:ascii="Calibri" w:hAnsi="Calibri"/>
                <w:b/>
                <w:bCs/>
                <w:szCs w:val="22"/>
              </w:rPr>
              <w:t>3/2010/0417:</w:t>
            </w:r>
          </w:p>
          <w:p w14:paraId="368E3B6B" w14:textId="2BA863DF" w:rsidR="00103B79" w:rsidRPr="00103B79" w:rsidRDefault="00103B79" w:rsidP="00103B79">
            <w:pPr>
              <w:rPr>
                <w:rFonts w:ascii="Calibri" w:hAnsi="Calibri"/>
                <w:szCs w:val="22"/>
              </w:rPr>
            </w:pPr>
            <w:r w:rsidRPr="00103B79">
              <w:rPr>
                <w:rFonts w:ascii="Calibri" w:hAnsi="Calibri"/>
                <w:szCs w:val="22"/>
              </w:rPr>
              <w:t>Proposed change of use of agricultural land to form a pitch static caravan holiday park with warden unit, reception, grounds maintenance store and associated landscaping.</w:t>
            </w:r>
            <w:r>
              <w:rPr>
                <w:rFonts w:ascii="Calibri" w:hAnsi="Calibri"/>
                <w:szCs w:val="22"/>
              </w:rPr>
              <w:t xml:space="preserve">  (Approved)</w:t>
            </w:r>
          </w:p>
          <w:p w14:paraId="15F733DA" w14:textId="77777777" w:rsidR="00103B79" w:rsidRPr="00A1655B" w:rsidRDefault="00103B79" w:rsidP="00A1655B">
            <w:pPr>
              <w:pStyle w:val="PLANNING"/>
              <w:rPr>
                <w:rFonts w:ascii="Calibri" w:hAnsi="Calibri"/>
                <w:szCs w:val="22"/>
              </w:rPr>
            </w:pPr>
          </w:p>
          <w:p w14:paraId="17147D50" w14:textId="1B19B3D1" w:rsidR="0046548C" w:rsidRPr="00D2449B" w:rsidRDefault="0046548C" w:rsidP="00C0704D">
            <w:pPr>
              <w:pStyle w:val="PLANNING"/>
              <w:rPr>
                <w:rFonts w:ascii="Calibri" w:hAnsi="Calibri"/>
                <w:b/>
                <w:bCs/>
                <w:szCs w:val="22"/>
              </w:rPr>
            </w:pPr>
          </w:p>
        </w:tc>
      </w:tr>
      <w:tr w:rsidR="00C0704D" w:rsidRPr="00D2449B" w14:paraId="6AAC3B0A"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2C72B38E" w14:textId="549478D3" w:rsidR="00C0704D" w:rsidRDefault="00A1655B" w:rsidP="00B93EB5">
            <w:pPr>
              <w:pStyle w:val="Header"/>
              <w:tabs>
                <w:tab w:val="clear" w:pos="4153"/>
                <w:tab w:val="clear" w:pos="8306"/>
              </w:tabs>
              <w:contextualSpacing/>
              <w:jc w:val="both"/>
              <w:rPr>
                <w:rFonts w:ascii="Calibri" w:hAnsi="Calibri"/>
                <w:bCs/>
                <w:szCs w:val="22"/>
              </w:rPr>
            </w:pPr>
            <w:r>
              <w:rPr>
                <w:rFonts w:ascii="Calibri" w:hAnsi="Calibri"/>
                <w:bCs/>
                <w:szCs w:val="22"/>
              </w:rPr>
              <w:t>The application relates to a small intermediate area of grassed land within the main body of the Ribble Valley View holiday lodge park.  The area is located outside of any defined settlement limits being within land that benefits from an open countryside designation. Public Right of Way FP5 runs north to south at the western extents of the existing holiday park but does not have a direct interface with the area of land to which the application relates.</w:t>
            </w:r>
          </w:p>
          <w:p w14:paraId="62370E9F" w14:textId="16C8B273" w:rsidR="00A1655B" w:rsidRPr="006C2BFA" w:rsidRDefault="00A1655B" w:rsidP="00B93EB5">
            <w:pPr>
              <w:pStyle w:val="Header"/>
              <w:tabs>
                <w:tab w:val="clear" w:pos="4153"/>
                <w:tab w:val="clear" w:pos="8306"/>
              </w:tabs>
              <w:contextualSpacing/>
              <w:jc w:val="both"/>
              <w:rPr>
                <w:rFonts w:ascii="Calibri" w:hAnsi="Calibri"/>
                <w:bCs/>
                <w:szCs w:val="22"/>
              </w:rPr>
            </w:pPr>
          </w:p>
        </w:tc>
      </w:tr>
      <w:tr w:rsidR="00C0704D" w:rsidRPr="00D2449B" w14:paraId="408C6380"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151002FA" w14:textId="18EA43A3" w:rsidR="00C0704D" w:rsidRDefault="009357C1" w:rsidP="00D910C7">
            <w:pPr>
              <w:jc w:val="both"/>
              <w:rPr>
                <w:rFonts w:ascii="Calibri" w:hAnsi="Calibri"/>
                <w:szCs w:val="22"/>
              </w:rPr>
            </w:pPr>
            <w:r>
              <w:rPr>
                <w:rFonts w:ascii="Calibri" w:hAnsi="Calibri"/>
                <w:szCs w:val="22"/>
              </w:rPr>
              <w:t xml:space="preserve">The application seeks consent for the siting of an additional </w:t>
            </w:r>
            <w:r w:rsidR="00D910C7">
              <w:rPr>
                <w:rFonts w:ascii="Calibri" w:hAnsi="Calibri"/>
                <w:szCs w:val="22"/>
              </w:rPr>
              <w:t>‘holiday lodge’ within the existing Ribble Valley view holiday site.  The submitted details propose that the lodge will be of a similar appearance to those already accommodated within the park, benefitting from a footprint of 12.2m by 4.3m (excluding decked area) and being of a hand eaves and ridge height of approximately 3.1m and 4.38m respectively.</w:t>
            </w:r>
          </w:p>
          <w:p w14:paraId="1821F905" w14:textId="77777777" w:rsidR="00D910C7" w:rsidRDefault="00D910C7" w:rsidP="00D910C7">
            <w:pPr>
              <w:jc w:val="both"/>
              <w:rPr>
                <w:rFonts w:ascii="Calibri" w:hAnsi="Calibri"/>
                <w:szCs w:val="22"/>
              </w:rPr>
            </w:pPr>
          </w:p>
          <w:p w14:paraId="3F4E973C" w14:textId="7D9DF261" w:rsidR="00D910C7" w:rsidRDefault="00D910C7" w:rsidP="00D910C7">
            <w:pPr>
              <w:jc w:val="both"/>
              <w:rPr>
                <w:rFonts w:ascii="Calibri" w:hAnsi="Calibri"/>
                <w:szCs w:val="22"/>
              </w:rPr>
            </w:pPr>
            <w:r>
              <w:rPr>
                <w:rFonts w:ascii="Calibri" w:hAnsi="Calibri"/>
                <w:szCs w:val="22"/>
              </w:rPr>
              <w:t>The lodge will be sited within close</w:t>
            </w:r>
            <w:r w:rsidR="002F1D6D">
              <w:rPr>
                <w:rFonts w:ascii="Calibri" w:hAnsi="Calibri"/>
                <w:szCs w:val="22"/>
              </w:rPr>
              <w:t xml:space="preserve"> </w:t>
            </w:r>
            <w:r>
              <w:rPr>
                <w:rFonts w:ascii="Calibri" w:hAnsi="Calibri"/>
                <w:szCs w:val="22"/>
              </w:rPr>
              <w:t>proximity to the eastern boundary of the site, in a small area of open land bounded by lodges on all sides save that to the east, which is bounded by trees/shrubland on the adjacent land parcel.  It is proposed that the lodge will be faced in stained timber with ‘tile’ roof to match the existing lodges on the park.</w:t>
            </w:r>
          </w:p>
          <w:p w14:paraId="1B20488F" w14:textId="7C6A4CC4" w:rsidR="009357C1" w:rsidRPr="00D54E67" w:rsidRDefault="009357C1" w:rsidP="002F2580">
            <w:pPr>
              <w:rPr>
                <w:rFonts w:ascii="Calibri" w:hAnsi="Calibri"/>
                <w:szCs w:val="22"/>
              </w:rPr>
            </w:pPr>
          </w:p>
        </w:tc>
      </w:tr>
      <w:tr w:rsidR="0046548C" w:rsidRPr="00D2449B" w14:paraId="06BBE02F"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Default="0046548C" w:rsidP="0046548C">
            <w:pPr>
              <w:pStyle w:val="Header"/>
              <w:tabs>
                <w:tab w:val="clear" w:pos="4153"/>
                <w:tab w:val="clear" w:pos="8306"/>
              </w:tabs>
              <w:contextualSpacing/>
              <w:jc w:val="both"/>
              <w:rPr>
                <w:rFonts w:ascii="Calibri" w:hAnsi="Calibri"/>
                <w:b/>
                <w:szCs w:val="22"/>
              </w:rPr>
            </w:pPr>
            <w:r w:rsidRPr="00D2449B">
              <w:rPr>
                <w:rFonts w:ascii="Calibri" w:hAnsi="Calibri"/>
                <w:b/>
                <w:szCs w:val="22"/>
              </w:rPr>
              <w:t>Principle of Development:</w:t>
            </w:r>
          </w:p>
          <w:p w14:paraId="0809965F" w14:textId="77777777" w:rsidR="0046548C" w:rsidRDefault="0046548C" w:rsidP="008542DE">
            <w:pPr>
              <w:pStyle w:val="Header"/>
              <w:tabs>
                <w:tab w:val="clear" w:pos="4153"/>
                <w:tab w:val="clear" w:pos="8306"/>
              </w:tabs>
              <w:contextualSpacing/>
              <w:jc w:val="both"/>
              <w:rPr>
                <w:rFonts w:ascii="Calibri" w:hAnsi="Calibri"/>
                <w:b/>
                <w:szCs w:val="22"/>
              </w:rPr>
            </w:pPr>
          </w:p>
          <w:p w14:paraId="590E2B3A" w14:textId="77777777" w:rsidR="0066088E" w:rsidRPr="007107CF" w:rsidRDefault="0066088E" w:rsidP="008542DE">
            <w:pPr>
              <w:pStyle w:val="Header"/>
              <w:tabs>
                <w:tab w:val="clear" w:pos="4153"/>
                <w:tab w:val="clear" w:pos="8306"/>
              </w:tabs>
              <w:contextualSpacing/>
              <w:jc w:val="both"/>
              <w:rPr>
                <w:rFonts w:ascii="Calibri" w:hAnsi="Calibri"/>
                <w:bCs/>
                <w:szCs w:val="22"/>
              </w:rPr>
            </w:pPr>
            <w:r w:rsidRPr="007107CF">
              <w:rPr>
                <w:rFonts w:ascii="Calibri" w:hAnsi="Calibri"/>
                <w:bCs/>
                <w:szCs w:val="22"/>
              </w:rPr>
              <w:lastRenderedPageBreak/>
              <w:t xml:space="preserve">The principle of the development of the site for the purposes of providing holiday accommodation has already been established as acceptable through the granting of a number of extant planning consents. With the original consent 3/2010/0417 having primarily established the acceptability of the principle of the development of the site for such purposes.  </w:t>
            </w:r>
          </w:p>
          <w:p w14:paraId="1A9D09FC" w14:textId="77777777" w:rsidR="0066088E" w:rsidRPr="007107CF" w:rsidRDefault="0066088E" w:rsidP="008542DE">
            <w:pPr>
              <w:pStyle w:val="Header"/>
              <w:tabs>
                <w:tab w:val="clear" w:pos="4153"/>
                <w:tab w:val="clear" w:pos="8306"/>
              </w:tabs>
              <w:contextualSpacing/>
              <w:jc w:val="both"/>
              <w:rPr>
                <w:rFonts w:ascii="Calibri" w:hAnsi="Calibri"/>
                <w:bCs/>
                <w:szCs w:val="22"/>
              </w:rPr>
            </w:pPr>
          </w:p>
          <w:p w14:paraId="1A4F3DDA" w14:textId="603C17CF" w:rsidR="0046548C" w:rsidRPr="007107CF" w:rsidRDefault="0066088E" w:rsidP="008542DE">
            <w:pPr>
              <w:pStyle w:val="Header"/>
              <w:tabs>
                <w:tab w:val="clear" w:pos="4153"/>
                <w:tab w:val="clear" w:pos="8306"/>
              </w:tabs>
              <w:contextualSpacing/>
              <w:jc w:val="both"/>
              <w:rPr>
                <w:rFonts w:ascii="Calibri" w:hAnsi="Calibri"/>
                <w:bCs/>
                <w:szCs w:val="22"/>
              </w:rPr>
            </w:pPr>
            <w:r w:rsidRPr="007107CF">
              <w:rPr>
                <w:rFonts w:ascii="Calibri" w:hAnsi="Calibri"/>
                <w:bCs/>
                <w:szCs w:val="22"/>
              </w:rPr>
              <w:t xml:space="preserve">As such, the principle of the increase in the quantum of holiday accommodation on site, notwithstanding other development management considerations, raises no direct significant conflicts with the </w:t>
            </w:r>
            <w:r w:rsidR="009357C1">
              <w:rPr>
                <w:rFonts w:ascii="Calibri" w:hAnsi="Calibri"/>
                <w:bCs/>
                <w:szCs w:val="22"/>
              </w:rPr>
              <w:t xml:space="preserve">relevant inherent policies within the </w:t>
            </w:r>
            <w:r w:rsidRPr="007107CF">
              <w:rPr>
                <w:rFonts w:ascii="Calibri" w:hAnsi="Calibri"/>
                <w:bCs/>
                <w:szCs w:val="22"/>
              </w:rPr>
              <w:t xml:space="preserve">Ribble </w:t>
            </w:r>
            <w:r w:rsidR="007107CF" w:rsidRPr="007107CF">
              <w:rPr>
                <w:rFonts w:ascii="Calibri" w:hAnsi="Calibri"/>
                <w:bCs/>
                <w:szCs w:val="22"/>
              </w:rPr>
              <w:t>V</w:t>
            </w:r>
            <w:r w:rsidRPr="007107CF">
              <w:rPr>
                <w:rFonts w:ascii="Calibri" w:hAnsi="Calibri"/>
                <w:bCs/>
                <w:szCs w:val="22"/>
              </w:rPr>
              <w:t xml:space="preserve">alley Core Strategy. </w:t>
            </w:r>
          </w:p>
          <w:p w14:paraId="07A958AF" w14:textId="3CDD8BF6" w:rsidR="0066088E" w:rsidRDefault="0066088E" w:rsidP="008542DE">
            <w:pPr>
              <w:pStyle w:val="Header"/>
              <w:tabs>
                <w:tab w:val="clear" w:pos="4153"/>
                <w:tab w:val="clear" w:pos="8306"/>
              </w:tabs>
              <w:contextualSpacing/>
              <w:jc w:val="both"/>
              <w:rPr>
                <w:rFonts w:ascii="Calibri" w:hAnsi="Calibri"/>
                <w:b/>
                <w:szCs w:val="22"/>
              </w:rPr>
            </w:pPr>
          </w:p>
        </w:tc>
      </w:tr>
      <w:tr w:rsidR="00C0704D" w:rsidRPr="00D2449B" w14:paraId="617768FF"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Impact Upon 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6E33EEE5" w14:textId="6E938892" w:rsidR="00A1655B" w:rsidRPr="00A1655B" w:rsidRDefault="00A1655B" w:rsidP="00EA09F9">
            <w:pPr>
              <w:pStyle w:val="Header"/>
              <w:tabs>
                <w:tab w:val="clear" w:pos="4153"/>
                <w:tab w:val="clear" w:pos="8306"/>
              </w:tabs>
              <w:contextualSpacing/>
              <w:jc w:val="both"/>
              <w:rPr>
                <w:rFonts w:ascii="Calibri" w:hAnsi="Calibri"/>
                <w:bCs/>
                <w:szCs w:val="22"/>
              </w:rPr>
            </w:pPr>
            <w:r w:rsidRPr="00A1655B">
              <w:rPr>
                <w:rFonts w:ascii="Calibri" w:hAnsi="Calibri"/>
                <w:bCs/>
                <w:szCs w:val="22"/>
              </w:rPr>
              <w:t>Given the lodge does not have any direct relationship</w:t>
            </w:r>
            <w:r>
              <w:rPr>
                <w:rFonts w:ascii="Calibri" w:hAnsi="Calibri"/>
                <w:bCs/>
                <w:szCs w:val="22"/>
              </w:rPr>
              <w:t xml:space="preserve">, intervisibility </w:t>
            </w:r>
            <w:r w:rsidRPr="00A1655B">
              <w:rPr>
                <w:rFonts w:ascii="Calibri" w:hAnsi="Calibri"/>
                <w:bCs/>
                <w:szCs w:val="22"/>
              </w:rPr>
              <w:t>nor interface with any existing residential receptors, it is not considered that the proposal will result in any measurable impacts upon existing nearby residential amenities.</w:t>
            </w:r>
          </w:p>
          <w:p w14:paraId="0DB485A3" w14:textId="77777777" w:rsidR="00ED00B7" w:rsidRPr="00C0704D" w:rsidRDefault="00ED00B7" w:rsidP="00C0704D">
            <w:pPr>
              <w:contextualSpacing/>
              <w:rPr>
                <w:rFonts w:ascii="Calibri" w:hAnsi="Calibri"/>
                <w:szCs w:val="22"/>
              </w:rPr>
            </w:pPr>
            <w:r>
              <w:rPr>
                <w:rFonts w:ascii="Calibri" w:hAnsi="Calibri"/>
                <w:szCs w:val="22"/>
              </w:rPr>
              <w:t xml:space="preserve"> </w:t>
            </w:r>
          </w:p>
        </w:tc>
      </w:tr>
      <w:tr w:rsidR="00C0704D" w:rsidRPr="00D2449B" w14:paraId="6754C065"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Visual Amenity/External Appearance:</w:t>
            </w:r>
          </w:p>
          <w:p w14:paraId="5BB38287" w14:textId="77777777" w:rsidR="00C0704D" w:rsidRDefault="00C0704D" w:rsidP="00EA09F9">
            <w:pPr>
              <w:pStyle w:val="Header"/>
              <w:tabs>
                <w:tab w:val="clear" w:pos="4153"/>
                <w:tab w:val="clear" w:pos="8306"/>
              </w:tabs>
              <w:contextualSpacing/>
              <w:jc w:val="both"/>
              <w:rPr>
                <w:rFonts w:ascii="Calibri" w:hAnsi="Calibri"/>
                <w:b/>
                <w:szCs w:val="22"/>
              </w:rPr>
            </w:pPr>
          </w:p>
          <w:p w14:paraId="2686DE48" w14:textId="26F07909" w:rsidR="00C0704D" w:rsidRDefault="00100B77" w:rsidP="000D228D">
            <w:pPr>
              <w:contextualSpacing/>
              <w:jc w:val="both"/>
              <w:rPr>
                <w:rFonts w:ascii="Calibri" w:hAnsi="Calibri"/>
                <w:bCs/>
                <w:szCs w:val="22"/>
              </w:rPr>
            </w:pPr>
            <w:r w:rsidRPr="000D228D">
              <w:rPr>
                <w:rFonts w:ascii="Calibri" w:hAnsi="Calibri"/>
                <w:bCs/>
                <w:szCs w:val="22"/>
              </w:rPr>
              <w:t>The submitted details propose the siting of a lodge that is almost identical in type and scale to that of the existing lodges sited within the existing ‘holiday park’.</w:t>
            </w:r>
            <w:r w:rsidR="000D228D" w:rsidRPr="000D228D">
              <w:rPr>
                <w:rFonts w:ascii="Calibri" w:hAnsi="Calibri"/>
                <w:bCs/>
                <w:szCs w:val="22"/>
              </w:rPr>
              <w:t xml:space="preserve">  T</w:t>
            </w:r>
            <w:r w:rsidRPr="000D228D">
              <w:rPr>
                <w:rFonts w:ascii="Calibri" w:hAnsi="Calibri"/>
                <w:bCs/>
                <w:szCs w:val="22"/>
              </w:rPr>
              <w:t>he lodge will be sited within the main body of the park, in a</w:t>
            </w:r>
            <w:r w:rsidR="000D228D" w:rsidRPr="000D228D">
              <w:rPr>
                <w:rFonts w:ascii="Calibri" w:hAnsi="Calibri"/>
                <w:bCs/>
                <w:szCs w:val="22"/>
              </w:rPr>
              <w:t xml:space="preserve">n area of land with lodges directly both to the north, south and west.  As such it is not considered that the proposed lodge will be read as being incongruous or anomalous insofar that it will be red in direct conjunction with existing </w:t>
            </w:r>
            <w:r w:rsidR="000D228D">
              <w:rPr>
                <w:rFonts w:ascii="Calibri" w:hAnsi="Calibri"/>
                <w:bCs/>
                <w:szCs w:val="22"/>
              </w:rPr>
              <w:t>almost identical structures.</w:t>
            </w:r>
          </w:p>
          <w:p w14:paraId="6A57B53A" w14:textId="77777777" w:rsidR="000D228D" w:rsidRDefault="000D228D" w:rsidP="000D228D">
            <w:pPr>
              <w:contextualSpacing/>
              <w:jc w:val="both"/>
              <w:rPr>
                <w:rFonts w:ascii="Calibri" w:hAnsi="Calibri"/>
                <w:bCs/>
                <w:szCs w:val="22"/>
              </w:rPr>
            </w:pPr>
          </w:p>
          <w:p w14:paraId="71196300" w14:textId="40335CE9" w:rsidR="000D228D" w:rsidRPr="000D228D" w:rsidRDefault="000D228D" w:rsidP="000D228D">
            <w:pPr>
              <w:contextualSpacing/>
              <w:jc w:val="both"/>
              <w:rPr>
                <w:rFonts w:ascii="Calibri" w:hAnsi="Calibri"/>
                <w:bCs/>
                <w:szCs w:val="22"/>
              </w:rPr>
            </w:pPr>
            <w:r>
              <w:rPr>
                <w:rFonts w:ascii="Calibri" w:hAnsi="Calibri"/>
                <w:bCs/>
                <w:szCs w:val="22"/>
              </w:rPr>
              <w:t>Taking account of the above it is not considered that the proposal will result in any significant measurable undue impacts upon the character or visual amenities of the immediate area or the character and visual amenities of the defined open countryside.</w:t>
            </w:r>
          </w:p>
          <w:p w14:paraId="10A3648A" w14:textId="617026A1" w:rsidR="00100B77" w:rsidRDefault="00100B77" w:rsidP="005E1C6C">
            <w:pPr>
              <w:contextualSpacing/>
              <w:rPr>
                <w:rFonts w:ascii="Calibri" w:hAnsi="Calibri"/>
                <w:b/>
                <w:szCs w:val="22"/>
              </w:rPr>
            </w:pPr>
          </w:p>
        </w:tc>
      </w:tr>
      <w:tr w:rsidR="00824DB6" w:rsidRPr="00D2449B" w14:paraId="673C0DDB"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Default="00824DB6" w:rsidP="00EA09F9">
            <w:pPr>
              <w:pStyle w:val="Header"/>
              <w:tabs>
                <w:tab w:val="clear" w:pos="4153"/>
                <w:tab w:val="clear" w:pos="8306"/>
              </w:tabs>
              <w:contextualSpacing/>
              <w:jc w:val="both"/>
              <w:rPr>
                <w:rFonts w:ascii="Calibri" w:hAnsi="Calibri"/>
                <w:b/>
                <w:szCs w:val="22"/>
              </w:rPr>
            </w:pPr>
            <w:r>
              <w:rPr>
                <w:rFonts w:ascii="Calibri" w:hAnsi="Calibri"/>
                <w:b/>
                <w:szCs w:val="22"/>
              </w:rPr>
              <w:t>Highways and Parking:</w:t>
            </w:r>
          </w:p>
          <w:p w14:paraId="3A005BED" w14:textId="77777777" w:rsidR="00824DB6" w:rsidRDefault="00824DB6" w:rsidP="00EA09F9">
            <w:pPr>
              <w:pStyle w:val="Header"/>
              <w:tabs>
                <w:tab w:val="clear" w:pos="4153"/>
                <w:tab w:val="clear" w:pos="8306"/>
              </w:tabs>
              <w:contextualSpacing/>
              <w:jc w:val="both"/>
              <w:rPr>
                <w:rFonts w:ascii="Calibri" w:hAnsi="Calibri"/>
                <w:b/>
                <w:szCs w:val="22"/>
              </w:rPr>
            </w:pPr>
          </w:p>
          <w:p w14:paraId="5A69428A" w14:textId="636595EA" w:rsidR="007107CF" w:rsidRPr="007107CF" w:rsidRDefault="007107CF" w:rsidP="00EA09F9">
            <w:pPr>
              <w:pStyle w:val="Header"/>
              <w:tabs>
                <w:tab w:val="clear" w:pos="4153"/>
                <w:tab w:val="clear" w:pos="8306"/>
              </w:tabs>
              <w:contextualSpacing/>
              <w:jc w:val="both"/>
              <w:rPr>
                <w:rFonts w:ascii="Calibri" w:hAnsi="Calibri"/>
                <w:bCs/>
                <w:szCs w:val="22"/>
              </w:rPr>
            </w:pPr>
            <w:r w:rsidRPr="007107CF">
              <w:rPr>
                <w:rFonts w:ascii="Calibri" w:hAnsi="Calibri"/>
                <w:bCs/>
                <w:szCs w:val="22"/>
              </w:rPr>
              <w:t>The Local Highways Authority have raised no objection to the proposal subject to the imposition of the following conditions:</w:t>
            </w:r>
          </w:p>
          <w:p w14:paraId="3AF8D154" w14:textId="77777777" w:rsidR="007107CF" w:rsidRDefault="007107CF" w:rsidP="00EA09F9">
            <w:pPr>
              <w:pStyle w:val="Header"/>
              <w:tabs>
                <w:tab w:val="clear" w:pos="4153"/>
                <w:tab w:val="clear" w:pos="8306"/>
              </w:tabs>
              <w:contextualSpacing/>
              <w:jc w:val="both"/>
              <w:rPr>
                <w:rFonts w:ascii="Calibri" w:hAnsi="Calibri"/>
                <w:b/>
                <w:szCs w:val="22"/>
              </w:rPr>
            </w:pPr>
          </w:p>
          <w:p w14:paraId="7B24831E" w14:textId="77777777" w:rsidR="007107CF" w:rsidRPr="007107CF" w:rsidRDefault="007107CF" w:rsidP="007107CF">
            <w:pPr>
              <w:pStyle w:val="Header"/>
              <w:numPr>
                <w:ilvl w:val="0"/>
                <w:numId w:val="3"/>
              </w:numPr>
              <w:tabs>
                <w:tab w:val="clear" w:pos="4153"/>
                <w:tab w:val="clear" w:pos="8306"/>
              </w:tabs>
              <w:contextualSpacing/>
              <w:jc w:val="both"/>
              <w:rPr>
                <w:rFonts w:ascii="Calibri" w:hAnsi="Calibri"/>
                <w:bCs/>
                <w:i/>
                <w:iCs/>
                <w:szCs w:val="22"/>
              </w:rPr>
            </w:pPr>
            <w:r w:rsidRPr="007107CF">
              <w:rPr>
                <w:rFonts w:ascii="Calibri" w:hAnsi="Calibri"/>
                <w:bCs/>
                <w:i/>
                <w:iCs/>
                <w:szCs w:val="22"/>
              </w:rPr>
              <w:t>No development shall commence on the site until such time as a construction traffic management plan, including as a minimum details of the routing of construction traffic, wheel cleansing facilities, vehicle parking facilities, and a timetable for their provision, has been submitted to and approved in writing by the Local Planning Authority. The construction of the development shall thereafter be carried out in accordance with the approved details and timetable.</w:t>
            </w:r>
          </w:p>
          <w:p w14:paraId="69E71DC8" w14:textId="77777777" w:rsidR="007107CF" w:rsidRPr="007107CF" w:rsidRDefault="007107CF" w:rsidP="007107CF">
            <w:pPr>
              <w:pStyle w:val="Header"/>
              <w:tabs>
                <w:tab w:val="clear" w:pos="4153"/>
                <w:tab w:val="clear" w:pos="8306"/>
              </w:tabs>
              <w:ind w:left="720"/>
              <w:contextualSpacing/>
              <w:jc w:val="both"/>
              <w:rPr>
                <w:rFonts w:ascii="Calibri" w:hAnsi="Calibri"/>
                <w:bCs/>
                <w:i/>
                <w:iCs/>
                <w:szCs w:val="22"/>
              </w:rPr>
            </w:pPr>
          </w:p>
          <w:p w14:paraId="0364BE5B" w14:textId="48F1B11D" w:rsidR="007107CF" w:rsidRPr="007107CF" w:rsidRDefault="007107CF" w:rsidP="007107CF">
            <w:pPr>
              <w:pStyle w:val="Header"/>
              <w:numPr>
                <w:ilvl w:val="0"/>
                <w:numId w:val="3"/>
              </w:numPr>
              <w:tabs>
                <w:tab w:val="clear" w:pos="4153"/>
                <w:tab w:val="clear" w:pos="8306"/>
              </w:tabs>
              <w:contextualSpacing/>
              <w:jc w:val="both"/>
              <w:rPr>
                <w:rFonts w:ascii="Calibri" w:hAnsi="Calibri"/>
                <w:bCs/>
                <w:i/>
                <w:iCs/>
                <w:szCs w:val="22"/>
              </w:rPr>
            </w:pPr>
            <w:r w:rsidRPr="007107CF">
              <w:rPr>
                <w:rFonts w:ascii="Calibri" w:hAnsi="Calibri"/>
                <w:bCs/>
                <w:i/>
                <w:iCs/>
                <w:szCs w:val="22"/>
              </w:rPr>
              <w:t>Before each and every unit is delivered to or taken away from the site an abnormal delivery company should be employed to help with the safe passage of the load and to make other road users aware of the delivery.</w:t>
            </w:r>
          </w:p>
          <w:p w14:paraId="42E97234" w14:textId="77777777" w:rsidR="007107CF" w:rsidRPr="007107CF" w:rsidRDefault="007107CF" w:rsidP="007107CF">
            <w:pPr>
              <w:pStyle w:val="ListParagraph"/>
              <w:rPr>
                <w:rFonts w:ascii="Calibri" w:hAnsi="Calibri"/>
                <w:bCs/>
                <w:i/>
                <w:iCs/>
                <w:szCs w:val="22"/>
              </w:rPr>
            </w:pPr>
          </w:p>
          <w:p w14:paraId="3FC9FC86" w14:textId="5EE981AA" w:rsidR="007107CF" w:rsidRPr="007107CF" w:rsidRDefault="007107CF" w:rsidP="007107CF">
            <w:pPr>
              <w:pStyle w:val="Header"/>
              <w:numPr>
                <w:ilvl w:val="0"/>
                <w:numId w:val="3"/>
              </w:numPr>
              <w:contextualSpacing/>
              <w:jc w:val="both"/>
              <w:rPr>
                <w:rFonts w:ascii="Calibri" w:hAnsi="Calibri"/>
                <w:bCs/>
                <w:i/>
                <w:iCs/>
                <w:szCs w:val="22"/>
              </w:rPr>
            </w:pPr>
            <w:r w:rsidRPr="007107CF">
              <w:rPr>
                <w:rFonts w:ascii="Calibri" w:hAnsi="Calibri"/>
                <w:bCs/>
                <w:i/>
                <w:iCs/>
                <w:szCs w:val="22"/>
              </w:rPr>
              <w:t>No delivery of caravan units shall take place until a detailed timetable showing the dates and times of the delivery, and an assessment of the routes the deliveries will take, is submitted to the Local Planning Authority, in consultation with the Local Highway Authority.</w:t>
            </w:r>
          </w:p>
          <w:p w14:paraId="781B904C" w14:textId="77777777" w:rsidR="007107CF" w:rsidRPr="007107CF" w:rsidRDefault="007107CF" w:rsidP="007107CF">
            <w:pPr>
              <w:pStyle w:val="ListParagraph"/>
              <w:rPr>
                <w:rFonts w:ascii="Calibri" w:hAnsi="Calibri"/>
                <w:bCs/>
                <w:i/>
                <w:iCs/>
                <w:szCs w:val="22"/>
              </w:rPr>
            </w:pPr>
          </w:p>
          <w:p w14:paraId="55A6B932" w14:textId="670F0432" w:rsidR="007107CF" w:rsidRDefault="007107CF" w:rsidP="007107CF">
            <w:pPr>
              <w:pStyle w:val="Header"/>
              <w:numPr>
                <w:ilvl w:val="0"/>
                <w:numId w:val="3"/>
              </w:numPr>
              <w:contextualSpacing/>
              <w:jc w:val="both"/>
              <w:rPr>
                <w:rFonts w:ascii="Calibri" w:hAnsi="Calibri"/>
                <w:bCs/>
                <w:i/>
                <w:iCs/>
                <w:szCs w:val="22"/>
              </w:rPr>
            </w:pPr>
            <w:r w:rsidRPr="007107CF">
              <w:rPr>
                <w:rFonts w:ascii="Calibri" w:hAnsi="Calibri"/>
                <w:bCs/>
                <w:i/>
                <w:iCs/>
                <w:szCs w:val="22"/>
              </w:rPr>
              <w:t>The development hereby permitted shall not be occupied until such time as the parking and turning facilities have been implemented in accordance with AV drawing number SIMPS/08 - Dwg01. Thereafter the onsite parking provision shall be so maintained in perpetuity.</w:t>
            </w:r>
          </w:p>
          <w:p w14:paraId="7383D88D" w14:textId="77777777" w:rsidR="007107CF" w:rsidRDefault="007107CF" w:rsidP="007107CF">
            <w:pPr>
              <w:pStyle w:val="ListParagraph"/>
              <w:rPr>
                <w:rFonts w:ascii="Calibri" w:hAnsi="Calibri"/>
                <w:bCs/>
                <w:i/>
                <w:iCs/>
                <w:szCs w:val="22"/>
              </w:rPr>
            </w:pPr>
          </w:p>
          <w:p w14:paraId="7A2A4004" w14:textId="2F687072" w:rsidR="007107CF" w:rsidRDefault="007107CF" w:rsidP="007107CF">
            <w:pPr>
              <w:pStyle w:val="Header"/>
              <w:contextualSpacing/>
              <w:jc w:val="both"/>
              <w:rPr>
                <w:rFonts w:ascii="Calibri" w:hAnsi="Calibri"/>
                <w:bCs/>
                <w:szCs w:val="22"/>
              </w:rPr>
            </w:pPr>
            <w:r>
              <w:rPr>
                <w:rFonts w:ascii="Calibri" w:hAnsi="Calibri"/>
                <w:bCs/>
                <w:szCs w:val="22"/>
              </w:rPr>
              <w:t xml:space="preserve">However, taking account that the proposal seeks consent for the siting of a singular holiday lodge, it is considered that the imposition of conditions 1 -3 would be unreasonable and onerous taking account of the scale of the development. </w:t>
            </w:r>
          </w:p>
          <w:p w14:paraId="6E7372A8" w14:textId="77777777" w:rsidR="007107CF" w:rsidRDefault="007107CF" w:rsidP="007107CF">
            <w:pPr>
              <w:pStyle w:val="Header"/>
              <w:contextualSpacing/>
              <w:jc w:val="both"/>
              <w:rPr>
                <w:rFonts w:ascii="Calibri" w:hAnsi="Calibri"/>
                <w:bCs/>
                <w:szCs w:val="22"/>
              </w:rPr>
            </w:pPr>
          </w:p>
          <w:p w14:paraId="2415CDC6" w14:textId="54AE8CF8" w:rsidR="007107CF" w:rsidRPr="007107CF" w:rsidRDefault="007107CF" w:rsidP="007107CF">
            <w:pPr>
              <w:pStyle w:val="Header"/>
              <w:contextualSpacing/>
              <w:jc w:val="both"/>
              <w:rPr>
                <w:rFonts w:ascii="Calibri" w:hAnsi="Calibri"/>
                <w:bCs/>
                <w:szCs w:val="22"/>
              </w:rPr>
            </w:pPr>
            <w:r>
              <w:rPr>
                <w:rFonts w:ascii="Calibri" w:hAnsi="Calibri"/>
                <w:bCs/>
                <w:szCs w:val="22"/>
              </w:rPr>
              <w:t>Furthermore, it is considered that conditions 2 and 3 are unreasonable and unenforceable.  Particularly insofar that they would place an onus on the authority to enforce matters relating to vehicular types/movements on the public highway which fall within the remit of the Local Highways Authority.</w:t>
            </w:r>
          </w:p>
          <w:p w14:paraId="337694ED" w14:textId="04BBF706" w:rsidR="00824DB6" w:rsidRDefault="00824DB6" w:rsidP="00EA09F9">
            <w:pPr>
              <w:pStyle w:val="Header"/>
              <w:tabs>
                <w:tab w:val="clear" w:pos="4153"/>
                <w:tab w:val="clear" w:pos="8306"/>
              </w:tabs>
              <w:contextualSpacing/>
              <w:jc w:val="both"/>
              <w:rPr>
                <w:rFonts w:ascii="Calibri" w:hAnsi="Calibri"/>
                <w:b/>
                <w:szCs w:val="22"/>
              </w:rPr>
            </w:pPr>
          </w:p>
        </w:tc>
      </w:tr>
      <w:tr w:rsidR="00C0704D" w:rsidRPr="00D2449B" w14:paraId="6D877C31"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Landscape/Ecology:</w:t>
            </w:r>
          </w:p>
          <w:p w14:paraId="146AE09E" w14:textId="77777777" w:rsidR="00C0704D" w:rsidRDefault="00C0704D" w:rsidP="00EA09F9">
            <w:pPr>
              <w:pStyle w:val="Header"/>
              <w:tabs>
                <w:tab w:val="clear" w:pos="4153"/>
                <w:tab w:val="clear" w:pos="8306"/>
              </w:tabs>
              <w:contextualSpacing/>
              <w:jc w:val="both"/>
              <w:rPr>
                <w:rFonts w:ascii="Calibri" w:hAnsi="Calibri"/>
                <w:b/>
                <w:szCs w:val="22"/>
              </w:rPr>
            </w:pPr>
          </w:p>
          <w:p w14:paraId="4FE9D185" w14:textId="25F5021C" w:rsidR="0066088E" w:rsidRPr="0066088E" w:rsidRDefault="0066088E" w:rsidP="00EA09F9">
            <w:pPr>
              <w:pStyle w:val="Header"/>
              <w:tabs>
                <w:tab w:val="clear" w:pos="4153"/>
                <w:tab w:val="clear" w:pos="8306"/>
              </w:tabs>
              <w:contextualSpacing/>
              <w:jc w:val="both"/>
              <w:rPr>
                <w:rFonts w:ascii="Calibri" w:hAnsi="Calibri"/>
                <w:bCs/>
                <w:szCs w:val="22"/>
              </w:rPr>
            </w:pPr>
            <w:r w:rsidRPr="0066088E">
              <w:rPr>
                <w:rFonts w:ascii="Calibri" w:hAnsi="Calibri"/>
                <w:bCs/>
                <w:szCs w:val="22"/>
              </w:rPr>
              <w:t>No implications resultant from the proposal.</w:t>
            </w:r>
          </w:p>
          <w:p w14:paraId="6337C4D8" w14:textId="77777777" w:rsidR="00C0704D" w:rsidRDefault="00C0704D" w:rsidP="00E46243">
            <w:pPr>
              <w:contextualSpacing/>
              <w:rPr>
                <w:rFonts w:ascii="Calibri" w:hAnsi="Calibri"/>
                <w:b/>
                <w:szCs w:val="22"/>
              </w:rPr>
            </w:pPr>
          </w:p>
        </w:tc>
      </w:tr>
      <w:tr w:rsidR="00C0704D" w:rsidRPr="00D2449B" w14:paraId="0A9D02B4"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39E4A696" w14:textId="77777777" w:rsidR="002F1D6D" w:rsidRDefault="002F1D6D" w:rsidP="00EA09F9">
            <w:pPr>
              <w:contextualSpacing/>
              <w:jc w:val="both"/>
              <w:rPr>
                <w:rFonts w:ascii="Calibri" w:hAnsi="Calibri"/>
                <w:b/>
                <w:bCs/>
                <w:szCs w:val="22"/>
              </w:rPr>
            </w:pPr>
          </w:p>
          <w:p w14:paraId="544A33BA" w14:textId="2B870842" w:rsidR="002F1D6D" w:rsidRPr="002F1D6D" w:rsidRDefault="002F1D6D" w:rsidP="00EA09F9">
            <w:pPr>
              <w:contextualSpacing/>
              <w:jc w:val="both"/>
              <w:rPr>
                <w:rFonts w:ascii="Calibri" w:hAnsi="Calibri"/>
                <w:szCs w:val="22"/>
              </w:rPr>
            </w:pPr>
            <w:r w:rsidRPr="002F1D6D">
              <w:rPr>
                <w:rFonts w:ascii="Calibri" w:hAnsi="Calibri"/>
                <w:szCs w:val="22"/>
              </w:rPr>
              <w:t xml:space="preserve">In respect of concerns raised by the Parish Council about over development of the site, this has to be looked at on a case by case basis, and for the aforementioned reasons, no harm </w:t>
            </w:r>
            <w:r>
              <w:rPr>
                <w:rFonts w:ascii="Calibri" w:hAnsi="Calibri"/>
                <w:szCs w:val="22"/>
              </w:rPr>
              <w:t>has been identified from the proposal</w:t>
            </w:r>
            <w:r w:rsidRPr="002F1D6D">
              <w:rPr>
                <w:rFonts w:ascii="Calibri" w:hAnsi="Calibri"/>
                <w:szCs w:val="22"/>
              </w:rPr>
              <w:t>.</w:t>
            </w:r>
            <w:r>
              <w:rPr>
                <w:rFonts w:ascii="Calibri" w:hAnsi="Calibri"/>
                <w:szCs w:val="22"/>
              </w:rPr>
              <w:t xml:space="preserve"> Any detail included in the blue edge does not form part of this application.</w:t>
            </w:r>
          </w:p>
          <w:p w14:paraId="126CB9CE" w14:textId="77777777" w:rsidR="002F1D6D" w:rsidRDefault="002F1D6D" w:rsidP="00EA09F9">
            <w:pPr>
              <w:contextualSpacing/>
              <w:jc w:val="both"/>
              <w:rPr>
                <w:rFonts w:ascii="Calibri" w:hAnsi="Calibri"/>
                <w:b/>
                <w:bCs/>
                <w:szCs w:val="22"/>
              </w:rPr>
            </w:pPr>
          </w:p>
          <w:p w14:paraId="5A1F5F94" w14:textId="634C557C" w:rsidR="0046548C" w:rsidRPr="009F4443" w:rsidRDefault="009F4443" w:rsidP="00DD62F6">
            <w:pPr>
              <w:pStyle w:val="Header"/>
              <w:tabs>
                <w:tab w:val="clear" w:pos="4153"/>
                <w:tab w:val="clear" w:pos="8306"/>
              </w:tabs>
              <w:contextualSpacing/>
              <w:jc w:val="both"/>
              <w:rPr>
                <w:rFonts w:ascii="Calibri" w:hAnsi="Calibri"/>
                <w:bCs/>
                <w:szCs w:val="22"/>
              </w:rPr>
            </w:pPr>
            <w:r w:rsidRPr="009F4443">
              <w:rPr>
                <w:rFonts w:ascii="Calibri" w:hAnsi="Calibri"/>
                <w:bCs/>
                <w:szCs w:val="22"/>
              </w:rPr>
              <w:t xml:space="preserve">As such, for the above reasons and having regard to all material considerations and matters raised that the application is recommended for </w:t>
            </w:r>
            <w:r w:rsidR="00761D2C">
              <w:rPr>
                <w:rFonts w:ascii="Calibri" w:hAnsi="Calibri"/>
                <w:bCs/>
                <w:szCs w:val="22"/>
              </w:rPr>
              <w:t>approval.</w:t>
            </w:r>
          </w:p>
          <w:p w14:paraId="3A4BD7A7" w14:textId="073A1409" w:rsidR="009F4443" w:rsidRDefault="009F4443"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773A66">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320"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A6064A5" w:rsidR="00C0704D" w:rsidRPr="00D2449B" w:rsidRDefault="00C0704D" w:rsidP="00CD2CEF">
            <w:pPr>
              <w:rPr>
                <w:rFonts w:ascii="Calibri" w:hAnsi="Calibri"/>
                <w:bCs/>
                <w:szCs w:val="22"/>
              </w:rPr>
            </w:pPr>
          </w:p>
        </w:tc>
      </w:tr>
      <w:tr w:rsidR="00773A66" w:rsidRPr="00D2449B" w14:paraId="755767E6" w14:textId="77777777" w:rsidTr="003C5F79">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9D01B5" w14:textId="718398D3" w:rsidR="00773A66" w:rsidRPr="00D2449B" w:rsidRDefault="00773A66" w:rsidP="00CD2CEF">
            <w:pPr>
              <w:rPr>
                <w:rFonts w:ascii="Calibri" w:hAnsi="Calibri"/>
                <w:bCs/>
                <w:szCs w:val="22"/>
              </w:rPr>
            </w:pPr>
            <w:r w:rsidRPr="009F4443">
              <w:rPr>
                <w:rFonts w:asciiTheme="minorHAnsi" w:hAnsiTheme="minorHAnsi"/>
                <w:bCs/>
                <w:szCs w:val="22"/>
              </w:rPr>
              <w:t xml:space="preserve">That planning consent be </w:t>
            </w:r>
            <w:r w:rsidR="00761D2C">
              <w:rPr>
                <w:rFonts w:asciiTheme="minorHAnsi" w:hAnsiTheme="minorHAnsi"/>
                <w:bCs/>
                <w:szCs w:val="22"/>
              </w:rPr>
              <w:t>granted subject to the imposition of conditions.</w:t>
            </w:r>
          </w:p>
        </w:tc>
      </w:tr>
    </w:tbl>
    <w:p w14:paraId="513FB541" w14:textId="77777777" w:rsidR="0031197A" w:rsidRPr="00D2449B" w:rsidRDefault="00D96B4F">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249D4"/>
    <w:multiLevelType w:val="hybridMultilevel"/>
    <w:tmpl w:val="F6AA7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8578EC"/>
    <w:multiLevelType w:val="hybridMultilevel"/>
    <w:tmpl w:val="6ED20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2"/>
  </w:num>
  <w:num w:numId="2" w16cid:durableId="1040327622">
    <w:abstractNumId w:val="0"/>
  </w:num>
  <w:num w:numId="3" w16cid:durableId="498737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B5CB5"/>
    <w:rsid w:val="000D228D"/>
    <w:rsid w:val="00100B77"/>
    <w:rsid w:val="00103B79"/>
    <w:rsid w:val="00130035"/>
    <w:rsid w:val="001D4F7A"/>
    <w:rsid w:val="00250879"/>
    <w:rsid w:val="00271F19"/>
    <w:rsid w:val="0029334A"/>
    <w:rsid w:val="002A01CF"/>
    <w:rsid w:val="002C5B89"/>
    <w:rsid w:val="002C6277"/>
    <w:rsid w:val="002F1D6D"/>
    <w:rsid w:val="002F2580"/>
    <w:rsid w:val="00321B6E"/>
    <w:rsid w:val="00440CB6"/>
    <w:rsid w:val="0046548C"/>
    <w:rsid w:val="004947BB"/>
    <w:rsid w:val="004A5EA9"/>
    <w:rsid w:val="004C2434"/>
    <w:rsid w:val="004F0649"/>
    <w:rsid w:val="00510FA2"/>
    <w:rsid w:val="00556ECD"/>
    <w:rsid w:val="005E1C6C"/>
    <w:rsid w:val="005E65DF"/>
    <w:rsid w:val="0066088E"/>
    <w:rsid w:val="00692B60"/>
    <w:rsid w:val="006A71AD"/>
    <w:rsid w:val="006C2BFA"/>
    <w:rsid w:val="006F6849"/>
    <w:rsid w:val="0070054B"/>
    <w:rsid w:val="007107CF"/>
    <w:rsid w:val="00761D2C"/>
    <w:rsid w:val="00773A66"/>
    <w:rsid w:val="00776AE2"/>
    <w:rsid w:val="007C791C"/>
    <w:rsid w:val="007D7DF4"/>
    <w:rsid w:val="007E0D23"/>
    <w:rsid w:val="007F16D6"/>
    <w:rsid w:val="00811771"/>
    <w:rsid w:val="00824DB6"/>
    <w:rsid w:val="00837F4F"/>
    <w:rsid w:val="008542DE"/>
    <w:rsid w:val="008A28C8"/>
    <w:rsid w:val="009357C1"/>
    <w:rsid w:val="00953C44"/>
    <w:rsid w:val="009F4443"/>
    <w:rsid w:val="00A1655B"/>
    <w:rsid w:val="00A42E82"/>
    <w:rsid w:val="00A579BB"/>
    <w:rsid w:val="00A63D55"/>
    <w:rsid w:val="00A95D89"/>
    <w:rsid w:val="00B93EB5"/>
    <w:rsid w:val="00BD3F03"/>
    <w:rsid w:val="00C0704D"/>
    <w:rsid w:val="00C25722"/>
    <w:rsid w:val="00C618DB"/>
    <w:rsid w:val="00D11007"/>
    <w:rsid w:val="00D17EB1"/>
    <w:rsid w:val="00D2449B"/>
    <w:rsid w:val="00D54E67"/>
    <w:rsid w:val="00D910C7"/>
    <w:rsid w:val="00D96B4F"/>
    <w:rsid w:val="00DD62F6"/>
    <w:rsid w:val="00E46243"/>
    <w:rsid w:val="00E66534"/>
    <w:rsid w:val="00E72F6C"/>
    <w:rsid w:val="00EA09F9"/>
    <w:rsid w:val="00EC23C7"/>
    <w:rsid w:val="00ED00B7"/>
    <w:rsid w:val="00EF44E6"/>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1291</Words>
  <Characters>7360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2023-04-13T16:05:00Z</cp:lastPrinted>
  <dcterms:created xsi:type="dcterms:W3CDTF">2023-04-13T16:08:00Z</dcterms:created>
  <dcterms:modified xsi:type="dcterms:W3CDTF">2023-04-13T16:08:00Z</dcterms:modified>
</cp:coreProperties>
</file>