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7B78" w14:textId="77777777" w:rsidR="000D4E96" w:rsidRDefault="000D4E96">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552"/>
        <w:gridCol w:w="1843"/>
        <w:gridCol w:w="1185"/>
        <w:gridCol w:w="1410"/>
        <w:gridCol w:w="1713"/>
        <w:gridCol w:w="1713"/>
      </w:tblGrid>
      <w:tr w:rsidR="000D4E96" w:rsidRPr="00AD4D5F" w14:paraId="5600C19A" w14:textId="77777777">
        <w:trPr>
          <w:cantSplit/>
        </w:trPr>
        <w:tc>
          <w:tcPr>
            <w:tcW w:w="6990" w:type="dxa"/>
            <w:gridSpan w:val="4"/>
          </w:tcPr>
          <w:p w14:paraId="0FB06FAE" w14:textId="77777777" w:rsidR="000D4E96" w:rsidRPr="00AD4D5F" w:rsidRDefault="000D4E96">
            <w:pPr>
              <w:pStyle w:val="TableText"/>
              <w:rPr>
                <w:rFonts w:ascii="Calibri" w:hAnsi="Calibri" w:cs="Calibri"/>
                <w:szCs w:val="22"/>
              </w:rPr>
            </w:pPr>
            <w:r w:rsidRPr="00AD4D5F">
              <w:rPr>
                <w:rFonts w:ascii="Calibri" w:hAnsi="Calibri" w:cs="Calibri"/>
                <w:szCs w:val="22"/>
              </w:rPr>
              <w:t>RIBBLE VALLEY BOROUGH COUNCIL</w:t>
            </w:r>
          </w:p>
        </w:tc>
        <w:tc>
          <w:tcPr>
            <w:tcW w:w="1713" w:type="dxa"/>
          </w:tcPr>
          <w:p w14:paraId="7EB92BD1" w14:textId="77777777" w:rsidR="000D4E96" w:rsidRPr="00AD4D5F" w:rsidRDefault="000D4E96">
            <w:pPr>
              <w:pStyle w:val="DefaultText"/>
              <w:rPr>
                <w:rFonts w:ascii="Calibri" w:hAnsi="Calibri" w:cs="Calibri"/>
                <w:szCs w:val="22"/>
              </w:rPr>
            </w:pPr>
          </w:p>
        </w:tc>
        <w:tc>
          <w:tcPr>
            <w:tcW w:w="1713" w:type="dxa"/>
          </w:tcPr>
          <w:p w14:paraId="20D2E751" w14:textId="77777777" w:rsidR="000D4E96" w:rsidRPr="00AD4D5F" w:rsidRDefault="000D4E96">
            <w:pPr>
              <w:pStyle w:val="DefaultText"/>
              <w:rPr>
                <w:rFonts w:ascii="Calibri" w:hAnsi="Calibri" w:cs="Calibri"/>
                <w:szCs w:val="22"/>
              </w:rPr>
            </w:pPr>
          </w:p>
        </w:tc>
      </w:tr>
      <w:tr w:rsidR="000D4E96" w:rsidRPr="00AD4D5F" w14:paraId="176DF764" w14:textId="77777777" w:rsidTr="00781E50">
        <w:trPr>
          <w:cantSplit/>
        </w:trPr>
        <w:tc>
          <w:tcPr>
            <w:tcW w:w="4395" w:type="dxa"/>
            <w:gridSpan w:val="2"/>
          </w:tcPr>
          <w:p w14:paraId="76100D1B" w14:textId="77777777" w:rsidR="000D4E96" w:rsidRPr="00AD4D5F" w:rsidRDefault="000D4E96">
            <w:pPr>
              <w:pStyle w:val="TableText"/>
              <w:rPr>
                <w:rFonts w:ascii="Calibri" w:hAnsi="Calibri" w:cs="Calibri"/>
                <w:szCs w:val="22"/>
              </w:rPr>
            </w:pPr>
            <w:r w:rsidRPr="00AD4D5F">
              <w:rPr>
                <w:rFonts w:ascii="Calibri" w:hAnsi="Calibri" w:cs="Calibri"/>
                <w:szCs w:val="22"/>
              </w:rPr>
              <w:t xml:space="preserve">Development Department </w:t>
            </w:r>
          </w:p>
        </w:tc>
        <w:tc>
          <w:tcPr>
            <w:tcW w:w="1185" w:type="dxa"/>
          </w:tcPr>
          <w:p w14:paraId="60D3AEAE" w14:textId="77777777" w:rsidR="000D4E96" w:rsidRPr="00AD4D5F" w:rsidRDefault="000D4E96">
            <w:pPr>
              <w:pStyle w:val="DefaultText"/>
              <w:rPr>
                <w:rFonts w:ascii="Calibri" w:hAnsi="Calibri" w:cs="Calibri"/>
                <w:szCs w:val="22"/>
              </w:rPr>
            </w:pPr>
          </w:p>
        </w:tc>
        <w:tc>
          <w:tcPr>
            <w:tcW w:w="1410" w:type="dxa"/>
          </w:tcPr>
          <w:p w14:paraId="33E13C60" w14:textId="77777777" w:rsidR="000D4E96" w:rsidRPr="00AD4D5F" w:rsidRDefault="000D4E96">
            <w:pPr>
              <w:pStyle w:val="DefaultText"/>
              <w:rPr>
                <w:rFonts w:ascii="Calibri" w:hAnsi="Calibri" w:cs="Calibri"/>
                <w:szCs w:val="22"/>
              </w:rPr>
            </w:pPr>
          </w:p>
        </w:tc>
        <w:tc>
          <w:tcPr>
            <w:tcW w:w="1713" w:type="dxa"/>
          </w:tcPr>
          <w:p w14:paraId="62D60FAE" w14:textId="77777777" w:rsidR="000D4E96" w:rsidRPr="00AD4D5F" w:rsidRDefault="000D4E96">
            <w:pPr>
              <w:pStyle w:val="DefaultText"/>
              <w:rPr>
                <w:rFonts w:ascii="Calibri" w:hAnsi="Calibri" w:cs="Calibri"/>
                <w:szCs w:val="22"/>
              </w:rPr>
            </w:pPr>
          </w:p>
        </w:tc>
        <w:tc>
          <w:tcPr>
            <w:tcW w:w="1713" w:type="dxa"/>
          </w:tcPr>
          <w:p w14:paraId="49247A20" w14:textId="77777777" w:rsidR="000D4E96" w:rsidRPr="00AD4D5F" w:rsidRDefault="000D4E96">
            <w:pPr>
              <w:pStyle w:val="DefaultText"/>
              <w:rPr>
                <w:rFonts w:ascii="Calibri" w:hAnsi="Calibri" w:cs="Calibri"/>
                <w:szCs w:val="22"/>
              </w:rPr>
            </w:pPr>
          </w:p>
        </w:tc>
      </w:tr>
      <w:tr w:rsidR="000D4E96" w:rsidRPr="00AD4D5F" w14:paraId="71640F22" w14:textId="77777777">
        <w:trPr>
          <w:cantSplit/>
        </w:trPr>
        <w:tc>
          <w:tcPr>
            <w:tcW w:w="5580" w:type="dxa"/>
            <w:gridSpan w:val="3"/>
          </w:tcPr>
          <w:p w14:paraId="70B88207" w14:textId="77777777" w:rsidR="000D4E96" w:rsidRPr="00AD4D5F" w:rsidRDefault="000D4E96">
            <w:pPr>
              <w:pStyle w:val="TableText"/>
              <w:rPr>
                <w:rFonts w:ascii="Calibri" w:hAnsi="Calibri" w:cs="Calibri"/>
                <w:szCs w:val="22"/>
              </w:rPr>
            </w:pPr>
            <w:r w:rsidRPr="00AD4D5F">
              <w:rPr>
                <w:rFonts w:ascii="Calibri" w:hAnsi="Calibri" w:cs="Calibri"/>
                <w:szCs w:val="22"/>
              </w:rPr>
              <w:t>Council Offices, Church Walk, Clitheroe, Lancashire, BB7 2RA</w:t>
            </w:r>
          </w:p>
        </w:tc>
        <w:tc>
          <w:tcPr>
            <w:tcW w:w="1410" w:type="dxa"/>
          </w:tcPr>
          <w:p w14:paraId="71614A6A" w14:textId="77777777" w:rsidR="000D4E96" w:rsidRPr="00AD4D5F" w:rsidRDefault="000D4E96">
            <w:pPr>
              <w:pStyle w:val="DefaultText"/>
              <w:rPr>
                <w:rFonts w:ascii="Calibri" w:hAnsi="Calibri" w:cs="Calibri"/>
                <w:szCs w:val="22"/>
              </w:rPr>
            </w:pPr>
          </w:p>
        </w:tc>
        <w:tc>
          <w:tcPr>
            <w:tcW w:w="1713" w:type="dxa"/>
          </w:tcPr>
          <w:p w14:paraId="3C70B8B9" w14:textId="77777777" w:rsidR="000D4E96" w:rsidRPr="00AD4D5F" w:rsidRDefault="000D4E96">
            <w:pPr>
              <w:pStyle w:val="DefaultText"/>
              <w:rPr>
                <w:rFonts w:ascii="Calibri" w:hAnsi="Calibri" w:cs="Calibri"/>
                <w:szCs w:val="22"/>
              </w:rPr>
            </w:pPr>
          </w:p>
        </w:tc>
        <w:tc>
          <w:tcPr>
            <w:tcW w:w="1713" w:type="dxa"/>
          </w:tcPr>
          <w:p w14:paraId="4B6B608E" w14:textId="77777777" w:rsidR="000D4E96" w:rsidRPr="00AD4D5F" w:rsidRDefault="000D4E96">
            <w:pPr>
              <w:pStyle w:val="DefaultText"/>
              <w:rPr>
                <w:rFonts w:ascii="Calibri" w:hAnsi="Calibri" w:cs="Calibri"/>
                <w:szCs w:val="22"/>
              </w:rPr>
            </w:pPr>
          </w:p>
        </w:tc>
      </w:tr>
      <w:tr w:rsidR="00524A55" w:rsidRPr="00AD4D5F" w14:paraId="380FD686" w14:textId="77777777" w:rsidTr="00AF0998">
        <w:trPr>
          <w:cantSplit/>
        </w:trPr>
        <w:tc>
          <w:tcPr>
            <w:tcW w:w="10416" w:type="dxa"/>
            <w:gridSpan w:val="6"/>
            <w:tcBorders>
              <w:bottom w:val="single" w:sz="6" w:space="0" w:color="auto"/>
            </w:tcBorders>
          </w:tcPr>
          <w:p w14:paraId="26A58C9B" w14:textId="77777777" w:rsidR="00524A55" w:rsidRPr="00AD4D5F" w:rsidRDefault="00524A55" w:rsidP="00524A55">
            <w:pPr>
              <w:pStyle w:val="TableText"/>
              <w:rPr>
                <w:rFonts w:ascii="Calibri" w:hAnsi="Calibri" w:cs="Calibri"/>
                <w:szCs w:val="22"/>
              </w:rPr>
            </w:pPr>
            <w:r w:rsidRPr="00AD4D5F">
              <w:rPr>
                <w:rFonts w:ascii="Calibri" w:hAnsi="Calibri" w:cs="Calibri"/>
                <w:szCs w:val="22"/>
              </w:rPr>
              <w:t>Telephone: 01200 425111</w:t>
            </w:r>
            <w:r>
              <w:rPr>
                <w:rFonts w:ascii="Calibri" w:hAnsi="Calibri" w:cs="Calibri"/>
                <w:szCs w:val="22"/>
              </w:rPr>
              <w:t xml:space="preserve">  </w:t>
            </w:r>
            <w:hyperlink r:id="rId6" w:history="1">
              <w:r w:rsidRPr="00F16FCA">
                <w:rPr>
                  <w:rStyle w:val="Hyperlink"/>
                  <w:rFonts w:ascii="Calibri" w:hAnsi="Calibri" w:cs="Calibri"/>
                  <w:szCs w:val="22"/>
                </w:rPr>
                <w:t>www.ribblevalley.gov.uk</w:t>
              </w:r>
            </w:hyperlink>
            <w:r>
              <w:rPr>
                <w:rFonts w:ascii="Calibri" w:hAnsi="Calibri" w:cs="Calibri"/>
                <w:szCs w:val="22"/>
              </w:rPr>
              <w:t xml:space="preserve">   planning@ribblevalley.gov.uk</w:t>
            </w:r>
          </w:p>
        </w:tc>
      </w:tr>
      <w:tr w:rsidR="000D4E96" w:rsidRPr="00AD4D5F" w14:paraId="1FAFCE2F" w14:textId="77777777">
        <w:trPr>
          <w:cantSplit/>
        </w:trPr>
        <w:tc>
          <w:tcPr>
            <w:tcW w:w="5580" w:type="dxa"/>
            <w:gridSpan w:val="3"/>
          </w:tcPr>
          <w:p w14:paraId="52A59FB5" w14:textId="77777777" w:rsidR="000D4E96" w:rsidRPr="00AD4D5F" w:rsidRDefault="000D4E96">
            <w:pPr>
              <w:pStyle w:val="TableText"/>
              <w:rPr>
                <w:rFonts w:ascii="Calibri" w:hAnsi="Calibri" w:cs="Calibri"/>
                <w:b/>
                <w:bCs/>
                <w:szCs w:val="22"/>
              </w:rPr>
            </w:pPr>
            <w:r w:rsidRPr="00AD4D5F">
              <w:rPr>
                <w:rFonts w:ascii="Calibri" w:hAnsi="Calibri" w:cs="Calibri"/>
                <w:b/>
                <w:bCs/>
                <w:szCs w:val="22"/>
              </w:rPr>
              <w:t>Town and Country Planning Act 1990</w:t>
            </w:r>
          </w:p>
        </w:tc>
        <w:tc>
          <w:tcPr>
            <w:tcW w:w="1410" w:type="dxa"/>
          </w:tcPr>
          <w:p w14:paraId="36ECB21B" w14:textId="77777777" w:rsidR="000D4E96" w:rsidRPr="00AD4D5F" w:rsidRDefault="000D4E96">
            <w:pPr>
              <w:pStyle w:val="DefaultText"/>
              <w:rPr>
                <w:rFonts w:ascii="Calibri" w:hAnsi="Calibri" w:cs="Calibri"/>
                <w:szCs w:val="22"/>
              </w:rPr>
            </w:pPr>
          </w:p>
        </w:tc>
        <w:tc>
          <w:tcPr>
            <w:tcW w:w="1713" w:type="dxa"/>
          </w:tcPr>
          <w:p w14:paraId="317976FF" w14:textId="77777777" w:rsidR="000D4E96" w:rsidRPr="00AD4D5F" w:rsidRDefault="000D4E96">
            <w:pPr>
              <w:pStyle w:val="DefaultText"/>
              <w:rPr>
                <w:rFonts w:ascii="Calibri" w:hAnsi="Calibri" w:cs="Calibri"/>
                <w:szCs w:val="22"/>
              </w:rPr>
            </w:pPr>
          </w:p>
        </w:tc>
        <w:tc>
          <w:tcPr>
            <w:tcW w:w="1713" w:type="dxa"/>
          </w:tcPr>
          <w:p w14:paraId="1BD6EF87" w14:textId="77777777" w:rsidR="000D4E96" w:rsidRPr="00AD4D5F" w:rsidRDefault="000D4E96">
            <w:pPr>
              <w:pStyle w:val="DefaultText"/>
              <w:rPr>
                <w:rFonts w:ascii="Calibri" w:hAnsi="Calibri" w:cs="Calibri"/>
                <w:szCs w:val="22"/>
              </w:rPr>
            </w:pPr>
          </w:p>
        </w:tc>
      </w:tr>
      <w:tr w:rsidR="000D4E96" w:rsidRPr="00AD4D5F" w14:paraId="406996D2" w14:textId="77777777">
        <w:trPr>
          <w:cantSplit/>
        </w:trPr>
        <w:tc>
          <w:tcPr>
            <w:tcW w:w="10416" w:type="dxa"/>
            <w:gridSpan w:val="6"/>
          </w:tcPr>
          <w:p w14:paraId="3685A722" w14:textId="77777777" w:rsidR="000D4E96" w:rsidRPr="00AD4D5F" w:rsidRDefault="000A1A14">
            <w:pPr>
              <w:pStyle w:val="TableText"/>
              <w:rPr>
                <w:rFonts w:ascii="Calibri" w:hAnsi="Calibri" w:cs="Calibri"/>
                <w:szCs w:val="22"/>
                <w:u w:val="single"/>
              </w:rPr>
            </w:pPr>
            <w:r>
              <w:rPr>
                <w:rFonts w:ascii="Calibri" w:hAnsi="Calibri" w:cs="Calibri"/>
                <w:szCs w:val="22"/>
                <w:u w:val="single"/>
              </w:rPr>
              <w:t>LOCAL AUTHORITY PLANNING OBSERVATIONS</w:t>
            </w:r>
          </w:p>
        </w:tc>
      </w:tr>
      <w:tr w:rsidR="000D4E96" w:rsidRPr="00AD4D5F" w14:paraId="2024311E" w14:textId="77777777" w:rsidTr="00781E50">
        <w:trPr>
          <w:cantSplit/>
        </w:trPr>
        <w:tc>
          <w:tcPr>
            <w:tcW w:w="2552" w:type="dxa"/>
          </w:tcPr>
          <w:p w14:paraId="2DCBDD77" w14:textId="77777777" w:rsidR="000D4E96" w:rsidRPr="00AD4D5F" w:rsidRDefault="000D4E96">
            <w:pPr>
              <w:rPr>
                <w:rFonts w:ascii="Calibri" w:hAnsi="Calibri" w:cs="Calibri"/>
                <w:b/>
                <w:bCs/>
                <w:szCs w:val="22"/>
              </w:rPr>
            </w:pPr>
            <w:r w:rsidRPr="00AD4D5F">
              <w:rPr>
                <w:rFonts w:ascii="Calibri" w:hAnsi="Calibri" w:cs="Calibri"/>
                <w:b/>
                <w:bCs/>
                <w:szCs w:val="22"/>
              </w:rPr>
              <w:t>APPLICATION NO:</w:t>
            </w:r>
          </w:p>
        </w:tc>
        <w:tc>
          <w:tcPr>
            <w:tcW w:w="3028" w:type="dxa"/>
            <w:gridSpan w:val="2"/>
          </w:tcPr>
          <w:p w14:paraId="00FBFCA5" w14:textId="01D81D98" w:rsidR="000D4E96" w:rsidRPr="00AD4D5F" w:rsidRDefault="00103FEF">
            <w:pPr>
              <w:rPr>
                <w:rFonts w:ascii="Calibri" w:hAnsi="Calibri" w:cs="Calibri"/>
                <w:szCs w:val="22"/>
              </w:rPr>
            </w:pPr>
            <w:r>
              <w:rPr>
                <w:rFonts w:ascii="Calibri" w:hAnsi="Calibri" w:cs="Calibri"/>
                <w:szCs w:val="22"/>
              </w:rPr>
              <w:t>3/2023/0169</w:t>
            </w:r>
          </w:p>
        </w:tc>
        <w:tc>
          <w:tcPr>
            <w:tcW w:w="1410" w:type="dxa"/>
          </w:tcPr>
          <w:p w14:paraId="5E17F452" w14:textId="77777777" w:rsidR="000D4E96" w:rsidRPr="00AD4D5F" w:rsidRDefault="000D4E96">
            <w:pPr>
              <w:pStyle w:val="DefaultText"/>
              <w:rPr>
                <w:rFonts w:ascii="Calibri" w:hAnsi="Calibri" w:cs="Calibri"/>
                <w:szCs w:val="22"/>
              </w:rPr>
            </w:pPr>
          </w:p>
        </w:tc>
        <w:tc>
          <w:tcPr>
            <w:tcW w:w="1713" w:type="dxa"/>
          </w:tcPr>
          <w:p w14:paraId="5804D856" w14:textId="77777777" w:rsidR="000D4E96" w:rsidRPr="00AD4D5F" w:rsidRDefault="000D4E96">
            <w:pPr>
              <w:pStyle w:val="DefaultText"/>
              <w:rPr>
                <w:rFonts w:ascii="Calibri" w:hAnsi="Calibri" w:cs="Calibri"/>
                <w:szCs w:val="22"/>
              </w:rPr>
            </w:pPr>
          </w:p>
        </w:tc>
        <w:tc>
          <w:tcPr>
            <w:tcW w:w="1713" w:type="dxa"/>
          </w:tcPr>
          <w:p w14:paraId="4CEC4BC9" w14:textId="77777777" w:rsidR="000D4E96" w:rsidRPr="00AD4D5F" w:rsidRDefault="000D4E96">
            <w:pPr>
              <w:pStyle w:val="DefaultText"/>
              <w:rPr>
                <w:rFonts w:ascii="Calibri" w:hAnsi="Calibri" w:cs="Calibri"/>
                <w:szCs w:val="22"/>
              </w:rPr>
            </w:pPr>
          </w:p>
        </w:tc>
      </w:tr>
      <w:tr w:rsidR="000D4E96" w:rsidRPr="00AD4D5F" w14:paraId="4CC28EB3" w14:textId="77777777" w:rsidTr="00781E50">
        <w:trPr>
          <w:cantSplit/>
        </w:trPr>
        <w:tc>
          <w:tcPr>
            <w:tcW w:w="2552" w:type="dxa"/>
          </w:tcPr>
          <w:p w14:paraId="277D103C" w14:textId="77777777" w:rsidR="000D4E96" w:rsidRPr="00AD4D5F" w:rsidRDefault="000D4E96">
            <w:pPr>
              <w:rPr>
                <w:rFonts w:ascii="Calibri" w:hAnsi="Calibri" w:cs="Calibri"/>
                <w:b/>
                <w:bCs/>
                <w:szCs w:val="22"/>
              </w:rPr>
            </w:pPr>
            <w:r w:rsidRPr="00AD4D5F">
              <w:rPr>
                <w:rFonts w:ascii="Calibri" w:hAnsi="Calibri" w:cs="Calibri"/>
                <w:b/>
                <w:bCs/>
                <w:szCs w:val="22"/>
              </w:rPr>
              <w:t>DECISION DATE:</w:t>
            </w:r>
          </w:p>
        </w:tc>
        <w:tc>
          <w:tcPr>
            <w:tcW w:w="3028" w:type="dxa"/>
            <w:gridSpan w:val="2"/>
          </w:tcPr>
          <w:p w14:paraId="03E49A74" w14:textId="1341F0AF" w:rsidR="000D4E96" w:rsidRPr="00AD4D5F" w:rsidRDefault="00CF0971">
            <w:pPr>
              <w:rPr>
                <w:rFonts w:ascii="Calibri" w:hAnsi="Calibri" w:cs="Calibri"/>
                <w:szCs w:val="22"/>
              </w:rPr>
            </w:pPr>
            <w:r>
              <w:rPr>
                <w:rFonts w:ascii="Calibri" w:hAnsi="Calibri" w:cs="Calibri"/>
                <w:szCs w:val="22"/>
              </w:rPr>
              <w:t>18</w:t>
            </w:r>
            <w:r w:rsidR="00103FEF">
              <w:rPr>
                <w:rFonts w:ascii="Calibri" w:hAnsi="Calibri" w:cs="Calibri"/>
                <w:szCs w:val="22"/>
              </w:rPr>
              <w:t xml:space="preserve"> April 2023</w:t>
            </w:r>
          </w:p>
        </w:tc>
        <w:tc>
          <w:tcPr>
            <w:tcW w:w="1410" w:type="dxa"/>
          </w:tcPr>
          <w:p w14:paraId="740600A5" w14:textId="77777777" w:rsidR="000D4E96" w:rsidRPr="00AD4D5F" w:rsidRDefault="000D4E96">
            <w:pPr>
              <w:pStyle w:val="DefaultText"/>
              <w:rPr>
                <w:rFonts w:ascii="Calibri" w:hAnsi="Calibri" w:cs="Calibri"/>
                <w:szCs w:val="22"/>
              </w:rPr>
            </w:pPr>
          </w:p>
        </w:tc>
        <w:tc>
          <w:tcPr>
            <w:tcW w:w="1713" w:type="dxa"/>
          </w:tcPr>
          <w:p w14:paraId="2553B619" w14:textId="77777777" w:rsidR="000D4E96" w:rsidRPr="00AD4D5F" w:rsidRDefault="000D4E96">
            <w:pPr>
              <w:pStyle w:val="DefaultText"/>
              <w:rPr>
                <w:rFonts w:ascii="Calibri" w:hAnsi="Calibri" w:cs="Calibri"/>
                <w:szCs w:val="22"/>
              </w:rPr>
            </w:pPr>
          </w:p>
        </w:tc>
        <w:tc>
          <w:tcPr>
            <w:tcW w:w="1713" w:type="dxa"/>
          </w:tcPr>
          <w:p w14:paraId="177DB62D" w14:textId="77777777" w:rsidR="000D4E96" w:rsidRPr="00AD4D5F" w:rsidRDefault="000D4E96">
            <w:pPr>
              <w:pStyle w:val="DefaultText"/>
              <w:rPr>
                <w:rFonts w:ascii="Calibri" w:hAnsi="Calibri" w:cs="Calibri"/>
                <w:szCs w:val="22"/>
              </w:rPr>
            </w:pPr>
          </w:p>
        </w:tc>
      </w:tr>
      <w:tr w:rsidR="000D4E96" w:rsidRPr="00AD4D5F" w14:paraId="66164188" w14:textId="77777777" w:rsidTr="00781E50">
        <w:trPr>
          <w:cantSplit/>
        </w:trPr>
        <w:tc>
          <w:tcPr>
            <w:tcW w:w="2552" w:type="dxa"/>
          </w:tcPr>
          <w:p w14:paraId="5EE94543" w14:textId="77777777" w:rsidR="000D4E96" w:rsidRPr="00AD4D5F" w:rsidRDefault="000D4E96">
            <w:pPr>
              <w:rPr>
                <w:rFonts w:ascii="Calibri" w:hAnsi="Calibri" w:cs="Calibri"/>
                <w:b/>
                <w:bCs/>
                <w:szCs w:val="22"/>
              </w:rPr>
            </w:pPr>
            <w:r w:rsidRPr="00AD4D5F">
              <w:rPr>
                <w:rFonts w:ascii="Calibri" w:hAnsi="Calibri" w:cs="Calibri"/>
                <w:b/>
                <w:bCs/>
                <w:szCs w:val="22"/>
              </w:rPr>
              <w:t>DATE RECEIVED:</w:t>
            </w:r>
          </w:p>
        </w:tc>
        <w:tc>
          <w:tcPr>
            <w:tcW w:w="3028" w:type="dxa"/>
            <w:gridSpan w:val="2"/>
          </w:tcPr>
          <w:p w14:paraId="36130C2F" w14:textId="0DCAB724" w:rsidR="000D4E96" w:rsidRPr="00AD4D5F" w:rsidRDefault="00103FEF">
            <w:pPr>
              <w:rPr>
                <w:rFonts w:ascii="Calibri" w:hAnsi="Calibri" w:cs="Calibri"/>
                <w:szCs w:val="22"/>
              </w:rPr>
            </w:pPr>
            <w:r>
              <w:rPr>
                <w:rFonts w:ascii="Calibri" w:hAnsi="Calibri" w:cs="Calibri"/>
                <w:szCs w:val="22"/>
              </w:rPr>
              <w:t>01 March 2023</w:t>
            </w:r>
          </w:p>
        </w:tc>
        <w:tc>
          <w:tcPr>
            <w:tcW w:w="1410" w:type="dxa"/>
          </w:tcPr>
          <w:p w14:paraId="13C72FAF" w14:textId="77777777" w:rsidR="000D4E96" w:rsidRPr="00AD4D5F" w:rsidRDefault="000D4E96">
            <w:pPr>
              <w:pStyle w:val="DefaultText"/>
              <w:rPr>
                <w:rFonts w:ascii="Calibri" w:hAnsi="Calibri" w:cs="Calibri"/>
                <w:szCs w:val="22"/>
              </w:rPr>
            </w:pPr>
          </w:p>
        </w:tc>
        <w:tc>
          <w:tcPr>
            <w:tcW w:w="1713" w:type="dxa"/>
          </w:tcPr>
          <w:p w14:paraId="5B7D006C" w14:textId="77777777" w:rsidR="000D4E96" w:rsidRPr="00AD4D5F" w:rsidRDefault="000D4E96">
            <w:pPr>
              <w:pStyle w:val="DefaultText"/>
              <w:rPr>
                <w:rFonts w:ascii="Calibri" w:hAnsi="Calibri" w:cs="Calibri"/>
                <w:szCs w:val="22"/>
              </w:rPr>
            </w:pPr>
          </w:p>
        </w:tc>
        <w:tc>
          <w:tcPr>
            <w:tcW w:w="1713" w:type="dxa"/>
          </w:tcPr>
          <w:p w14:paraId="658623BF" w14:textId="77777777" w:rsidR="000D4E96" w:rsidRPr="00AD4D5F" w:rsidRDefault="000D4E96">
            <w:pPr>
              <w:pStyle w:val="DefaultText"/>
              <w:rPr>
                <w:rFonts w:ascii="Calibri" w:hAnsi="Calibri" w:cs="Calibri"/>
                <w:szCs w:val="22"/>
              </w:rPr>
            </w:pPr>
          </w:p>
        </w:tc>
      </w:tr>
      <w:tr w:rsidR="000D4E96" w:rsidRPr="00AD4D5F" w14:paraId="7DAAC927" w14:textId="77777777">
        <w:trPr>
          <w:cantSplit/>
        </w:trPr>
        <w:tc>
          <w:tcPr>
            <w:tcW w:w="10416" w:type="dxa"/>
            <w:gridSpan w:val="6"/>
          </w:tcPr>
          <w:p w14:paraId="7EDCF4DD" w14:textId="77777777" w:rsidR="000D4E96" w:rsidRPr="00AD4D5F" w:rsidRDefault="000D4E96">
            <w:pPr>
              <w:pStyle w:val="DefaultText"/>
              <w:rPr>
                <w:rFonts w:ascii="Calibri" w:hAnsi="Calibri" w:cs="Calibri"/>
                <w:szCs w:val="22"/>
              </w:rPr>
            </w:pPr>
          </w:p>
        </w:tc>
      </w:tr>
      <w:tr w:rsidR="000D4E96" w:rsidRPr="00AD4D5F" w14:paraId="07A36237" w14:textId="77777777" w:rsidTr="00781E50">
        <w:trPr>
          <w:cantSplit/>
        </w:trPr>
        <w:tc>
          <w:tcPr>
            <w:tcW w:w="2552" w:type="dxa"/>
          </w:tcPr>
          <w:p w14:paraId="1BF3DB93" w14:textId="77777777" w:rsidR="000D4E96" w:rsidRPr="00AD4D5F" w:rsidRDefault="000D4E96">
            <w:pPr>
              <w:pStyle w:val="TableText"/>
              <w:rPr>
                <w:rFonts w:ascii="Calibri" w:hAnsi="Calibri" w:cs="Calibri"/>
                <w:szCs w:val="22"/>
              </w:rPr>
            </w:pPr>
            <w:r w:rsidRPr="00AD4D5F">
              <w:rPr>
                <w:rFonts w:ascii="Calibri" w:hAnsi="Calibri" w:cs="Calibri"/>
                <w:b/>
                <w:szCs w:val="22"/>
              </w:rPr>
              <w:t>APPLICANT:</w:t>
            </w:r>
          </w:p>
        </w:tc>
        <w:tc>
          <w:tcPr>
            <w:tcW w:w="1843" w:type="dxa"/>
          </w:tcPr>
          <w:p w14:paraId="753B5A5C" w14:textId="77777777" w:rsidR="000D4E96" w:rsidRPr="00AD4D5F" w:rsidRDefault="000D4E96">
            <w:pPr>
              <w:pStyle w:val="DefaultText"/>
              <w:rPr>
                <w:rFonts w:ascii="Calibri" w:hAnsi="Calibri" w:cs="Calibri"/>
                <w:szCs w:val="22"/>
              </w:rPr>
            </w:pPr>
          </w:p>
        </w:tc>
        <w:tc>
          <w:tcPr>
            <w:tcW w:w="1185" w:type="dxa"/>
          </w:tcPr>
          <w:p w14:paraId="010671F6" w14:textId="77777777" w:rsidR="000D4E96" w:rsidRPr="00AD4D5F" w:rsidRDefault="000D4E96">
            <w:pPr>
              <w:pStyle w:val="DefaultText"/>
              <w:rPr>
                <w:rFonts w:ascii="Calibri" w:hAnsi="Calibri" w:cs="Calibri"/>
                <w:szCs w:val="22"/>
              </w:rPr>
            </w:pPr>
          </w:p>
        </w:tc>
        <w:tc>
          <w:tcPr>
            <w:tcW w:w="1410" w:type="dxa"/>
          </w:tcPr>
          <w:p w14:paraId="6F4EABA1" w14:textId="77777777" w:rsidR="000D4E96" w:rsidRPr="00AD4D5F" w:rsidRDefault="000D4E96">
            <w:pPr>
              <w:pStyle w:val="TableText"/>
              <w:rPr>
                <w:rFonts w:ascii="Calibri" w:hAnsi="Calibri" w:cs="Calibri"/>
                <w:szCs w:val="22"/>
              </w:rPr>
            </w:pPr>
            <w:r w:rsidRPr="00AD4D5F">
              <w:rPr>
                <w:rFonts w:ascii="Calibri" w:hAnsi="Calibri" w:cs="Calibri"/>
                <w:b/>
                <w:szCs w:val="22"/>
              </w:rPr>
              <w:t>AGENT:</w:t>
            </w:r>
          </w:p>
        </w:tc>
        <w:tc>
          <w:tcPr>
            <w:tcW w:w="1713" w:type="dxa"/>
          </w:tcPr>
          <w:p w14:paraId="381B2159" w14:textId="77777777" w:rsidR="000D4E96" w:rsidRPr="00AD4D5F" w:rsidRDefault="000D4E96">
            <w:pPr>
              <w:pStyle w:val="DefaultText"/>
              <w:rPr>
                <w:rFonts w:ascii="Calibri" w:hAnsi="Calibri" w:cs="Calibri"/>
                <w:szCs w:val="22"/>
              </w:rPr>
            </w:pPr>
          </w:p>
        </w:tc>
        <w:tc>
          <w:tcPr>
            <w:tcW w:w="1713" w:type="dxa"/>
          </w:tcPr>
          <w:p w14:paraId="03DB1AE4" w14:textId="77777777" w:rsidR="000D4E96" w:rsidRPr="00AD4D5F" w:rsidRDefault="000D4E96">
            <w:pPr>
              <w:pStyle w:val="DefaultText"/>
              <w:rPr>
                <w:rFonts w:ascii="Calibri" w:hAnsi="Calibri" w:cs="Calibri"/>
                <w:szCs w:val="22"/>
              </w:rPr>
            </w:pPr>
          </w:p>
        </w:tc>
      </w:tr>
      <w:tr w:rsidR="000D4E96" w:rsidRPr="00AD4D5F" w14:paraId="64F06484" w14:textId="77777777" w:rsidTr="00781E50">
        <w:trPr>
          <w:cantSplit/>
        </w:trPr>
        <w:tc>
          <w:tcPr>
            <w:tcW w:w="4395" w:type="dxa"/>
            <w:gridSpan w:val="2"/>
            <w:vMerge w:val="restart"/>
            <w:tcBorders>
              <w:bottom w:val="single" w:sz="4" w:space="0" w:color="auto"/>
            </w:tcBorders>
          </w:tcPr>
          <w:p w14:paraId="21FB931A" w14:textId="06A16F1D" w:rsidR="000D4E96" w:rsidRPr="00AD4D5F" w:rsidRDefault="00103FEF">
            <w:pPr>
              <w:rPr>
                <w:rFonts w:ascii="Calibri" w:hAnsi="Calibri" w:cs="Calibri"/>
                <w:szCs w:val="22"/>
              </w:rPr>
            </w:pPr>
            <w:r>
              <w:rPr>
                <w:rFonts w:ascii="Calibri" w:hAnsi="Calibri" w:cs="Calibri"/>
                <w:szCs w:val="22"/>
              </w:rPr>
              <w:t>Tyra Thompson</w:t>
            </w:r>
          </w:p>
          <w:p w14:paraId="136C507C" w14:textId="77777777" w:rsidR="00103FEF" w:rsidRDefault="00103FEF">
            <w:pPr>
              <w:rPr>
                <w:rFonts w:ascii="Calibri" w:hAnsi="Calibri" w:cs="Calibri"/>
                <w:szCs w:val="22"/>
              </w:rPr>
            </w:pPr>
            <w:r>
              <w:rPr>
                <w:rFonts w:ascii="Calibri" w:hAnsi="Calibri" w:cs="Calibri"/>
                <w:szCs w:val="22"/>
              </w:rPr>
              <w:t>South Ribble Borough Council</w:t>
            </w:r>
          </w:p>
          <w:p w14:paraId="0065C893" w14:textId="77777777" w:rsidR="00103FEF" w:rsidRDefault="00103FEF">
            <w:pPr>
              <w:rPr>
                <w:rFonts w:ascii="Calibri" w:hAnsi="Calibri" w:cs="Calibri"/>
                <w:szCs w:val="22"/>
              </w:rPr>
            </w:pPr>
            <w:r>
              <w:rPr>
                <w:rFonts w:ascii="Calibri" w:hAnsi="Calibri" w:cs="Calibri"/>
                <w:szCs w:val="22"/>
              </w:rPr>
              <w:t>Civic Centre</w:t>
            </w:r>
          </w:p>
          <w:p w14:paraId="47F4E633" w14:textId="77777777" w:rsidR="00103FEF" w:rsidRDefault="00103FEF">
            <w:pPr>
              <w:rPr>
                <w:rFonts w:ascii="Calibri" w:hAnsi="Calibri" w:cs="Calibri"/>
                <w:szCs w:val="22"/>
              </w:rPr>
            </w:pPr>
            <w:r>
              <w:rPr>
                <w:rFonts w:ascii="Calibri" w:hAnsi="Calibri" w:cs="Calibri"/>
                <w:szCs w:val="22"/>
              </w:rPr>
              <w:t>West Paddock</w:t>
            </w:r>
          </w:p>
          <w:p w14:paraId="64D5929E" w14:textId="77777777" w:rsidR="00103FEF" w:rsidRDefault="00103FEF">
            <w:pPr>
              <w:rPr>
                <w:rFonts w:ascii="Calibri" w:hAnsi="Calibri" w:cs="Calibri"/>
                <w:szCs w:val="22"/>
              </w:rPr>
            </w:pPr>
            <w:r>
              <w:rPr>
                <w:rFonts w:ascii="Calibri" w:hAnsi="Calibri" w:cs="Calibri"/>
                <w:szCs w:val="22"/>
              </w:rPr>
              <w:t>Leyland</w:t>
            </w:r>
          </w:p>
          <w:p w14:paraId="4B470BFC" w14:textId="7066AC22" w:rsidR="000D4E96" w:rsidRPr="00AD4D5F" w:rsidRDefault="00103FEF">
            <w:pPr>
              <w:rPr>
                <w:rFonts w:ascii="Calibri" w:hAnsi="Calibri" w:cs="Calibri"/>
                <w:szCs w:val="22"/>
              </w:rPr>
            </w:pPr>
            <w:r>
              <w:rPr>
                <w:rFonts w:ascii="Calibri" w:hAnsi="Calibri" w:cs="Calibri"/>
                <w:szCs w:val="22"/>
              </w:rPr>
              <w:t>PR25 1DH</w:t>
            </w:r>
          </w:p>
        </w:tc>
        <w:tc>
          <w:tcPr>
            <w:tcW w:w="1185" w:type="dxa"/>
          </w:tcPr>
          <w:p w14:paraId="7FA39D95" w14:textId="77777777" w:rsidR="000D4E96" w:rsidRPr="00AD4D5F" w:rsidRDefault="000D4E96">
            <w:pPr>
              <w:pStyle w:val="DefaultText"/>
              <w:rPr>
                <w:rFonts w:ascii="Calibri" w:hAnsi="Calibri" w:cs="Calibri"/>
                <w:szCs w:val="22"/>
              </w:rPr>
            </w:pPr>
          </w:p>
        </w:tc>
        <w:tc>
          <w:tcPr>
            <w:tcW w:w="4836" w:type="dxa"/>
            <w:gridSpan w:val="3"/>
            <w:vMerge w:val="restart"/>
            <w:tcBorders>
              <w:bottom w:val="single" w:sz="4" w:space="0" w:color="auto"/>
            </w:tcBorders>
          </w:tcPr>
          <w:p w14:paraId="42E15191" w14:textId="6465CCE0" w:rsidR="000D4E96" w:rsidRPr="00AD4D5F" w:rsidRDefault="000D4E96">
            <w:pPr>
              <w:jc w:val="left"/>
              <w:rPr>
                <w:rFonts w:ascii="Calibri" w:hAnsi="Calibri" w:cs="Calibri"/>
                <w:szCs w:val="22"/>
              </w:rPr>
            </w:pPr>
          </w:p>
          <w:p w14:paraId="59030C01" w14:textId="330510E4" w:rsidR="000D4E96" w:rsidRPr="00AD4D5F" w:rsidRDefault="000D4E96">
            <w:pPr>
              <w:jc w:val="left"/>
              <w:rPr>
                <w:rFonts w:ascii="Calibri" w:hAnsi="Calibri" w:cs="Calibri"/>
                <w:szCs w:val="22"/>
              </w:rPr>
            </w:pPr>
          </w:p>
        </w:tc>
      </w:tr>
      <w:tr w:rsidR="000D4E96" w:rsidRPr="00AD4D5F" w14:paraId="1DE5E31D" w14:textId="77777777" w:rsidTr="00781E50">
        <w:trPr>
          <w:cantSplit/>
        </w:trPr>
        <w:tc>
          <w:tcPr>
            <w:tcW w:w="4395" w:type="dxa"/>
            <w:gridSpan w:val="2"/>
            <w:vMerge/>
            <w:tcBorders>
              <w:bottom w:val="single" w:sz="4" w:space="0" w:color="auto"/>
            </w:tcBorders>
          </w:tcPr>
          <w:p w14:paraId="754D1A34" w14:textId="77777777" w:rsidR="000D4E96" w:rsidRPr="00AD4D5F" w:rsidRDefault="000D4E96">
            <w:pPr>
              <w:pStyle w:val="DefaultText"/>
              <w:rPr>
                <w:rFonts w:ascii="Calibri" w:hAnsi="Calibri" w:cs="Calibri"/>
                <w:szCs w:val="22"/>
              </w:rPr>
            </w:pPr>
          </w:p>
        </w:tc>
        <w:tc>
          <w:tcPr>
            <w:tcW w:w="1185" w:type="dxa"/>
          </w:tcPr>
          <w:p w14:paraId="29F33F91" w14:textId="77777777" w:rsidR="000D4E96" w:rsidRPr="00AD4D5F" w:rsidRDefault="000D4E96">
            <w:pPr>
              <w:pStyle w:val="DefaultText"/>
              <w:rPr>
                <w:rFonts w:ascii="Calibri" w:hAnsi="Calibri" w:cs="Calibri"/>
                <w:szCs w:val="22"/>
              </w:rPr>
            </w:pPr>
          </w:p>
        </w:tc>
        <w:tc>
          <w:tcPr>
            <w:tcW w:w="4836" w:type="dxa"/>
            <w:gridSpan w:val="3"/>
            <w:vMerge/>
            <w:tcBorders>
              <w:bottom w:val="single" w:sz="4" w:space="0" w:color="auto"/>
            </w:tcBorders>
          </w:tcPr>
          <w:p w14:paraId="73DA6F1F" w14:textId="77777777" w:rsidR="000D4E96" w:rsidRPr="00AD4D5F" w:rsidRDefault="000D4E96">
            <w:pPr>
              <w:pStyle w:val="DefaultText"/>
              <w:rPr>
                <w:rFonts w:ascii="Calibri" w:hAnsi="Calibri" w:cs="Calibri"/>
                <w:szCs w:val="22"/>
              </w:rPr>
            </w:pPr>
          </w:p>
        </w:tc>
      </w:tr>
      <w:tr w:rsidR="000D4E96" w:rsidRPr="00AD4D5F" w14:paraId="27F4E518" w14:textId="77777777" w:rsidTr="00781E50">
        <w:trPr>
          <w:cantSplit/>
        </w:trPr>
        <w:tc>
          <w:tcPr>
            <w:tcW w:w="4395" w:type="dxa"/>
            <w:gridSpan w:val="2"/>
            <w:vMerge/>
            <w:tcBorders>
              <w:bottom w:val="single" w:sz="4" w:space="0" w:color="auto"/>
            </w:tcBorders>
          </w:tcPr>
          <w:p w14:paraId="174683EA" w14:textId="77777777" w:rsidR="000D4E96" w:rsidRPr="00AD4D5F" w:rsidRDefault="000D4E96">
            <w:pPr>
              <w:pStyle w:val="DefaultText"/>
              <w:rPr>
                <w:rFonts w:ascii="Calibri" w:hAnsi="Calibri" w:cs="Calibri"/>
                <w:szCs w:val="22"/>
              </w:rPr>
            </w:pPr>
          </w:p>
        </w:tc>
        <w:tc>
          <w:tcPr>
            <w:tcW w:w="1185" w:type="dxa"/>
          </w:tcPr>
          <w:p w14:paraId="073F5A37" w14:textId="77777777" w:rsidR="000D4E96" w:rsidRPr="00AD4D5F" w:rsidRDefault="000D4E96">
            <w:pPr>
              <w:pStyle w:val="DefaultText"/>
              <w:rPr>
                <w:rFonts w:ascii="Calibri" w:hAnsi="Calibri" w:cs="Calibri"/>
                <w:szCs w:val="22"/>
              </w:rPr>
            </w:pPr>
          </w:p>
        </w:tc>
        <w:tc>
          <w:tcPr>
            <w:tcW w:w="4836" w:type="dxa"/>
            <w:gridSpan w:val="3"/>
            <w:vMerge/>
            <w:tcBorders>
              <w:bottom w:val="single" w:sz="4" w:space="0" w:color="auto"/>
            </w:tcBorders>
          </w:tcPr>
          <w:p w14:paraId="247497EB" w14:textId="77777777" w:rsidR="000D4E96" w:rsidRPr="00AD4D5F" w:rsidRDefault="000D4E96">
            <w:pPr>
              <w:pStyle w:val="DefaultText"/>
              <w:rPr>
                <w:rFonts w:ascii="Calibri" w:hAnsi="Calibri" w:cs="Calibri"/>
                <w:szCs w:val="22"/>
              </w:rPr>
            </w:pPr>
          </w:p>
        </w:tc>
      </w:tr>
      <w:tr w:rsidR="000D4E96" w:rsidRPr="00AD4D5F" w14:paraId="0668B479" w14:textId="77777777" w:rsidTr="00781E50">
        <w:trPr>
          <w:cantSplit/>
        </w:trPr>
        <w:tc>
          <w:tcPr>
            <w:tcW w:w="4395" w:type="dxa"/>
            <w:gridSpan w:val="2"/>
            <w:vMerge/>
            <w:tcBorders>
              <w:bottom w:val="single" w:sz="4" w:space="0" w:color="auto"/>
            </w:tcBorders>
          </w:tcPr>
          <w:p w14:paraId="79059192" w14:textId="77777777" w:rsidR="000D4E96" w:rsidRPr="00AD4D5F" w:rsidRDefault="000D4E96">
            <w:pPr>
              <w:pStyle w:val="DefaultText"/>
              <w:rPr>
                <w:rFonts w:ascii="Calibri" w:hAnsi="Calibri" w:cs="Calibri"/>
                <w:szCs w:val="22"/>
              </w:rPr>
            </w:pPr>
          </w:p>
        </w:tc>
        <w:tc>
          <w:tcPr>
            <w:tcW w:w="1185" w:type="dxa"/>
          </w:tcPr>
          <w:p w14:paraId="65AE95A8" w14:textId="77777777" w:rsidR="000D4E96" w:rsidRPr="00AD4D5F" w:rsidRDefault="000D4E96">
            <w:pPr>
              <w:pStyle w:val="DefaultText"/>
              <w:rPr>
                <w:rFonts w:ascii="Calibri" w:hAnsi="Calibri" w:cs="Calibri"/>
                <w:szCs w:val="22"/>
              </w:rPr>
            </w:pPr>
          </w:p>
        </w:tc>
        <w:tc>
          <w:tcPr>
            <w:tcW w:w="4836" w:type="dxa"/>
            <w:gridSpan w:val="3"/>
            <w:vMerge/>
            <w:tcBorders>
              <w:bottom w:val="single" w:sz="4" w:space="0" w:color="auto"/>
            </w:tcBorders>
          </w:tcPr>
          <w:p w14:paraId="75B0458A" w14:textId="77777777" w:rsidR="000D4E96" w:rsidRPr="00AD4D5F" w:rsidRDefault="000D4E96">
            <w:pPr>
              <w:pStyle w:val="DefaultText"/>
              <w:rPr>
                <w:rFonts w:ascii="Calibri" w:hAnsi="Calibri" w:cs="Calibri"/>
                <w:szCs w:val="22"/>
              </w:rPr>
            </w:pPr>
          </w:p>
        </w:tc>
      </w:tr>
      <w:tr w:rsidR="000D4E96" w:rsidRPr="00AD4D5F" w14:paraId="6C18818D" w14:textId="77777777" w:rsidTr="00781E50">
        <w:trPr>
          <w:cantSplit/>
        </w:trPr>
        <w:tc>
          <w:tcPr>
            <w:tcW w:w="4395" w:type="dxa"/>
            <w:gridSpan w:val="2"/>
            <w:vMerge/>
            <w:tcBorders>
              <w:bottom w:val="single" w:sz="4" w:space="0" w:color="auto"/>
            </w:tcBorders>
          </w:tcPr>
          <w:p w14:paraId="79E04AD0" w14:textId="77777777" w:rsidR="000D4E96" w:rsidRPr="00AD4D5F" w:rsidRDefault="000D4E96">
            <w:pPr>
              <w:pStyle w:val="DefaultText"/>
              <w:rPr>
                <w:rFonts w:ascii="Calibri" w:hAnsi="Calibri" w:cs="Calibri"/>
                <w:szCs w:val="22"/>
              </w:rPr>
            </w:pPr>
          </w:p>
        </w:tc>
        <w:tc>
          <w:tcPr>
            <w:tcW w:w="1185" w:type="dxa"/>
            <w:tcBorders>
              <w:bottom w:val="single" w:sz="6" w:space="0" w:color="auto"/>
            </w:tcBorders>
          </w:tcPr>
          <w:p w14:paraId="2CA30AFE" w14:textId="77777777" w:rsidR="000D4E96" w:rsidRPr="00AD4D5F" w:rsidRDefault="000D4E96">
            <w:pPr>
              <w:pStyle w:val="DefaultText"/>
              <w:rPr>
                <w:rFonts w:ascii="Calibri" w:hAnsi="Calibri" w:cs="Calibri"/>
                <w:szCs w:val="22"/>
              </w:rPr>
            </w:pPr>
          </w:p>
        </w:tc>
        <w:tc>
          <w:tcPr>
            <w:tcW w:w="4836" w:type="dxa"/>
            <w:gridSpan w:val="3"/>
            <w:vMerge/>
            <w:tcBorders>
              <w:bottom w:val="single" w:sz="4" w:space="0" w:color="auto"/>
            </w:tcBorders>
          </w:tcPr>
          <w:p w14:paraId="05E98ED0" w14:textId="77777777" w:rsidR="000D4E96" w:rsidRPr="00AD4D5F" w:rsidRDefault="000D4E96">
            <w:pPr>
              <w:pStyle w:val="DefaultText"/>
              <w:rPr>
                <w:rFonts w:ascii="Calibri" w:hAnsi="Calibri" w:cs="Calibri"/>
                <w:szCs w:val="22"/>
              </w:rPr>
            </w:pPr>
          </w:p>
        </w:tc>
      </w:tr>
    </w:tbl>
    <w:p w14:paraId="032EDCB6" w14:textId="77777777" w:rsidR="000D4E96" w:rsidRPr="00AD4D5F" w:rsidRDefault="000D4E96">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841"/>
        <w:gridCol w:w="2653"/>
        <w:gridCol w:w="6662"/>
      </w:tblGrid>
      <w:tr w:rsidR="000D4E96" w:rsidRPr="00AD4D5F" w14:paraId="0ED5E162" w14:textId="77777777">
        <w:trPr>
          <w:cantSplit/>
        </w:trPr>
        <w:tc>
          <w:tcPr>
            <w:tcW w:w="3494" w:type="dxa"/>
            <w:gridSpan w:val="2"/>
          </w:tcPr>
          <w:p w14:paraId="37D5E78B" w14:textId="77777777" w:rsidR="000D4E96" w:rsidRPr="00AD4D5F" w:rsidRDefault="000D4E96">
            <w:pPr>
              <w:pStyle w:val="TableText"/>
              <w:rPr>
                <w:rFonts w:ascii="Calibri" w:hAnsi="Calibri" w:cs="Calibri"/>
                <w:szCs w:val="22"/>
              </w:rPr>
            </w:pPr>
            <w:r w:rsidRPr="00AD4D5F">
              <w:rPr>
                <w:rFonts w:ascii="Calibri" w:hAnsi="Calibri" w:cs="Calibri"/>
                <w:b/>
                <w:szCs w:val="22"/>
              </w:rPr>
              <w:t xml:space="preserve">DEVELOPMENT PROPOSED: </w:t>
            </w:r>
          </w:p>
        </w:tc>
        <w:tc>
          <w:tcPr>
            <w:tcW w:w="6662" w:type="dxa"/>
          </w:tcPr>
          <w:p w14:paraId="24208688" w14:textId="242BC39D" w:rsidR="000D4E96" w:rsidRPr="00AD4D5F" w:rsidRDefault="00103FEF">
            <w:pPr>
              <w:rPr>
                <w:rFonts w:ascii="Calibri" w:hAnsi="Calibri" w:cs="Calibri"/>
                <w:szCs w:val="22"/>
              </w:rPr>
            </w:pPr>
            <w:r>
              <w:rPr>
                <w:rFonts w:ascii="Calibri" w:hAnsi="Calibri" w:cs="Calibri"/>
                <w:szCs w:val="22"/>
              </w:rPr>
              <w:t xml:space="preserve">Consultation on South Ribble application 07/2023/00035/OUT. Outline planning application (With all matters reserved) for an employment-led mixed use development comprising up to 170,000sqm of employment floorspace (Use Class B2/B8) up to 10,000sqm of C1 Hotels, 5,000sqm of class E(b) retail use, and up to 7500sqm of Class E(g) office use, with associated car parking, service yards and loading bays, landscaping and associated access across 3 plots of land at </w:t>
            </w:r>
            <w:proofErr w:type="spellStart"/>
            <w:r>
              <w:rPr>
                <w:rFonts w:ascii="Calibri" w:hAnsi="Calibri" w:cs="Calibri"/>
                <w:szCs w:val="22"/>
              </w:rPr>
              <w:t>Cuerdale</w:t>
            </w:r>
            <w:proofErr w:type="spellEnd"/>
            <w:r>
              <w:rPr>
                <w:rFonts w:ascii="Calibri" w:hAnsi="Calibri" w:cs="Calibri"/>
                <w:szCs w:val="22"/>
              </w:rPr>
              <w:t xml:space="preserve">, land to the West of </w:t>
            </w:r>
            <w:proofErr w:type="spellStart"/>
            <w:r>
              <w:rPr>
                <w:rFonts w:ascii="Calibri" w:hAnsi="Calibri" w:cs="Calibri"/>
                <w:szCs w:val="22"/>
              </w:rPr>
              <w:t>Salmesbury</w:t>
            </w:r>
            <w:proofErr w:type="spellEnd"/>
            <w:r>
              <w:rPr>
                <w:rFonts w:ascii="Calibri" w:hAnsi="Calibri" w:cs="Calibri"/>
                <w:szCs w:val="22"/>
              </w:rPr>
              <w:t xml:space="preserve">, South </w:t>
            </w:r>
            <w:proofErr w:type="spellStart"/>
            <w:r>
              <w:rPr>
                <w:rFonts w:ascii="Calibri" w:hAnsi="Calibri" w:cs="Calibri"/>
                <w:szCs w:val="22"/>
              </w:rPr>
              <w:t>Ribble</w:t>
            </w:r>
            <w:proofErr w:type="spellEnd"/>
            <w:r>
              <w:rPr>
                <w:rFonts w:ascii="Calibri" w:hAnsi="Calibri" w:cs="Calibri"/>
                <w:szCs w:val="22"/>
              </w:rPr>
              <w:t xml:space="preserve"> together with the demolition of a dwelling. </w:t>
            </w:r>
          </w:p>
        </w:tc>
      </w:tr>
      <w:tr w:rsidR="000D4E96" w:rsidRPr="00AD4D5F" w14:paraId="17341C8B" w14:textId="77777777">
        <w:trPr>
          <w:cantSplit/>
        </w:trPr>
        <w:tc>
          <w:tcPr>
            <w:tcW w:w="841" w:type="dxa"/>
          </w:tcPr>
          <w:p w14:paraId="3E341523" w14:textId="77777777" w:rsidR="000D4E96" w:rsidRPr="00AD4D5F" w:rsidRDefault="000D4E96">
            <w:pPr>
              <w:pStyle w:val="TableText"/>
              <w:rPr>
                <w:rFonts w:ascii="Calibri" w:hAnsi="Calibri" w:cs="Calibri"/>
                <w:szCs w:val="22"/>
              </w:rPr>
            </w:pPr>
            <w:r w:rsidRPr="00AD4D5F">
              <w:rPr>
                <w:rFonts w:ascii="Calibri" w:hAnsi="Calibri" w:cs="Calibri"/>
                <w:b/>
                <w:szCs w:val="22"/>
              </w:rPr>
              <w:t>AT:</w:t>
            </w:r>
          </w:p>
        </w:tc>
        <w:tc>
          <w:tcPr>
            <w:tcW w:w="9315" w:type="dxa"/>
            <w:gridSpan w:val="2"/>
          </w:tcPr>
          <w:p w14:paraId="6F1BC3D1" w14:textId="258C8BA4" w:rsidR="000D4E96" w:rsidRPr="00AD4D5F" w:rsidRDefault="00103FEF">
            <w:pPr>
              <w:rPr>
                <w:rFonts w:ascii="Calibri" w:hAnsi="Calibri" w:cs="Calibri"/>
                <w:szCs w:val="22"/>
              </w:rPr>
            </w:pPr>
            <w:r>
              <w:rPr>
                <w:rFonts w:ascii="Calibri" w:hAnsi="Calibri" w:cs="Calibri"/>
                <w:szCs w:val="22"/>
              </w:rPr>
              <w:t xml:space="preserve">Cowells Farm </w:t>
            </w:r>
            <w:proofErr w:type="spellStart"/>
            <w:r>
              <w:rPr>
                <w:rFonts w:ascii="Calibri" w:hAnsi="Calibri" w:cs="Calibri"/>
                <w:szCs w:val="22"/>
              </w:rPr>
              <w:t>Cuerdale</w:t>
            </w:r>
            <w:proofErr w:type="spellEnd"/>
            <w:r>
              <w:rPr>
                <w:rFonts w:ascii="Calibri" w:hAnsi="Calibri" w:cs="Calibri"/>
                <w:szCs w:val="22"/>
              </w:rPr>
              <w:t xml:space="preserve"> Lane </w:t>
            </w:r>
            <w:proofErr w:type="spellStart"/>
            <w:r>
              <w:rPr>
                <w:rFonts w:ascii="Calibri" w:hAnsi="Calibri" w:cs="Calibri"/>
                <w:szCs w:val="22"/>
              </w:rPr>
              <w:t>Samlesbury</w:t>
            </w:r>
            <w:proofErr w:type="spellEnd"/>
            <w:r>
              <w:rPr>
                <w:rFonts w:ascii="Calibri" w:hAnsi="Calibri" w:cs="Calibri"/>
                <w:szCs w:val="22"/>
              </w:rPr>
              <w:t xml:space="preserve"> PR5 0UX</w:t>
            </w:r>
          </w:p>
        </w:tc>
      </w:tr>
      <w:tr w:rsidR="000D4E96" w:rsidRPr="00AD4D5F" w14:paraId="06929707" w14:textId="77777777">
        <w:trPr>
          <w:cantSplit/>
        </w:trPr>
        <w:tc>
          <w:tcPr>
            <w:tcW w:w="10156" w:type="dxa"/>
            <w:gridSpan w:val="3"/>
          </w:tcPr>
          <w:p w14:paraId="4537BE76" w14:textId="77777777" w:rsidR="000D4E96" w:rsidRPr="00AD4D5F" w:rsidRDefault="000D4E96">
            <w:pPr>
              <w:rPr>
                <w:rFonts w:ascii="Calibri" w:hAnsi="Calibri" w:cs="Calibri"/>
                <w:szCs w:val="22"/>
              </w:rPr>
            </w:pPr>
          </w:p>
        </w:tc>
      </w:tr>
      <w:tr w:rsidR="000D4E96" w:rsidRPr="00AD4D5F" w14:paraId="04D523DB" w14:textId="77777777">
        <w:trPr>
          <w:cantSplit/>
        </w:trPr>
        <w:tc>
          <w:tcPr>
            <w:tcW w:w="10156" w:type="dxa"/>
            <w:gridSpan w:val="3"/>
          </w:tcPr>
          <w:p w14:paraId="40B89912" w14:textId="6C82F803" w:rsidR="000D4E96" w:rsidRPr="00AD4D5F" w:rsidRDefault="000D4E96">
            <w:pPr>
              <w:rPr>
                <w:rFonts w:ascii="Calibri" w:hAnsi="Calibri" w:cs="Calibri"/>
                <w:szCs w:val="22"/>
              </w:rPr>
            </w:pPr>
            <w:r w:rsidRPr="00AD4D5F">
              <w:rPr>
                <w:rFonts w:ascii="Calibri" w:hAnsi="Calibri" w:cs="Calibri"/>
                <w:szCs w:val="22"/>
              </w:rPr>
              <w:t>The Council</w:t>
            </w:r>
            <w:r w:rsidR="00103FEF">
              <w:rPr>
                <w:rFonts w:ascii="Calibri" w:hAnsi="Calibri" w:cs="Calibri"/>
                <w:szCs w:val="22"/>
              </w:rPr>
              <w:t xml:space="preserve"> </w:t>
            </w:r>
            <w:r w:rsidRPr="00AD4D5F">
              <w:rPr>
                <w:rFonts w:ascii="Calibri" w:hAnsi="Calibri" w:cs="Calibri"/>
                <w:szCs w:val="22"/>
              </w:rPr>
              <w:t>has resolved to make objections to the</w:t>
            </w:r>
            <w:r w:rsidR="00103FEF">
              <w:rPr>
                <w:rFonts w:ascii="Calibri" w:hAnsi="Calibri" w:cs="Calibri"/>
                <w:szCs w:val="22"/>
              </w:rPr>
              <w:t xml:space="preserve"> development </w:t>
            </w:r>
            <w:r w:rsidRPr="00AD4D5F">
              <w:rPr>
                <w:rFonts w:ascii="Calibri" w:hAnsi="Calibri" w:cs="Calibri"/>
                <w:szCs w:val="22"/>
              </w:rPr>
              <w:t>proposal, as referred to in the schedule above</w:t>
            </w:r>
            <w:r w:rsidR="00103FEF">
              <w:rPr>
                <w:rFonts w:ascii="Calibri" w:hAnsi="Calibri" w:cs="Calibri"/>
                <w:szCs w:val="22"/>
              </w:rPr>
              <w:t>, for the following reason</w:t>
            </w:r>
            <w:r w:rsidRPr="00AD4D5F">
              <w:rPr>
                <w:rFonts w:ascii="Calibri" w:hAnsi="Calibri" w:cs="Calibri"/>
                <w:szCs w:val="22"/>
              </w:rPr>
              <w:t>.</w:t>
            </w:r>
          </w:p>
        </w:tc>
      </w:tr>
      <w:tr w:rsidR="000D4E96" w:rsidRPr="00AD4D5F" w14:paraId="6C340155" w14:textId="77777777">
        <w:trPr>
          <w:cantSplit/>
        </w:trPr>
        <w:tc>
          <w:tcPr>
            <w:tcW w:w="841" w:type="dxa"/>
          </w:tcPr>
          <w:p w14:paraId="7FCD33A4" w14:textId="77777777" w:rsidR="000D4E96" w:rsidRPr="00AD4D5F" w:rsidRDefault="000D4E96">
            <w:pPr>
              <w:rPr>
                <w:rFonts w:ascii="Calibri" w:hAnsi="Calibri" w:cs="Calibri"/>
                <w:szCs w:val="22"/>
              </w:rPr>
            </w:pPr>
          </w:p>
        </w:tc>
        <w:tc>
          <w:tcPr>
            <w:tcW w:w="9315" w:type="dxa"/>
            <w:gridSpan w:val="2"/>
          </w:tcPr>
          <w:p w14:paraId="7E43056C" w14:textId="77777777" w:rsidR="000D4E96" w:rsidRPr="00AD4D5F" w:rsidRDefault="000D4E96">
            <w:pPr>
              <w:rPr>
                <w:rFonts w:ascii="Calibri" w:hAnsi="Calibri" w:cs="Calibri"/>
                <w:szCs w:val="22"/>
              </w:rPr>
            </w:pPr>
          </w:p>
        </w:tc>
      </w:tr>
      <w:tr w:rsidR="000D4E96" w:rsidRPr="00AD4D5F" w14:paraId="45B5C9FB" w14:textId="77777777">
        <w:trPr>
          <w:cantSplit/>
        </w:trPr>
        <w:tc>
          <w:tcPr>
            <w:tcW w:w="841" w:type="dxa"/>
          </w:tcPr>
          <w:p w14:paraId="222418E2" w14:textId="6F777422" w:rsidR="000D4E96" w:rsidRPr="00AD4D5F" w:rsidRDefault="000D4E96">
            <w:pPr>
              <w:rPr>
                <w:rFonts w:ascii="Calibri" w:hAnsi="Calibri" w:cs="Calibri"/>
                <w:szCs w:val="22"/>
              </w:rPr>
            </w:pPr>
            <w:bookmarkStart w:id="0" w:name="Reasons" w:colFirst="0" w:colLast="1"/>
          </w:p>
        </w:tc>
        <w:tc>
          <w:tcPr>
            <w:tcW w:w="9315" w:type="dxa"/>
            <w:gridSpan w:val="2"/>
          </w:tcPr>
          <w:p w14:paraId="291027EB" w14:textId="04E22525" w:rsidR="00103FEF" w:rsidRDefault="00103FEF" w:rsidP="00103FEF">
            <w:pPr>
              <w:rPr>
                <w:rFonts w:ascii="Calibri" w:hAnsi="Calibri" w:cs="Calibri"/>
                <w:szCs w:val="22"/>
              </w:rPr>
            </w:pPr>
            <w:r>
              <w:rPr>
                <w:rFonts w:ascii="Calibri" w:hAnsi="Calibri" w:cs="Calibri"/>
                <w:szCs w:val="22"/>
              </w:rPr>
              <w:t xml:space="preserve">The Council objects to the scheme based on the inadequate justification and presentation of the </w:t>
            </w:r>
            <w:r w:rsidR="00CF0971">
              <w:rPr>
                <w:rFonts w:ascii="Calibri" w:hAnsi="Calibri" w:cs="Calibri"/>
                <w:szCs w:val="22"/>
              </w:rPr>
              <w:t>‘</w:t>
            </w:r>
            <w:r>
              <w:rPr>
                <w:rFonts w:ascii="Calibri" w:hAnsi="Calibri" w:cs="Calibri"/>
                <w:szCs w:val="22"/>
              </w:rPr>
              <w:t>very special circumstances</w:t>
            </w:r>
            <w:r w:rsidR="00CF0971">
              <w:rPr>
                <w:rFonts w:ascii="Calibri" w:hAnsi="Calibri" w:cs="Calibri"/>
                <w:szCs w:val="22"/>
              </w:rPr>
              <w:t>’</w:t>
            </w:r>
            <w:r>
              <w:rPr>
                <w:rFonts w:ascii="Calibri" w:hAnsi="Calibri" w:cs="Calibri"/>
                <w:szCs w:val="22"/>
              </w:rPr>
              <w:t xml:space="preserve"> which are required for development within designated Green Belt, in addition to the perceived failure of the application to fully address or consider matters relating to highways impacts and the potential for employment land oversupply within South Ribble, Blackburn and Ribble Valley areas. </w:t>
            </w:r>
          </w:p>
          <w:p w14:paraId="5DFE5E28" w14:textId="77777777" w:rsidR="00103FEF" w:rsidRDefault="00103FEF" w:rsidP="00103FEF">
            <w:pPr>
              <w:rPr>
                <w:rFonts w:ascii="Calibri" w:hAnsi="Calibri" w:cs="Calibri"/>
                <w:szCs w:val="22"/>
              </w:rPr>
            </w:pPr>
          </w:p>
          <w:p w14:paraId="4D82B2B9" w14:textId="4BD57BF8" w:rsidR="00103FEF" w:rsidRDefault="00103FEF" w:rsidP="00103FEF">
            <w:pPr>
              <w:rPr>
                <w:rFonts w:ascii="Calibri" w:hAnsi="Calibri" w:cs="Calibri"/>
                <w:szCs w:val="22"/>
              </w:rPr>
            </w:pPr>
            <w:r>
              <w:rPr>
                <w:rFonts w:ascii="Calibri" w:hAnsi="Calibri" w:cs="Calibri"/>
                <w:szCs w:val="22"/>
              </w:rPr>
              <w:t xml:space="preserve">A proposal of this scale in the Green Belt should best come through the local planning process to consider the need for the development in that </w:t>
            </w:r>
            <w:proofErr w:type="gramStart"/>
            <w:r>
              <w:rPr>
                <w:rFonts w:ascii="Calibri" w:hAnsi="Calibri" w:cs="Calibri"/>
                <w:szCs w:val="22"/>
              </w:rPr>
              <w:t>particular location</w:t>
            </w:r>
            <w:proofErr w:type="gramEnd"/>
            <w:r>
              <w:rPr>
                <w:rFonts w:ascii="Calibri" w:hAnsi="Calibri" w:cs="Calibri"/>
                <w:szCs w:val="22"/>
              </w:rPr>
              <w:t xml:space="preserve"> requiring the release of Green Belt land. </w:t>
            </w:r>
          </w:p>
          <w:p w14:paraId="25DF4472" w14:textId="77777777" w:rsidR="00103FEF" w:rsidRDefault="00103FEF" w:rsidP="00103FEF">
            <w:pPr>
              <w:rPr>
                <w:rFonts w:ascii="Calibri" w:hAnsi="Calibri" w:cs="Calibri"/>
                <w:szCs w:val="22"/>
              </w:rPr>
            </w:pPr>
          </w:p>
          <w:p w14:paraId="5DDB6B72" w14:textId="5801BFBF" w:rsidR="000D4E96" w:rsidRPr="00AD4D5F" w:rsidRDefault="00103FEF" w:rsidP="00103FEF">
            <w:pPr>
              <w:rPr>
                <w:rFonts w:ascii="Calibri" w:hAnsi="Calibri" w:cs="Calibri"/>
                <w:szCs w:val="22"/>
              </w:rPr>
            </w:pPr>
            <w:r>
              <w:rPr>
                <w:rFonts w:ascii="Calibri" w:hAnsi="Calibri" w:cs="Calibri"/>
                <w:szCs w:val="22"/>
              </w:rPr>
              <w:t>For further information please refer to the delegated report which accompanies this decision letter.</w:t>
            </w:r>
          </w:p>
        </w:tc>
      </w:tr>
      <w:bookmarkEnd w:id="0"/>
      <w:tr w:rsidR="00FA5A23" w:rsidRPr="00AD4D5F" w14:paraId="1E1FD82E" w14:textId="77777777" w:rsidTr="000D4E96">
        <w:trPr>
          <w:cantSplit/>
        </w:trPr>
        <w:tc>
          <w:tcPr>
            <w:tcW w:w="10156" w:type="dxa"/>
            <w:gridSpan w:val="3"/>
          </w:tcPr>
          <w:p w14:paraId="483B4622" w14:textId="77777777" w:rsidR="0087535B" w:rsidRDefault="0087535B" w:rsidP="0087535B">
            <w:pPr>
              <w:rPr>
                <w:rFonts w:ascii="Arial" w:hAnsi="Arial" w:cs="Arial"/>
                <w:b/>
                <w:sz w:val="20"/>
                <w:lang w:eastAsia="en-GB"/>
              </w:rPr>
            </w:pPr>
            <w:r>
              <w:rPr>
                <w:rFonts w:ascii="Brush Script MT" w:hAnsi="Brush Script MT"/>
                <w:sz w:val="44"/>
                <w:szCs w:val="44"/>
              </w:rPr>
              <w:t>Nicola Hopkins</w:t>
            </w:r>
          </w:p>
          <w:p w14:paraId="24FE6AC2" w14:textId="77777777" w:rsidR="0087535B" w:rsidRDefault="0087535B" w:rsidP="0087535B">
            <w:pPr>
              <w:rPr>
                <w:rFonts w:ascii="Arial" w:hAnsi="Arial" w:cs="Arial"/>
              </w:rPr>
            </w:pPr>
          </w:p>
          <w:p w14:paraId="4F52573D" w14:textId="77777777" w:rsidR="0087535B" w:rsidRDefault="0087535B" w:rsidP="0087535B">
            <w:pPr>
              <w:rPr>
                <w:rFonts w:ascii="Arial" w:hAnsi="Arial" w:cs="Arial"/>
              </w:rPr>
            </w:pPr>
          </w:p>
          <w:p w14:paraId="24E992EF" w14:textId="77777777" w:rsidR="0087535B" w:rsidRDefault="0087535B" w:rsidP="0087535B">
            <w:pPr>
              <w:rPr>
                <w:rFonts w:ascii="Arial" w:hAnsi="Arial" w:cs="Arial"/>
              </w:rPr>
            </w:pPr>
            <w:r>
              <w:rPr>
                <w:rFonts w:ascii="Arial" w:hAnsi="Arial" w:cs="Arial"/>
              </w:rPr>
              <w:t>NICOLA HOPKINS</w:t>
            </w:r>
          </w:p>
          <w:p w14:paraId="2FB69126" w14:textId="77777777" w:rsidR="00FA5A23" w:rsidRDefault="0087535B" w:rsidP="0087535B">
            <w:pPr>
              <w:pStyle w:val="DefaultText"/>
              <w:rPr>
                <w:rFonts w:ascii="Arial" w:hAnsi="Arial" w:cs="Arial"/>
              </w:rPr>
            </w:pPr>
            <w:r>
              <w:rPr>
                <w:rFonts w:ascii="Arial" w:hAnsi="Arial" w:cs="Arial"/>
              </w:rPr>
              <w:t>DIRECTOR OF ECONOMIC DEVELOPMENT AND PLANNING</w:t>
            </w:r>
          </w:p>
          <w:p w14:paraId="09EB2CBC" w14:textId="3CC4FCAC" w:rsidR="0087535B" w:rsidRPr="00AD4D5F" w:rsidRDefault="00CF0971" w:rsidP="00CF0971">
            <w:pPr>
              <w:pStyle w:val="DefaultText"/>
              <w:jc w:val="right"/>
              <w:rPr>
                <w:rFonts w:ascii="Calibri" w:hAnsi="Calibri" w:cs="Calibri"/>
                <w:szCs w:val="22"/>
              </w:rPr>
            </w:pPr>
            <w:r>
              <w:rPr>
                <w:rFonts w:ascii="Calibri" w:hAnsi="Calibri" w:cs="Calibri"/>
                <w:szCs w:val="22"/>
              </w:rPr>
              <w:t>P.T.O.</w:t>
            </w:r>
          </w:p>
        </w:tc>
      </w:tr>
    </w:tbl>
    <w:p w14:paraId="46B512CF" w14:textId="77777777" w:rsidR="00D8337E" w:rsidRPr="00AD4D5F" w:rsidRDefault="00D8337E" w:rsidP="00D8337E">
      <w:pPr>
        <w:rPr>
          <w:rFonts w:ascii="Calibri" w:hAnsi="Calibri" w:cs="Calibri"/>
          <w:b/>
          <w:bCs/>
          <w:szCs w:val="22"/>
        </w:rPr>
      </w:pPr>
      <w:r w:rsidRPr="00AD4D5F">
        <w:rPr>
          <w:rFonts w:ascii="Calibri" w:hAnsi="Calibri" w:cs="Calibri"/>
          <w:b/>
          <w:bCs/>
          <w:szCs w:val="22"/>
        </w:rPr>
        <w:lastRenderedPageBreak/>
        <w:t>Not</w:t>
      </w:r>
      <w:r w:rsidR="00524A55">
        <w:rPr>
          <w:rFonts w:ascii="Calibri" w:hAnsi="Calibri" w:cs="Calibri"/>
          <w:b/>
          <w:bCs/>
          <w:szCs w:val="22"/>
        </w:rPr>
        <w:t>es</w:t>
      </w:r>
    </w:p>
    <w:p w14:paraId="2B9F6E96" w14:textId="77777777" w:rsidR="00D8337E" w:rsidRPr="00AD4D5F" w:rsidRDefault="00D8337E" w:rsidP="00D8337E">
      <w:pPr>
        <w:rPr>
          <w:rFonts w:ascii="Calibri" w:hAnsi="Calibri" w:cs="Calibri"/>
          <w:b/>
          <w:bCs/>
          <w:szCs w:val="22"/>
        </w:rPr>
      </w:pPr>
    </w:p>
    <w:p w14:paraId="1E622CBD" w14:textId="77777777" w:rsidR="00D8337E" w:rsidRPr="00AD4D5F" w:rsidRDefault="00D8337E" w:rsidP="00D8337E">
      <w:pPr>
        <w:rPr>
          <w:rFonts w:ascii="Calibri" w:hAnsi="Calibri" w:cs="Calibri"/>
          <w:b/>
          <w:bCs/>
          <w:szCs w:val="22"/>
        </w:rPr>
      </w:pPr>
      <w:r w:rsidRPr="00AD4D5F">
        <w:rPr>
          <w:rFonts w:ascii="Calibri" w:hAnsi="Calibri" w:cs="Calibri"/>
          <w:b/>
          <w:bCs/>
          <w:szCs w:val="22"/>
        </w:rPr>
        <w:t xml:space="preserve">Right of Appeal </w:t>
      </w:r>
    </w:p>
    <w:p w14:paraId="375B03A3" w14:textId="77777777" w:rsidR="00D8337E" w:rsidRPr="00AD4D5F" w:rsidRDefault="00D8337E" w:rsidP="00D8337E">
      <w:pPr>
        <w:rPr>
          <w:rFonts w:ascii="Calibri" w:hAnsi="Calibri" w:cs="Calibri"/>
          <w:szCs w:val="22"/>
        </w:rPr>
      </w:pPr>
      <w:r w:rsidRPr="00AD4D5F">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9A747CD" w14:textId="77777777" w:rsidR="00D8337E" w:rsidRPr="00AD4D5F" w:rsidRDefault="00D8337E" w:rsidP="00D8337E">
      <w:pPr>
        <w:rPr>
          <w:rFonts w:ascii="Calibri" w:hAnsi="Calibri" w:cs="Calibri"/>
          <w:szCs w:val="22"/>
        </w:rPr>
      </w:pPr>
      <w:r w:rsidRPr="00AD4D5F">
        <w:rPr>
          <w:rFonts w:ascii="Calibri" w:hAnsi="Calibri" w:cs="Calibri"/>
          <w:szCs w:val="22"/>
        </w:rPr>
        <w:t xml:space="preserve">· If you want to appeal against your local planning authority’s decision then you must do so within 6 months of the date of this notice. </w:t>
      </w:r>
    </w:p>
    <w:p w14:paraId="617A572A" w14:textId="77777777" w:rsidR="00D8337E" w:rsidRPr="00AD4D5F" w:rsidRDefault="00D8337E" w:rsidP="00D8337E">
      <w:pPr>
        <w:rPr>
          <w:rFonts w:ascii="Calibri" w:hAnsi="Calibri" w:cs="Calibri"/>
          <w:szCs w:val="22"/>
        </w:rPr>
      </w:pPr>
      <w:r w:rsidRPr="00AD4D5F">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D6EE257" w14:textId="77777777" w:rsidR="00D8337E" w:rsidRPr="00AD4D5F" w:rsidRDefault="00D8337E" w:rsidP="00D8337E">
      <w:pPr>
        <w:rPr>
          <w:rFonts w:ascii="Calibri" w:hAnsi="Calibri" w:cs="Calibri"/>
          <w:szCs w:val="22"/>
        </w:rPr>
      </w:pPr>
      <w:r w:rsidRPr="00AD4D5F">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1EDF5A8" w14:textId="77777777" w:rsidR="00D8337E" w:rsidRPr="00AD4D5F" w:rsidRDefault="00D8337E" w:rsidP="00D8337E">
      <w:pPr>
        <w:rPr>
          <w:rFonts w:ascii="Calibri" w:hAnsi="Calibri" w:cs="Calibri"/>
          <w:szCs w:val="22"/>
        </w:rPr>
      </w:pPr>
    </w:p>
    <w:p w14:paraId="70F5DD88" w14:textId="77777777" w:rsidR="00D8337E" w:rsidRPr="00AD4D5F" w:rsidRDefault="00D8337E" w:rsidP="00D8337E">
      <w:pPr>
        <w:rPr>
          <w:rFonts w:ascii="Calibri" w:hAnsi="Calibri" w:cs="Calibri"/>
          <w:szCs w:val="22"/>
        </w:rPr>
      </w:pPr>
      <w:r w:rsidRPr="00AD4D5F">
        <w:rPr>
          <w:rFonts w:ascii="Calibri" w:hAnsi="Calibri" w:cs="Calibri"/>
          <w:szCs w:val="22"/>
        </w:rPr>
        <w:t xml:space="preserve">Appeals can be made online at: </w:t>
      </w:r>
      <w:hyperlink r:id="rId7" w:history="1">
        <w:r w:rsidRPr="00AD4D5F">
          <w:rPr>
            <w:rStyle w:val="Hyperlink"/>
            <w:rFonts w:ascii="Calibri" w:hAnsi="Calibri" w:cs="Calibri"/>
            <w:szCs w:val="22"/>
          </w:rPr>
          <w:t>https://www.gov.uk/planning-inspectorate</w:t>
        </w:r>
      </w:hyperlink>
      <w:r w:rsidRPr="00AD4D5F">
        <w:rPr>
          <w:rFonts w:ascii="Calibri" w:hAnsi="Calibri" w:cs="Calibri"/>
          <w:szCs w:val="22"/>
        </w:rPr>
        <w:t xml:space="preserve">. If you are unable to access the online appeal form, please contact the Planning Inspectorate to obtain a paper copy of the appeal form on </w:t>
      </w:r>
      <w:proofErr w:type="spellStart"/>
      <w:r w:rsidRPr="00AD4D5F">
        <w:rPr>
          <w:rFonts w:ascii="Calibri" w:hAnsi="Calibri" w:cs="Calibri"/>
          <w:szCs w:val="22"/>
        </w:rPr>
        <w:t>tel</w:t>
      </w:r>
      <w:proofErr w:type="spellEnd"/>
      <w:r w:rsidRPr="00AD4D5F">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340B0C1" w14:textId="77777777" w:rsidR="00D8337E" w:rsidRPr="00AD4D5F" w:rsidRDefault="00D8337E" w:rsidP="00D8337E">
      <w:pPr>
        <w:rPr>
          <w:rFonts w:ascii="Calibri" w:hAnsi="Calibri" w:cs="Calibri"/>
          <w:szCs w:val="22"/>
        </w:rPr>
      </w:pPr>
    </w:p>
    <w:p w14:paraId="03C9A9D1" w14:textId="77777777" w:rsidR="00D8337E" w:rsidRPr="00AD4D5F" w:rsidRDefault="00D8337E" w:rsidP="00D8337E">
      <w:pPr>
        <w:rPr>
          <w:rFonts w:ascii="Calibri" w:hAnsi="Calibri" w:cs="Calibri"/>
          <w:b/>
          <w:bCs/>
          <w:szCs w:val="22"/>
        </w:rPr>
      </w:pPr>
      <w:r w:rsidRPr="00AD4D5F">
        <w:rPr>
          <w:rFonts w:ascii="Calibri" w:hAnsi="Calibri" w:cs="Calibri"/>
          <w:b/>
          <w:bCs/>
          <w:szCs w:val="22"/>
        </w:rPr>
        <w:t xml:space="preserve">Purchase Notices </w:t>
      </w:r>
    </w:p>
    <w:p w14:paraId="6A847843" w14:textId="77777777" w:rsidR="00D8337E" w:rsidRPr="00AD4D5F" w:rsidRDefault="00D8337E" w:rsidP="00D8337E">
      <w:pPr>
        <w:rPr>
          <w:rFonts w:ascii="Calibri" w:hAnsi="Calibri" w:cs="Calibri"/>
          <w:szCs w:val="22"/>
        </w:rPr>
      </w:pPr>
      <w:r w:rsidRPr="00AD4D5F">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7068B29" w14:textId="77777777" w:rsidR="000D4E96" w:rsidRPr="00AD4D5F" w:rsidRDefault="000D4E96">
      <w:pPr>
        <w:pStyle w:val="TableText"/>
        <w:rPr>
          <w:rFonts w:ascii="Calibri" w:hAnsi="Calibri" w:cs="Calibri"/>
          <w:szCs w:val="22"/>
        </w:rPr>
      </w:pPr>
    </w:p>
    <w:p w14:paraId="5115A884" w14:textId="77777777" w:rsidR="000D4E96" w:rsidRDefault="000D4E96">
      <w:pPr>
        <w:pStyle w:val="TableText"/>
      </w:pPr>
    </w:p>
    <w:sectPr w:rsidR="000D4E96">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565D" w14:textId="77777777" w:rsidR="00103FEF" w:rsidRDefault="00103FEF">
      <w:r>
        <w:separator/>
      </w:r>
    </w:p>
  </w:endnote>
  <w:endnote w:type="continuationSeparator" w:id="0">
    <w:p w14:paraId="7EA3952C" w14:textId="77777777" w:rsidR="00103FEF" w:rsidRDefault="0010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8C1B" w14:textId="77777777" w:rsidR="000D4E96" w:rsidRDefault="000D4E96">
    <w:pPr>
      <w:pStyle w:val="DefaultText"/>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BD46" w14:textId="77777777" w:rsidR="00103FEF" w:rsidRDefault="00103FEF">
      <w:r>
        <w:separator/>
      </w:r>
    </w:p>
  </w:footnote>
  <w:footnote w:type="continuationSeparator" w:id="0">
    <w:p w14:paraId="5F8B47D5" w14:textId="77777777" w:rsidR="00103FEF" w:rsidRDefault="00103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EF"/>
    <w:rsid w:val="000A1A14"/>
    <w:rsid w:val="000D4E96"/>
    <w:rsid w:val="00103FEF"/>
    <w:rsid w:val="001E35E0"/>
    <w:rsid w:val="00267C89"/>
    <w:rsid w:val="004B7AFD"/>
    <w:rsid w:val="00524A55"/>
    <w:rsid w:val="006C3654"/>
    <w:rsid w:val="00781E50"/>
    <w:rsid w:val="0087535B"/>
    <w:rsid w:val="00AD4D5F"/>
    <w:rsid w:val="00AF0998"/>
    <w:rsid w:val="00B445EF"/>
    <w:rsid w:val="00BA0B6E"/>
    <w:rsid w:val="00C13CBB"/>
    <w:rsid w:val="00C24A23"/>
    <w:rsid w:val="00CF0971"/>
    <w:rsid w:val="00D57785"/>
    <w:rsid w:val="00D8337E"/>
    <w:rsid w:val="00F32FDD"/>
    <w:rsid w:val="00FA5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3C6F4"/>
  <w15:chartTrackingRefBased/>
  <w15:docId w15:val="{68DE2851-D6D2-4B58-B750-5B65D358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customStyle="1" w:styleId="BodySingle">
    <w:name w:val="Body Single"/>
    <w:basedOn w:val="Normal"/>
    <w:rsid w:val="00C24A23"/>
    <w:pPr>
      <w:textAlignment w:val="auto"/>
    </w:pPr>
  </w:style>
  <w:style w:type="character" w:styleId="Hyperlink">
    <w:name w:val="Hyperlink"/>
    <w:uiPriority w:val="99"/>
    <w:unhideWhenUsed/>
    <w:rsid w:val="00D8337E"/>
    <w:rPr>
      <w:color w:val="0563C1"/>
      <w:u w:val="single"/>
    </w:rPr>
  </w:style>
  <w:style w:type="character" w:styleId="UnresolvedMention">
    <w:name w:val="Unresolved Mention"/>
    <w:uiPriority w:val="99"/>
    <w:semiHidden/>
    <w:unhideWhenUsed/>
    <w:rsid w:val="00524A55"/>
    <w:rPr>
      <w:color w:val="605E5C"/>
      <w:shd w:val="clear" w:color="auto" w:fill="E1DFDD"/>
    </w:rPr>
  </w:style>
  <w:style w:type="paragraph" w:styleId="Header">
    <w:name w:val="header"/>
    <w:basedOn w:val="Normal"/>
    <w:link w:val="HeaderChar"/>
    <w:uiPriority w:val="99"/>
    <w:unhideWhenUsed/>
    <w:rsid w:val="00524A55"/>
    <w:pPr>
      <w:tabs>
        <w:tab w:val="center" w:pos="4513"/>
        <w:tab w:val="right" w:pos="9026"/>
      </w:tabs>
    </w:pPr>
  </w:style>
  <w:style w:type="character" w:customStyle="1" w:styleId="HeaderChar">
    <w:name w:val="Header Char"/>
    <w:link w:val="Header"/>
    <w:uiPriority w:val="99"/>
    <w:rsid w:val="00524A55"/>
    <w:rPr>
      <w:sz w:val="22"/>
      <w:lang w:eastAsia="en-US"/>
    </w:rPr>
  </w:style>
  <w:style w:type="paragraph" w:styleId="Footer">
    <w:name w:val="footer"/>
    <w:basedOn w:val="Normal"/>
    <w:link w:val="FooterChar"/>
    <w:uiPriority w:val="99"/>
    <w:unhideWhenUsed/>
    <w:rsid w:val="00524A55"/>
    <w:pPr>
      <w:tabs>
        <w:tab w:val="center" w:pos="4513"/>
        <w:tab w:val="right" w:pos="9026"/>
      </w:tabs>
    </w:pPr>
  </w:style>
  <w:style w:type="character" w:customStyle="1" w:styleId="FooterChar">
    <w:name w:val="Footer Char"/>
    <w:link w:val="Footer"/>
    <w:uiPriority w:val="99"/>
    <w:rsid w:val="00524A5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6241">
      <w:bodyDiv w:val="1"/>
      <w:marLeft w:val="0"/>
      <w:marRight w:val="0"/>
      <w:marTop w:val="0"/>
      <w:marBottom w:val="0"/>
      <w:divBdr>
        <w:top w:val="none" w:sz="0" w:space="0" w:color="auto"/>
        <w:left w:val="none" w:sz="0" w:space="0" w:color="auto"/>
        <w:bottom w:val="none" w:sz="0" w:space="0" w:color="auto"/>
        <w:right w:val="none" w:sz="0" w:space="0" w:color="auto"/>
      </w:divBdr>
    </w:div>
    <w:div w:id="454564871">
      <w:bodyDiv w:val="1"/>
      <w:marLeft w:val="0"/>
      <w:marRight w:val="0"/>
      <w:marTop w:val="0"/>
      <w:marBottom w:val="0"/>
      <w:divBdr>
        <w:top w:val="none" w:sz="0" w:space="0" w:color="auto"/>
        <w:left w:val="none" w:sz="0" w:space="0" w:color="auto"/>
        <w:bottom w:val="none" w:sz="0" w:space="0" w:color="auto"/>
        <w:right w:val="none" w:sz="0" w:space="0" w:color="auto"/>
      </w:divBdr>
    </w:div>
    <w:div w:id="172493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planning-inspector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bblevalley.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RVDECCIR</Template>
  <TotalTime>0</TotalTime>
  <Pages>2</Pages>
  <Words>855</Words>
  <Characters>4659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5503</CharactersWithSpaces>
  <SharedDoc>false</SharedDoc>
  <HLinks>
    <vt:vector size="12" baseType="variant">
      <vt:variant>
        <vt:i4>4718602</vt:i4>
      </vt:variant>
      <vt:variant>
        <vt:i4>3</vt:i4>
      </vt:variant>
      <vt:variant>
        <vt:i4>0</vt:i4>
      </vt:variant>
      <vt:variant>
        <vt:i4>5</vt:i4>
      </vt:variant>
      <vt:variant>
        <vt:lpwstr>https://www.gov.uk/planning-inspectorate</vt:lpwstr>
      </vt:variant>
      <vt:variant>
        <vt:lpwstr/>
      </vt:variant>
      <vt:variant>
        <vt:i4>2883630</vt:i4>
      </vt:variant>
      <vt:variant>
        <vt:i4>0</vt:i4>
      </vt:variant>
      <vt:variant>
        <vt:i4>0</vt:i4>
      </vt:variant>
      <vt:variant>
        <vt:i4>5</vt:i4>
      </vt:variant>
      <vt:variant>
        <vt:lpwstr>http://www.ribblevalley.gov.uk/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Lyndsey Hayes</dc:creator>
  <cp:keywords/>
  <cp:lastModifiedBy>Lesley Lund</cp:lastModifiedBy>
  <cp:revision>2</cp:revision>
  <cp:lastPrinted>2004-02-04T11:08:00Z</cp:lastPrinted>
  <dcterms:created xsi:type="dcterms:W3CDTF">2023-04-18T08:32:00Z</dcterms:created>
  <dcterms:modified xsi:type="dcterms:W3CDTF">2023-04-18T08:32:00Z</dcterms:modified>
</cp:coreProperties>
</file>