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4"/>
        <w:gridCol w:w="137"/>
        <w:gridCol w:w="36"/>
        <w:gridCol w:w="662"/>
        <w:gridCol w:w="196"/>
        <w:gridCol w:w="431"/>
        <w:gridCol w:w="680"/>
        <w:gridCol w:w="696"/>
        <w:gridCol w:w="602"/>
        <w:gridCol w:w="901"/>
        <w:gridCol w:w="546"/>
        <w:gridCol w:w="960"/>
        <w:gridCol w:w="992"/>
        <w:gridCol w:w="1075"/>
      </w:tblGrid>
      <w:tr w:rsidR="004A5EA9" w:rsidRPr="00D2449B" w14:paraId="230E00AF" w14:textId="77777777" w:rsidTr="00517AA4">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517AA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EA1172E" w:rsidR="00837F4F" w:rsidRPr="00D2449B" w:rsidRDefault="00517AA4"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46AE84B" w:rsidR="00837F4F" w:rsidRPr="00D2449B" w:rsidRDefault="0011748F" w:rsidP="00D2449B">
            <w:pPr>
              <w:jc w:val="center"/>
              <w:rPr>
                <w:rFonts w:ascii="Calibri" w:hAnsi="Calibri"/>
                <w:b/>
                <w:szCs w:val="22"/>
              </w:rPr>
            </w:pPr>
            <w:r>
              <w:rPr>
                <w:rFonts w:ascii="Calibri" w:hAnsi="Calibri"/>
                <w:b/>
                <w:szCs w:val="22"/>
              </w:rPr>
              <w:t>17/05/2023</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3EA0F26" w:rsidR="00837F4F" w:rsidRPr="00D2449B" w:rsidRDefault="000A16BF"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E613219" w:rsidR="00837F4F" w:rsidRPr="00D2449B" w:rsidRDefault="000A16BF" w:rsidP="00D2449B">
            <w:pPr>
              <w:jc w:val="center"/>
              <w:rPr>
                <w:rFonts w:ascii="Calibri" w:hAnsi="Calibri"/>
                <w:b/>
                <w:szCs w:val="22"/>
              </w:rPr>
            </w:pPr>
            <w:r>
              <w:rPr>
                <w:rFonts w:ascii="Calibri" w:hAnsi="Calibri"/>
                <w:b/>
                <w:szCs w:val="22"/>
              </w:rPr>
              <w:t>19/05/23</w:t>
            </w:r>
          </w:p>
        </w:tc>
      </w:tr>
      <w:tr w:rsidR="004A5EA9" w:rsidRPr="00D2449B" w14:paraId="2094A164" w14:textId="77777777" w:rsidTr="00517AA4">
        <w:trPr>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17AA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5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CE411FC"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517AA4">
              <w:rPr>
                <w:rFonts w:ascii="Calibri" w:hAnsi="Calibri"/>
                <w:szCs w:val="22"/>
              </w:rPr>
              <w:t>23</w:t>
            </w:r>
            <w:r w:rsidR="00C0704D">
              <w:rPr>
                <w:rFonts w:ascii="Calibri" w:hAnsi="Calibri"/>
                <w:szCs w:val="22"/>
              </w:rPr>
              <w:t>/</w:t>
            </w:r>
            <w:r w:rsidR="00517AA4">
              <w:rPr>
                <w:rFonts w:ascii="Calibri" w:hAnsi="Calibri"/>
                <w:szCs w:val="22"/>
              </w:rPr>
              <w:t>0233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517AA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D9CDBE9" w:rsidR="00824DB6" w:rsidRPr="00C0704D" w:rsidRDefault="00517AA4" w:rsidP="002C6277">
            <w:pPr>
              <w:rPr>
                <w:rFonts w:ascii="Calibri" w:hAnsi="Calibri"/>
                <w:szCs w:val="22"/>
              </w:rPr>
            </w:pPr>
            <w:r>
              <w:rPr>
                <w:rFonts w:ascii="Calibri" w:hAnsi="Calibri"/>
                <w:szCs w:val="22"/>
              </w:rPr>
              <w:t>21/04/2023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9EED477" w:rsidR="00824DB6" w:rsidRPr="00C0704D" w:rsidRDefault="00517AA4" w:rsidP="002C6277">
            <w:pPr>
              <w:rPr>
                <w:rFonts w:ascii="Calibri" w:hAnsi="Calibri"/>
                <w:szCs w:val="22"/>
              </w:rPr>
            </w:pPr>
            <w:r>
              <w:rPr>
                <w:rFonts w:ascii="Calibri" w:hAnsi="Calibri"/>
                <w:szCs w:val="22"/>
              </w:rPr>
              <w:t>21/04/2023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517AA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5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C71ECE8" w:rsidR="004A5EA9" w:rsidRPr="00250879" w:rsidRDefault="00517AA4" w:rsidP="00811771">
            <w:pPr>
              <w:rPr>
                <w:rFonts w:ascii="Calibri" w:hAnsi="Calibri"/>
                <w:color w:val="548DD4" w:themeColor="text2" w:themeTint="99"/>
                <w:szCs w:val="22"/>
              </w:rPr>
            </w:pPr>
            <w:r w:rsidRPr="000A16BF">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17AA4">
        <w:trPr>
          <w:jc w:val="center"/>
        </w:trPr>
        <w:tc>
          <w:tcPr>
            <w:tcW w:w="619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517AA4">
        <w:trPr>
          <w:trHeight w:hRule="exact" w:val="170"/>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17AA4">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BD59EDF" w:rsidR="004A5EA9" w:rsidRPr="002C6277" w:rsidRDefault="00517AA4">
            <w:pPr>
              <w:rPr>
                <w:rFonts w:ascii="Calibri" w:hAnsi="Calibri"/>
                <w:szCs w:val="22"/>
              </w:rPr>
            </w:pPr>
            <w:bookmarkStart w:id="0" w:name="_Hlk135141404"/>
            <w:r>
              <w:rPr>
                <w:rFonts w:ascii="Calibri" w:hAnsi="Calibri"/>
                <w:szCs w:val="22"/>
              </w:rPr>
              <w:t xml:space="preserve">Proposed </w:t>
            </w:r>
            <w:r w:rsidR="00654107">
              <w:rPr>
                <w:rFonts w:ascii="Calibri" w:hAnsi="Calibri"/>
                <w:szCs w:val="22"/>
              </w:rPr>
              <w:t xml:space="preserve">new </w:t>
            </w:r>
            <w:r>
              <w:rPr>
                <w:rFonts w:ascii="Calibri" w:hAnsi="Calibri"/>
                <w:szCs w:val="22"/>
              </w:rPr>
              <w:t>front porch and window alterations</w:t>
            </w:r>
            <w:r w:rsidR="00654107">
              <w:rPr>
                <w:rFonts w:ascii="Calibri" w:hAnsi="Calibri"/>
                <w:szCs w:val="22"/>
              </w:rPr>
              <w:t xml:space="preserve"> including retrospective planning consent for unauthorised conversion of attached garage to living accommodation</w:t>
            </w:r>
            <w:r w:rsidR="00AC46A2">
              <w:rPr>
                <w:rFonts w:ascii="Calibri" w:hAnsi="Calibri"/>
                <w:szCs w:val="22"/>
              </w:rPr>
              <w:t xml:space="preserve"> </w:t>
            </w:r>
            <w:r w:rsidR="00543E0E">
              <w:rPr>
                <w:rFonts w:ascii="Calibri" w:hAnsi="Calibri"/>
                <w:szCs w:val="22"/>
              </w:rPr>
              <w:t>and altered window openings</w:t>
            </w:r>
            <w:r w:rsidR="00AC46A2">
              <w:rPr>
                <w:rFonts w:ascii="Calibri" w:hAnsi="Calibri"/>
                <w:szCs w:val="22"/>
              </w:rPr>
              <w:t xml:space="preserve">.  </w:t>
            </w:r>
            <w:bookmarkEnd w:id="0"/>
          </w:p>
        </w:tc>
      </w:tr>
      <w:tr w:rsidR="002A01CF" w:rsidRPr="00D2449B" w14:paraId="52988241" w14:textId="77777777" w:rsidTr="00517AA4">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43EDED0" w:rsidR="002A01CF" w:rsidRPr="002C6277" w:rsidRDefault="00517AA4" w:rsidP="00A42E82">
            <w:pPr>
              <w:rPr>
                <w:rFonts w:ascii="Calibri" w:hAnsi="Calibri"/>
                <w:szCs w:val="22"/>
              </w:rPr>
            </w:pPr>
            <w:r>
              <w:rPr>
                <w:rFonts w:ascii="Calibri" w:hAnsi="Calibri"/>
                <w:szCs w:val="22"/>
              </w:rPr>
              <w:t xml:space="preserve">Dawson Fold Farm Clitheroe Road </w:t>
            </w:r>
            <w:proofErr w:type="spellStart"/>
            <w:r>
              <w:rPr>
                <w:rFonts w:ascii="Calibri" w:hAnsi="Calibri"/>
                <w:szCs w:val="22"/>
              </w:rPr>
              <w:t>Sabden</w:t>
            </w:r>
            <w:proofErr w:type="spellEnd"/>
            <w:r>
              <w:rPr>
                <w:rFonts w:ascii="Calibri" w:hAnsi="Calibri"/>
                <w:szCs w:val="22"/>
              </w:rPr>
              <w:t xml:space="preserve"> BB7 9HD</w:t>
            </w:r>
          </w:p>
        </w:tc>
      </w:tr>
      <w:tr w:rsidR="00A95D89" w:rsidRPr="00D2449B" w14:paraId="3FB99B2E" w14:textId="77777777" w:rsidTr="00517AA4">
        <w:trPr>
          <w:trHeight w:hRule="exact" w:val="170"/>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17AA4">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17AA4">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7A8BDC1" w:rsidR="002A01CF" w:rsidRPr="00D2449B" w:rsidRDefault="00CD4D45">
            <w:pPr>
              <w:rPr>
                <w:rFonts w:ascii="Calibri" w:hAnsi="Calibri"/>
                <w:b/>
                <w:szCs w:val="22"/>
              </w:rPr>
            </w:pPr>
            <w:r>
              <w:rPr>
                <w:rFonts w:ascii="Calibri" w:hAnsi="Calibri"/>
                <w:b/>
                <w:szCs w:val="22"/>
              </w:rPr>
              <w:t xml:space="preserve">No Objections. </w:t>
            </w:r>
          </w:p>
        </w:tc>
      </w:tr>
      <w:tr w:rsidR="00C618DB" w:rsidRPr="00D2449B" w14:paraId="639E958B" w14:textId="77777777" w:rsidTr="00517AA4">
        <w:trPr>
          <w:trHeight w:hRule="exact" w:val="170"/>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17AA4">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17AA4">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AE39E30" w:rsidR="002A01CF" w:rsidRPr="00D2449B" w:rsidRDefault="00D65E60">
            <w:pPr>
              <w:rPr>
                <w:rFonts w:ascii="Calibri" w:hAnsi="Calibri"/>
                <w:b/>
                <w:szCs w:val="22"/>
              </w:rPr>
            </w:pPr>
            <w:r>
              <w:rPr>
                <w:rFonts w:ascii="Calibri" w:hAnsi="Calibri"/>
                <w:b/>
                <w:szCs w:val="22"/>
              </w:rPr>
              <w:t>N/A</w:t>
            </w:r>
            <w:r w:rsidR="00CD4D45">
              <w:rPr>
                <w:rFonts w:ascii="Calibri" w:hAnsi="Calibri"/>
                <w:b/>
                <w:szCs w:val="22"/>
              </w:rPr>
              <w:t xml:space="preserve"> </w:t>
            </w:r>
          </w:p>
        </w:tc>
      </w:tr>
      <w:tr w:rsidR="00C0704D" w:rsidRPr="00D2449B" w14:paraId="62663AAF" w14:textId="77777777" w:rsidTr="00517AA4">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17AA4">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96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17AA4">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EA9C624" w:rsidR="00C0704D" w:rsidRPr="00D65E60" w:rsidRDefault="00D65E60" w:rsidP="00692B60">
            <w:pPr>
              <w:rPr>
                <w:rFonts w:ascii="Calibri" w:hAnsi="Calibri"/>
                <w:b/>
                <w:bCs/>
                <w:szCs w:val="22"/>
              </w:rPr>
            </w:pPr>
            <w:r>
              <w:rPr>
                <w:rFonts w:ascii="Calibri" w:hAnsi="Calibri"/>
                <w:b/>
                <w:szCs w:val="22"/>
              </w:rPr>
              <w:t>No comments received.</w:t>
            </w:r>
          </w:p>
        </w:tc>
      </w:tr>
      <w:tr w:rsidR="00C0704D" w:rsidRPr="00D2449B" w14:paraId="1CDFA4C3" w14:textId="77777777" w:rsidTr="00517AA4">
        <w:trPr>
          <w:trHeight w:hRule="exact" w:val="170"/>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17AA4">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17AA4">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7777777" w:rsidR="008542DE" w:rsidRPr="00C618DB" w:rsidRDefault="008542DE" w:rsidP="008542DE">
            <w:pPr>
              <w:pStyle w:val="PLANNING"/>
              <w:rPr>
                <w:rFonts w:ascii="Calibri" w:hAnsi="Calibri"/>
                <w:szCs w:val="22"/>
              </w:rPr>
            </w:pPr>
            <w:r w:rsidRPr="00C618DB">
              <w:rPr>
                <w:rFonts w:ascii="Calibri" w:hAnsi="Calibri"/>
                <w:szCs w:val="22"/>
              </w:rPr>
              <w:t>Key Statement DS2 – Sustainable Development</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0561C8CC" w14:textId="77777777" w:rsidR="008542DE" w:rsidRPr="00C618DB" w:rsidRDefault="008542DE" w:rsidP="008542DE">
            <w:pPr>
              <w:pStyle w:val="PLANNING"/>
              <w:rPr>
                <w:rFonts w:ascii="Calibri" w:hAnsi="Calibri"/>
                <w:szCs w:val="22"/>
              </w:rPr>
            </w:pPr>
            <w:r w:rsidRPr="00C618DB">
              <w:rPr>
                <w:rFonts w:ascii="Calibri" w:hAnsi="Calibri"/>
                <w:szCs w:val="22"/>
              </w:rPr>
              <w:t>Policy DME2 – Landscape &amp; Townscape Protection</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17AA4">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70FDACD4" w14:textId="60A7D034" w:rsidR="00BB1423" w:rsidRDefault="00BB1423" w:rsidP="00C0704D">
            <w:pPr>
              <w:pStyle w:val="PLANNING"/>
              <w:rPr>
                <w:rFonts w:ascii="Calibri" w:hAnsi="Calibri"/>
                <w:szCs w:val="22"/>
              </w:rPr>
            </w:pPr>
            <w:r w:rsidRPr="00D65E60">
              <w:rPr>
                <w:rFonts w:ascii="Calibri" w:hAnsi="Calibri"/>
                <w:b/>
                <w:bCs/>
                <w:szCs w:val="22"/>
              </w:rPr>
              <w:t>3/2004/0472</w:t>
            </w:r>
            <w:r w:rsidRPr="00D65E60">
              <w:rPr>
                <w:rFonts w:ascii="Calibri" w:hAnsi="Calibri"/>
                <w:szCs w:val="22"/>
              </w:rPr>
              <w:t xml:space="preserve"> – Detached Garage (approved) </w:t>
            </w:r>
          </w:p>
          <w:p w14:paraId="6A4C2C0D" w14:textId="77777777" w:rsidR="0011748F" w:rsidRDefault="0011748F" w:rsidP="00C0704D">
            <w:pPr>
              <w:pStyle w:val="PLANNING"/>
              <w:rPr>
                <w:rFonts w:ascii="Calibri" w:hAnsi="Calibri"/>
                <w:szCs w:val="22"/>
              </w:rPr>
            </w:pPr>
          </w:p>
          <w:p w14:paraId="28B326E0" w14:textId="50C34163" w:rsidR="0011748F" w:rsidRDefault="0011748F" w:rsidP="00C0704D">
            <w:pPr>
              <w:pStyle w:val="PLANNING"/>
              <w:rPr>
                <w:rFonts w:ascii="Calibri" w:hAnsi="Calibri"/>
                <w:szCs w:val="22"/>
              </w:rPr>
            </w:pPr>
            <w:r w:rsidRPr="0011748F">
              <w:rPr>
                <w:rFonts w:ascii="Calibri" w:hAnsi="Calibri"/>
                <w:b/>
                <w:bCs/>
                <w:szCs w:val="22"/>
              </w:rPr>
              <w:t>3/2000/0786</w:t>
            </w:r>
            <w:r>
              <w:rPr>
                <w:rFonts w:ascii="Calibri" w:hAnsi="Calibri"/>
                <w:szCs w:val="22"/>
              </w:rPr>
              <w:t xml:space="preserve"> – Reserved matter for Barn Conversion (approved)</w:t>
            </w:r>
          </w:p>
          <w:p w14:paraId="7D265192" w14:textId="77777777" w:rsidR="0011748F" w:rsidRDefault="0011748F" w:rsidP="00C0704D">
            <w:pPr>
              <w:pStyle w:val="PLANNING"/>
              <w:rPr>
                <w:rFonts w:ascii="Calibri" w:hAnsi="Calibri"/>
                <w:color w:val="FF0000"/>
                <w:szCs w:val="22"/>
              </w:rPr>
            </w:pPr>
          </w:p>
          <w:p w14:paraId="7759D253" w14:textId="4CBFDD85" w:rsidR="0011748F" w:rsidRPr="0011748F" w:rsidRDefault="0011748F" w:rsidP="0011748F">
            <w:pPr>
              <w:pStyle w:val="PLANNING"/>
              <w:rPr>
                <w:rFonts w:ascii="Calibri" w:hAnsi="Calibri"/>
                <w:szCs w:val="22"/>
              </w:rPr>
            </w:pPr>
            <w:r>
              <w:rPr>
                <w:rFonts w:ascii="Calibri" w:hAnsi="Calibri"/>
                <w:b/>
                <w:bCs/>
                <w:szCs w:val="22"/>
              </w:rPr>
              <w:t xml:space="preserve">3/1984/0414 – </w:t>
            </w:r>
            <w:r w:rsidRPr="0011748F">
              <w:rPr>
                <w:rFonts w:ascii="Calibri" w:hAnsi="Calibri"/>
                <w:szCs w:val="22"/>
              </w:rPr>
              <w:t>Outline planning for Barn Conversion (approved)</w:t>
            </w:r>
            <w:r>
              <w:rPr>
                <w:rFonts w:ascii="Calibri" w:hAnsi="Calibri"/>
                <w:szCs w:val="22"/>
              </w:rPr>
              <w:t xml:space="preserve"> </w:t>
            </w:r>
            <w:r w:rsidRPr="0011748F">
              <w:rPr>
                <w:rFonts w:ascii="Calibri" w:hAnsi="Calibri"/>
                <w:b/>
                <w:bCs/>
                <w:szCs w:val="22"/>
              </w:rPr>
              <w:t>PD Removed</w:t>
            </w:r>
            <w:r>
              <w:rPr>
                <w:rFonts w:ascii="Calibri" w:hAnsi="Calibri"/>
                <w:szCs w:val="22"/>
              </w:rPr>
              <w:t xml:space="preserve">.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517AA4">
        <w:trPr>
          <w:trHeight w:hRule="exact" w:val="170"/>
          <w:jc w:val="center"/>
        </w:trPr>
        <w:tc>
          <w:tcPr>
            <w:tcW w:w="986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17AA4">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17AA4">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D1F57E3" w14:textId="14247B98" w:rsidR="00C0704D" w:rsidRDefault="005E761A"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detached barn conversion within the defined settlement boundary of </w:t>
            </w:r>
            <w:proofErr w:type="spellStart"/>
            <w:r>
              <w:rPr>
                <w:rFonts w:ascii="Calibri" w:hAnsi="Calibri"/>
                <w:bCs/>
                <w:szCs w:val="22"/>
              </w:rPr>
              <w:t>Sabden</w:t>
            </w:r>
            <w:proofErr w:type="spellEnd"/>
            <w:r>
              <w:rPr>
                <w:rFonts w:ascii="Calibri" w:hAnsi="Calibri"/>
                <w:bCs/>
                <w:szCs w:val="22"/>
              </w:rPr>
              <w:t xml:space="preserve">. The application site itself is within designated AONB and the property lies adjacent to the </w:t>
            </w:r>
            <w:proofErr w:type="spellStart"/>
            <w:r>
              <w:rPr>
                <w:rFonts w:ascii="Calibri" w:hAnsi="Calibri"/>
                <w:bCs/>
                <w:szCs w:val="22"/>
              </w:rPr>
              <w:t>Sabden</w:t>
            </w:r>
            <w:proofErr w:type="spellEnd"/>
            <w:r>
              <w:rPr>
                <w:rFonts w:ascii="Calibri" w:hAnsi="Calibri"/>
                <w:bCs/>
                <w:szCs w:val="22"/>
              </w:rPr>
              <w:t xml:space="preserve"> Conservation Area. The surrounding area is residential and is typified of varying styles of property. </w:t>
            </w:r>
          </w:p>
          <w:p w14:paraId="62370E9F" w14:textId="611A70F8" w:rsidR="005E761A" w:rsidRPr="006C2BFA" w:rsidRDefault="005E761A"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517AA4">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BF22E8D" w14:textId="237EAF5D" w:rsidR="00C0704D" w:rsidRDefault="005E761A" w:rsidP="002F2580">
            <w:pPr>
              <w:rPr>
                <w:rFonts w:ascii="Calibri" w:hAnsi="Calibri"/>
                <w:szCs w:val="22"/>
              </w:rPr>
            </w:pPr>
            <w:r>
              <w:rPr>
                <w:rFonts w:ascii="Calibri" w:hAnsi="Calibri"/>
                <w:szCs w:val="22"/>
              </w:rPr>
              <w:t xml:space="preserve">Consent is sought for </w:t>
            </w:r>
            <w:r w:rsidR="00213D93">
              <w:rPr>
                <w:rFonts w:ascii="Calibri" w:hAnsi="Calibri"/>
                <w:szCs w:val="22"/>
              </w:rPr>
              <w:t xml:space="preserve">the erection of a front porch with </w:t>
            </w:r>
            <w:r w:rsidR="00F10782">
              <w:rPr>
                <w:rFonts w:ascii="Calibri" w:hAnsi="Calibri"/>
                <w:szCs w:val="22"/>
              </w:rPr>
              <w:t xml:space="preserve">the associated repositioning of the front door and partial blocking up of the existing door opening to accommodate a small window. The application also seeks approval for the replacement of the existing uPVC windows with new black </w:t>
            </w:r>
            <w:r w:rsidR="00145F16">
              <w:rPr>
                <w:rFonts w:ascii="Calibri" w:hAnsi="Calibri"/>
                <w:szCs w:val="22"/>
              </w:rPr>
              <w:t>uPVC</w:t>
            </w:r>
            <w:r w:rsidR="00F10782">
              <w:rPr>
                <w:rFonts w:ascii="Calibri" w:hAnsi="Calibri"/>
                <w:szCs w:val="22"/>
              </w:rPr>
              <w:t xml:space="preserve"> frames. </w:t>
            </w:r>
          </w:p>
          <w:p w14:paraId="4D815D0E" w14:textId="77777777" w:rsidR="00F00DB9" w:rsidRDefault="00F00DB9" w:rsidP="002F2580">
            <w:pPr>
              <w:rPr>
                <w:rFonts w:ascii="Calibri" w:hAnsi="Calibri"/>
                <w:szCs w:val="22"/>
              </w:rPr>
            </w:pPr>
          </w:p>
          <w:p w14:paraId="672140A1" w14:textId="3096FEA4" w:rsidR="00F00DB9" w:rsidRDefault="00F00DB9" w:rsidP="002F2580">
            <w:pPr>
              <w:rPr>
                <w:rFonts w:ascii="Calibri" w:hAnsi="Calibri"/>
                <w:szCs w:val="22"/>
              </w:rPr>
            </w:pPr>
            <w:r>
              <w:rPr>
                <w:rFonts w:ascii="Calibri" w:hAnsi="Calibri"/>
                <w:szCs w:val="22"/>
              </w:rPr>
              <w:t xml:space="preserve">Retrospective consent is also sought for the conversion of the garage to living accommodation and the introduction of </w:t>
            </w:r>
            <w:r w:rsidR="00751335">
              <w:rPr>
                <w:rFonts w:ascii="Calibri" w:hAnsi="Calibri"/>
                <w:szCs w:val="22"/>
              </w:rPr>
              <w:t xml:space="preserve">black aluminium </w:t>
            </w:r>
            <w:r>
              <w:rPr>
                <w:rFonts w:ascii="Calibri" w:hAnsi="Calibri"/>
                <w:szCs w:val="22"/>
              </w:rPr>
              <w:t xml:space="preserve">French doors. </w:t>
            </w:r>
          </w:p>
          <w:p w14:paraId="1B20488F" w14:textId="30F23D24" w:rsidR="00F10782" w:rsidRPr="00D54E67" w:rsidRDefault="00F10782" w:rsidP="002F2580">
            <w:pPr>
              <w:rPr>
                <w:rFonts w:ascii="Calibri" w:hAnsi="Calibri"/>
                <w:szCs w:val="22"/>
              </w:rPr>
            </w:pPr>
          </w:p>
        </w:tc>
      </w:tr>
      <w:tr w:rsidR="00C0704D" w:rsidRPr="00D2449B" w14:paraId="617768FF" w14:textId="77777777" w:rsidTr="00517AA4">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C4EC2AA" w14:textId="5BF2E8DF" w:rsidR="00ED00B7" w:rsidRDefault="006A21E3" w:rsidP="00C0704D">
            <w:pPr>
              <w:contextualSpacing/>
              <w:rPr>
                <w:rFonts w:ascii="Calibri" w:hAnsi="Calibri"/>
                <w:szCs w:val="22"/>
              </w:rPr>
            </w:pPr>
            <w:r>
              <w:rPr>
                <w:rFonts w:ascii="Calibri" w:hAnsi="Calibri"/>
                <w:szCs w:val="22"/>
              </w:rPr>
              <w:t xml:space="preserve">The application dwelling is situated within a large curtilage and as such the nearest neighbouring dwelling is </w:t>
            </w:r>
            <w:proofErr w:type="gramStart"/>
            <w:r>
              <w:rPr>
                <w:rFonts w:ascii="Calibri" w:hAnsi="Calibri"/>
                <w:szCs w:val="22"/>
              </w:rPr>
              <w:t>in excess of</w:t>
            </w:r>
            <w:proofErr w:type="gramEnd"/>
            <w:r>
              <w:rPr>
                <w:rFonts w:ascii="Calibri" w:hAnsi="Calibri"/>
                <w:szCs w:val="22"/>
              </w:rPr>
              <w:t xml:space="preserve"> 40m away. Given this significant distance, paired with the fact the alterations are modest, it is not considered that the proposed works would cause any harm to the residential amenities of the area. </w:t>
            </w:r>
          </w:p>
          <w:p w14:paraId="0DB485A3" w14:textId="7B6C00BF" w:rsidR="006A21E3" w:rsidRPr="00C0704D" w:rsidRDefault="006A21E3" w:rsidP="00C0704D">
            <w:pPr>
              <w:contextualSpacing/>
              <w:rPr>
                <w:rFonts w:ascii="Calibri" w:hAnsi="Calibri"/>
                <w:szCs w:val="22"/>
              </w:rPr>
            </w:pPr>
          </w:p>
        </w:tc>
      </w:tr>
      <w:tr w:rsidR="00C0704D" w:rsidRPr="00D2449B" w14:paraId="6754C065" w14:textId="77777777" w:rsidTr="00517AA4">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6AF3C1F" w14:textId="35428ACE" w:rsidR="00AC46A2" w:rsidRDefault="00F10782" w:rsidP="005E1C6C">
            <w:pPr>
              <w:contextualSpacing/>
              <w:rPr>
                <w:rFonts w:ascii="Calibri" w:hAnsi="Calibri"/>
                <w:bCs/>
                <w:szCs w:val="22"/>
              </w:rPr>
            </w:pPr>
            <w:r w:rsidRPr="00654107">
              <w:rPr>
                <w:rFonts w:ascii="Calibri" w:hAnsi="Calibri"/>
                <w:bCs/>
                <w:szCs w:val="22"/>
              </w:rPr>
              <w:t xml:space="preserve">As it stands, the existing dwelling is very domestic in its nature and has already lost </w:t>
            </w:r>
            <w:r w:rsidR="0035334D">
              <w:rPr>
                <w:rFonts w:ascii="Calibri" w:hAnsi="Calibri"/>
                <w:bCs/>
                <w:szCs w:val="22"/>
              </w:rPr>
              <w:t>some</w:t>
            </w:r>
            <w:r w:rsidRPr="00654107">
              <w:rPr>
                <w:rFonts w:ascii="Calibri" w:hAnsi="Calibri"/>
                <w:bCs/>
                <w:szCs w:val="22"/>
              </w:rPr>
              <w:t xml:space="preserve"> of the fabric that </w:t>
            </w:r>
            <w:r w:rsidR="0035334D">
              <w:rPr>
                <w:rFonts w:ascii="Calibri" w:hAnsi="Calibri"/>
                <w:bCs/>
                <w:szCs w:val="22"/>
              </w:rPr>
              <w:t>is associated with a</w:t>
            </w:r>
            <w:r w:rsidRPr="00654107">
              <w:rPr>
                <w:rFonts w:ascii="Calibri" w:hAnsi="Calibri"/>
                <w:bCs/>
                <w:szCs w:val="22"/>
              </w:rPr>
              <w:t xml:space="preserve"> </w:t>
            </w:r>
            <w:r w:rsidR="0035334D">
              <w:rPr>
                <w:rFonts w:ascii="Calibri" w:hAnsi="Calibri"/>
                <w:bCs/>
                <w:szCs w:val="22"/>
              </w:rPr>
              <w:t xml:space="preserve">typical </w:t>
            </w:r>
            <w:r w:rsidRPr="00654107">
              <w:rPr>
                <w:rFonts w:ascii="Calibri" w:hAnsi="Calibri"/>
                <w:bCs/>
                <w:szCs w:val="22"/>
              </w:rPr>
              <w:t xml:space="preserve">barn. </w:t>
            </w:r>
            <w:r w:rsidR="0035334D">
              <w:rPr>
                <w:rFonts w:ascii="Calibri" w:hAnsi="Calibri"/>
                <w:bCs/>
                <w:szCs w:val="22"/>
              </w:rPr>
              <w:t>Whilst the original conversion would have comprised of timber frame windows, i</w:t>
            </w:r>
            <w:r w:rsidRPr="00654107">
              <w:rPr>
                <w:rFonts w:ascii="Calibri" w:hAnsi="Calibri"/>
                <w:bCs/>
                <w:szCs w:val="22"/>
              </w:rPr>
              <w:t xml:space="preserve">t currently has varying types of </w:t>
            </w:r>
            <w:r w:rsidR="00AC46A2" w:rsidRPr="00654107">
              <w:rPr>
                <w:rFonts w:ascii="Calibri" w:hAnsi="Calibri"/>
                <w:bCs/>
                <w:szCs w:val="22"/>
              </w:rPr>
              <w:t>window</w:t>
            </w:r>
            <w:r w:rsidR="0035334D">
              <w:rPr>
                <w:rFonts w:ascii="Calibri" w:hAnsi="Calibri"/>
                <w:bCs/>
                <w:szCs w:val="22"/>
              </w:rPr>
              <w:t>s with</w:t>
            </w:r>
            <w:r w:rsidRPr="00654107">
              <w:rPr>
                <w:rFonts w:ascii="Calibri" w:hAnsi="Calibri"/>
                <w:bCs/>
                <w:szCs w:val="22"/>
              </w:rPr>
              <w:t xml:space="preserve"> the majority being brown uPVC </w:t>
            </w:r>
            <w:r w:rsidR="0035334D">
              <w:rPr>
                <w:rFonts w:ascii="Calibri" w:hAnsi="Calibri"/>
                <w:bCs/>
                <w:szCs w:val="22"/>
              </w:rPr>
              <w:t xml:space="preserve">and </w:t>
            </w:r>
            <w:r w:rsidRPr="00654107">
              <w:rPr>
                <w:rFonts w:ascii="Calibri" w:hAnsi="Calibri"/>
                <w:bCs/>
                <w:szCs w:val="22"/>
              </w:rPr>
              <w:t xml:space="preserve">some having already been replaced by black aluminium. The lean-to extension off the North elevation, which </w:t>
            </w:r>
            <w:r w:rsidR="00F00DB9">
              <w:rPr>
                <w:rFonts w:ascii="Calibri" w:hAnsi="Calibri"/>
                <w:bCs/>
                <w:szCs w:val="22"/>
              </w:rPr>
              <w:t xml:space="preserve">was </w:t>
            </w:r>
            <w:r w:rsidRPr="00654107">
              <w:rPr>
                <w:rFonts w:ascii="Calibri" w:hAnsi="Calibri"/>
                <w:bCs/>
                <w:szCs w:val="22"/>
              </w:rPr>
              <w:t>originally utilised as a shippen, was converted into a garage as part of the original consent</w:t>
            </w:r>
            <w:r w:rsidR="0035334D">
              <w:rPr>
                <w:rFonts w:ascii="Calibri" w:hAnsi="Calibri"/>
                <w:bCs/>
                <w:szCs w:val="22"/>
              </w:rPr>
              <w:t xml:space="preserve">. At some point in time, the garage has since been converted to living accommodation with the addition of French doors on the principal elevation, there is no consent for this conversion. </w:t>
            </w:r>
          </w:p>
          <w:p w14:paraId="1C223661" w14:textId="77777777" w:rsidR="00AC46A2" w:rsidRDefault="00AC46A2" w:rsidP="005E1C6C">
            <w:pPr>
              <w:contextualSpacing/>
              <w:rPr>
                <w:rFonts w:ascii="Calibri" w:hAnsi="Calibri"/>
                <w:b/>
                <w:szCs w:val="22"/>
              </w:rPr>
            </w:pPr>
          </w:p>
          <w:p w14:paraId="2C177D02" w14:textId="0652F1DA" w:rsidR="00C0704D" w:rsidRDefault="00AC46A2" w:rsidP="005E1C6C">
            <w:pPr>
              <w:contextualSpacing/>
              <w:rPr>
                <w:rFonts w:ascii="Calibri" w:hAnsi="Calibri"/>
                <w:bCs/>
                <w:szCs w:val="22"/>
              </w:rPr>
            </w:pPr>
            <w:r w:rsidRPr="00AC46A2">
              <w:rPr>
                <w:rFonts w:ascii="Calibri" w:hAnsi="Calibri"/>
                <w:bCs/>
                <w:szCs w:val="22"/>
              </w:rPr>
              <w:t>Whilst the unauthorised changes are partly responsible for the loss of historic fabric, the overall roof form and window formation on the original barn conversion would be read as domestic</w:t>
            </w:r>
            <w:r w:rsidR="00F00DB9">
              <w:rPr>
                <w:rFonts w:ascii="Calibri" w:hAnsi="Calibri"/>
                <w:bCs/>
                <w:szCs w:val="22"/>
              </w:rPr>
              <w:t xml:space="preserve"> regardless</w:t>
            </w:r>
            <w:r w:rsidRPr="00AC46A2">
              <w:rPr>
                <w:rFonts w:ascii="Calibri" w:hAnsi="Calibri"/>
                <w:bCs/>
                <w:szCs w:val="22"/>
              </w:rPr>
              <w:t xml:space="preserve">. It is therefore not considered that the retention of the original timber windows or garage would significantly restore the historic fabric. </w:t>
            </w:r>
            <w:proofErr w:type="gramStart"/>
            <w:r>
              <w:rPr>
                <w:rFonts w:ascii="Calibri" w:hAnsi="Calibri"/>
                <w:bCs/>
                <w:szCs w:val="22"/>
              </w:rPr>
              <w:t>With this in mind, the</w:t>
            </w:r>
            <w:proofErr w:type="gramEnd"/>
            <w:r>
              <w:rPr>
                <w:rFonts w:ascii="Calibri" w:hAnsi="Calibri"/>
                <w:bCs/>
                <w:szCs w:val="22"/>
              </w:rPr>
              <w:t xml:space="preserve"> proposed</w:t>
            </w:r>
            <w:r w:rsidR="00145F16">
              <w:rPr>
                <w:rFonts w:ascii="Calibri" w:hAnsi="Calibri"/>
                <w:bCs/>
                <w:szCs w:val="22"/>
              </w:rPr>
              <w:t xml:space="preserve"> black uPVC</w:t>
            </w:r>
            <w:r>
              <w:rPr>
                <w:rFonts w:ascii="Calibri" w:hAnsi="Calibri"/>
                <w:bCs/>
                <w:szCs w:val="22"/>
              </w:rPr>
              <w:t xml:space="preserve"> windows are considered acceptable and will assist in restoring a sense of visual uniformity at the dwelling. </w:t>
            </w:r>
            <w:r w:rsidR="0011748F">
              <w:rPr>
                <w:rFonts w:ascii="Calibri" w:hAnsi="Calibri"/>
                <w:bCs/>
                <w:szCs w:val="22"/>
              </w:rPr>
              <w:t>The application site is located within designated AONB, however</w:t>
            </w:r>
            <w:r w:rsidR="00A07EA3">
              <w:rPr>
                <w:rFonts w:ascii="Calibri" w:hAnsi="Calibri"/>
                <w:bCs/>
                <w:szCs w:val="22"/>
              </w:rPr>
              <w:t xml:space="preserve"> the dwelling itself is sited a sufficient distance from the public highway, with a significant amount of screening by virtue of the existing hedgerow and boundary wall, therefore the changes are not expected to have such an impact on the visual amenities of the area</w:t>
            </w:r>
            <w:r w:rsidR="0011748F">
              <w:rPr>
                <w:rFonts w:ascii="Calibri" w:hAnsi="Calibri"/>
                <w:bCs/>
                <w:szCs w:val="22"/>
              </w:rPr>
              <w:t>, or wider AONB,</w:t>
            </w:r>
            <w:r w:rsidR="00A07EA3">
              <w:rPr>
                <w:rFonts w:ascii="Calibri" w:hAnsi="Calibri"/>
                <w:bCs/>
                <w:szCs w:val="22"/>
              </w:rPr>
              <w:t xml:space="preserve"> that would warrant refusal. </w:t>
            </w:r>
          </w:p>
          <w:p w14:paraId="173BC7CD" w14:textId="77777777" w:rsidR="00F00DB9" w:rsidRDefault="00F00DB9" w:rsidP="005E1C6C">
            <w:pPr>
              <w:contextualSpacing/>
              <w:rPr>
                <w:rFonts w:ascii="Calibri" w:hAnsi="Calibri"/>
                <w:bCs/>
                <w:szCs w:val="22"/>
              </w:rPr>
            </w:pPr>
          </w:p>
          <w:p w14:paraId="488A6DB8" w14:textId="17FD231D" w:rsidR="00F00DB9" w:rsidRDefault="00F00DB9" w:rsidP="005E1C6C">
            <w:pPr>
              <w:contextualSpacing/>
              <w:rPr>
                <w:rFonts w:ascii="Calibri" w:hAnsi="Calibri"/>
                <w:bCs/>
                <w:szCs w:val="22"/>
              </w:rPr>
            </w:pPr>
            <w:r>
              <w:rPr>
                <w:rFonts w:ascii="Calibri" w:hAnsi="Calibri"/>
                <w:bCs/>
                <w:szCs w:val="22"/>
              </w:rPr>
              <w:t xml:space="preserve">The proposed front porch is to be constructed of organic materials consisting of stone to match the existing, slate roof tiles and oak posts. The porch itself is modest in terms of scale and it is not considered that this would have any adverse impact on visual amenity. </w:t>
            </w:r>
          </w:p>
          <w:p w14:paraId="10A3648A" w14:textId="51DAA9F7" w:rsidR="00A07EA3" w:rsidRPr="00AC46A2" w:rsidRDefault="00A07EA3" w:rsidP="005E1C6C">
            <w:pPr>
              <w:contextualSpacing/>
              <w:rPr>
                <w:rFonts w:ascii="Calibri" w:hAnsi="Calibri"/>
                <w:bCs/>
                <w:szCs w:val="22"/>
              </w:rPr>
            </w:pPr>
          </w:p>
        </w:tc>
      </w:tr>
      <w:tr w:rsidR="00824DB6" w:rsidRPr="00D2449B" w14:paraId="673C0DDB" w14:textId="77777777" w:rsidTr="00517AA4">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9241491" w14:textId="3E97DB4D" w:rsidR="00824DB6" w:rsidRPr="005F0F0F" w:rsidRDefault="005F0F0F" w:rsidP="00EA09F9">
            <w:pPr>
              <w:pStyle w:val="Header"/>
              <w:tabs>
                <w:tab w:val="clear" w:pos="4153"/>
                <w:tab w:val="clear" w:pos="8306"/>
              </w:tabs>
              <w:contextualSpacing/>
              <w:jc w:val="both"/>
              <w:rPr>
                <w:rFonts w:ascii="Calibri" w:hAnsi="Calibri"/>
                <w:bCs/>
                <w:szCs w:val="22"/>
              </w:rPr>
            </w:pPr>
            <w:r w:rsidRPr="005F0F0F">
              <w:rPr>
                <w:rFonts w:ascii="Calibri" w:hAnsi="Calibri"/>
                <w:bCs/>
                <w:szCs w:val="22"/>
              </w:rPr>
              <w:t xml:space="preserve">LCC Highways were not consulted in relation to the proposal given it will not have a significant impact on highway safety or amenity. </w:t>
            </w:r>
          </w:p>
          <w:p w14:paraId="337694ED" w14:textId="45D1E551" w:rsidR="005F0F0F" w:rsidRDefault="005F0F0F"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517AA4">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0C3557CA" w:rsidR="00C0704D" w:rsidRDefault="00C0704D" w:rsidP="00EA09F9">
            <w:pPr>
              <w:pStyle w:val="Header"/>
              <w:tabs>
                <w:tab w:val="clear" w:pos="4153"/>
                <w:tab w:val="clear" w:pos="8306"/>
              </w:tabs>
              <w:contextualSpacing/>
              <w:jc w:val="both"/>
              <w:rPr>
                <w:rFonts w:ascii="Calibri" w:hAnsi="Calibri"/>
                <w:b/>
                <w:szCs w:val="22"/>
              </w:rPr>
            </w:pPr>
          </w:p>
          <w:p w14:paraId="71312C13" w14:textId="71CBC346" w:rsidR="005F0F0F" w:rsidRPr="005F0F0F" w:rsidRDefault="005F0F0F" w:rsidP="00EA09F9">
            <w:pPr>
              <w:pStyle w:val="Header"/>
              <w:tabs>
                <w:tab w:val="clear" w:pos="4153"/>
                <w:tab w:val="clear" w:pos="8306"/>
              </w:tabs>
              <w:contextualSpacing/>
              <w:jc w:val="both"/>
              <w:rPr>
                <w:rFonts w:ascii="Calibri" w:hAnsi="Calibri"/>
                <w:bCs/>
                <w:szCs w:val="22"/>
              </w:rPr>
            </w:pPr>
            <w:r w:rsidRPr="005F0F0F">
              <w:rPr>
                <w:rFonts w:ascii="Calibri" w:hAnsi="Calibri"/>
                <w:bCs/>
                <w:szCs w:val="22"/>
              </w:rPr>
              <w:t>No ecological constraints identified</w:t>
            </w:r>
            <w:r>
              <w:rPr>
                <w:rFonts w:ascii="Calibri" w:hAnsi="Calibri"/>
                <w:bCs/>
                <w:szCs w:val="22"/>
              </w:rPr>
              <w:t xml:space="preserve"> relating to this proposal</w:t>
            </w:r>
            <w:r w:rsidRPr="005F0F0F">
              <w:rPr>
                <w:rFonts w:ascii="Calibri" w:hAnsi="Calibri"/>
                <w:bCs/>
                <w:szCs w:val="22"/>
              </w:rPr>
              <w:t xml:space="preserve">. </w:t>
            </w:r>
          </w:p>
          <w:p w14:paraId="6337C4D8" w14:textId="77777777" w:rsidR="00C0704D" w:rsidRDefault="00C0704D" w:rsidP="00E46243">
            <w:pPr>
              <w:contextualSpacing/>
              <w:rPr>
                <w:rFonts w:ascii="Calibri" w:hAnsi="Calibri"/>
                <w:b/>
                <w:szCs w:val="22"/>
              </w:rPr>
            </w:pPr>
          </w:p>
        </w:tc>
      </w:tr>
      <w:tr w:rsidR="00C0704D" w:rsidRPr="00D2449B" w14:paraId="7B96C947" w14:textId="77777777" w:rsidTr="00517AA4">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4B670F08" w14:textId="64C06939" w:rsidR="00C0704D" w:rsidRPr="00AC46A2" w:rsidRDefault="005F0F0F" w:rsidP="00E46243">
            <w:pPr>
              <w:contextualSpacing/>
              <w:rPr>
                <w:rFonts w:ascii="Calibri" w:hAnsi="Calibri"/>
                <w:bCs/>
                <w:szCs w:val="22"/>
              </w:rPr>
            </w:pPr>
            <w:r>
              <w:rPr>
                <w:rFonts w:ascii="Calibri" w:hAnsi="Calibri"/>
                <w:bCs/>
                <w:szCs w:val="22"/>
              </w:rPr>
              <w:t>The property had its PD rights removed as part of the original consent.</w:t>
            </w:r>
            <w:r w:rsidR="00AC46A2" w:rsidRPr="00AC46A2">
              <w:rPr>
                <w:rFonts w:ascii="Calibri" w:hAnsi="Calibri"/>
                <w:bCs/>
                <w:szCs w:val="22"/>
              </w:rPr>
              <w:t xml:space="preserve"> The removal of permitted development rights will be further imposed as a condition within this consent to prevent any additional alterations further detracting from the historic fabric of the building. </w:t>
            </w:r>
          </w:p>
          <w:p w14:paraId="7AC53BDF" w14:textId="139274F2" w:rsidR="00AC46A2" w:rsidRPr="007E0D23" w:rsidRDefault="00AC46A2" w:rsidP="00E46243">
            <w:pPr>
              <w:contextualSpacing/>
              <w:rPr>
                <w:rFonts w:ascii="Calibri" w:hAnsi="Calibri"/>
                <w:bCs/>
                <w:color w:val="548DD4" w:themeColor="text2" w:themeTint="99"/>
                <w:szCs w:val="22"/>
              </w:rPr>
            </w:pPr>
          </w:p>
        </w:tc>
      </w:tr>
      <w:tr w:rsidR="00C0704D" w:rsidRPr="00D2449B" w14:paraId="0A9D02B4" w14:textId="77777777" w:rsidTr="00517AA4">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1B37C74D" w14:textId="1493FDA7" w:rsidR="0011748F" w:rsidRDefault="0011748F"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window alterations and the erection of a front porch are considered modest and are not expected to have aby adverse impact on either residential or visual amenity or the wider AONB. </w:t>
            </w:r>
          </w:p>
          <w:p w14:paraId="11B91510" w14:textId="77777777" w:rsidR="0011748F" w:rsidRDefault="0011748F" w:rsidP="00DD62F6">
            <w:pPr>
              <w:pStyle w:val="Header"/>
              <w:tabs>
                <w:tab w:val="clear" w:pos="4153"/>
                <w:tab w:val="clear" w:pos="8306"/>
              </w:tabs>
              <w:contextualSpacing/>
              <w:jc w:val="both"/>
              <w:rPr>
                <w:rFonts w:ascii="Calibri" w:hAnsi="Calibri"/>
                <w:bCs/>
                <w:szCs w:val="22"/>
              </w:rPr>
            </w:pPr>
          </w:p>
          <w:p w14:paraId="5A1F5F94" w14:textId="45E588A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17AA4">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66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517AA4">
        <w:trPr>
          <w:jc w:val="center"/>
        </w:trPr>
        <w:tc>
          <w:tcPr>
            <w:tcW w:w="986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7250B9">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A16BF"/>
    <w:rsid w:val="000B5CB5"/>
    <w:rsid w:val="0011748F"/>
    <w:rsid w:val="00130035"/>
    <w:rsid w:val="00145F16"/>
    <w:rsid w:val="001D4F7A"/>
    <w:rsid w:val="00213D93"/>
    <w:rsid w:val="00250879"/>
    <w:rsid w:val="00282E3A"/>
    <w:rsid w:val="0029334A"/>
    <w:rsid w:val="002A01CF"/>
    <w:rsid w:val="002C6277"/>
    <w:rsid w:val="002F2580"/>
    <w:rsid w:val="00321B6E"/>
    <w:rsid w:val="0035334D"/>
    <w:rsid w:val="00377DF7"/>
    <w:rsid w:val="00440CB6"/>
    <w:rsid w:val="0046548C"/>
    <w:rsid w:val="004947BB"/>
    <w:rsid w:val="00497407"/>
    <w:rsid w:val="004A5EA9"/>
    <w:rsid w:val="004C2434"/>
    <w:rsid w:val="004F0649"/>
    <w:rsid w:val="00510FA2"/>
    <w:rsid w:val="00517AA4"/>
    <w:rsid w:val="00543E0E"/>
    <w:rsid w:val="00556ECD"/>
    <w:rsid w:val="005E1C6C"/>
    <w:rsid w:val="005E65DF"/>
    <w:rsid w:val="005E761A"/>
    <w:rsid w:val="005F0F0F"/>
    <w:rsid w:val="00654107"/>
    <w:rsid w:val="00692B60"/>
    <w:rsid w:val="006A21E3"/>
    <w:rsid w:val="006A71AD"/>
    <w:rsid w:val="006C2BFA"/>
    <w:rsid w:val="006F6849"/>
    <w:rsid w:val="0070054B"/>
    <w:rsid w:val="007250B9"/>
    <w:rsid w:val="00751335"/>
    <w:rsid w:val="00761D2C"/>
    <w:rsid w:val="00773A66"/>
    <w:rsid w:val="00776AE2"/>
    <w:rsid w:val="007C791C"/>
    <w:rsid w:val="007D7DF4"/>
    <w:rsid w:val="007E0D23"/>
    <w:rsid w:val="007F16D6"/>
    <w:rsid w:val="00811771"/>
    <w:rsid w:val="00824DB6"/>
    <w:rsid w:val="00826FAC"/>
    <w:rsid w:val="00837F4F"/>
    <w:rsid w:val="008542DE"/>
    <w:rsid w:val="008A28C8"/>
    <w:rsid w:val="00997451"/>
    <w:rsid w:val="009F4443"/>
    <w:rsid w:val="00A07EA3"/>
    <w:rsid w:val="00A42E82"/>
    <w:rsid w:val="00A579BB"/>
    <w:rsid w:val="00A63D55"/>
    <w:rsid w:val="00A95D89"/>
    <w:rsid w:val="00AC46A2"/>
    <w:rsid w:val="00B93EB5"/>
    <w:rsid w:val="00BB1423"/>
    <w:rsid w:val="00BD3F03"/>
    <w:rsid w:val="00C0704D"/>
    <w:rsid w:val="00C25722"/>
    <w:rsid w:val="00C618DB"/>
    <w:rsid w:val="00CD4D45"/>
    <w:rsid w:val="00D11007"/>
    <w:rsid w:val="00D17EB1"/>
    <w:rsid w:val="00D2449B"/>
    <w:rsid w:val="00D54E67"/>
    <w:rsid w:val="00D65E60"/>
    <w:rsid w:val="00DD62F6"/>
    <w:rsid w:val="00E46243"/>
    <w:rsid w:val="00E66534"/>
    <w:rsid w:val="00E72F6C"/>
    <w:rsid w:val="00EA09F9"/>
    <w:rsid w:val="00EC23C7"/>
    <w:rsid w:val="00ED00B7"/>
    <w:rsid w:val="00EE747C"/>
    <w:rsid w:val="00EF44E6"/>
    <w:rsid w:val="00F00DB9"/>
    <w:rsid w:val="00F1078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2023-05-19T11:46:00Z</cp:lastPrinted>
  <dcterms:created xsi:type="dcterms:W3CDTF">2023-05-19T11:55:00Z</dcterms:created>
  <dcterms:modified xsi:type="dcterms:W3CDTF">2023-05-19T11:55:00Z</dcterms:modified>
</cp:coreProperties>
</file>