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D56988" w14:textId="77777777" w:rsidR="00286D33" w:rsidRDefault="00286D33">
      <w:pPr>
        <w:pStyle w:val="TableText"/>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1"/>
        <w:gridCol w:w="1713"/>
        <w:gridCol w:w="1461"/>
        <w:gridCol w:w="1415"/>
        <w:gridCol w:w="1713"/>
        <w:gridCol w:w="1718"/>
      </w:tblGrid>
      <w:tr w:rsidR="00286D33" w:rsidRPr="00773CA4" w14:paraId="6FE98A52" w14:textId="77777777">
        <w:trPr>
          <w:cantSplit/>
        </w:trPr>
        <w:tc>
          <w:tcPr>
            <w:tcW w:w="7000" w:type="dxa"/>
            <w:gridSpan w:val="4"/>
          </w:tcPr>
          <w:p w14:paraId="423E5083" w14:textId="77777777" w:rsidR="00286D33" w:rsidRPr="00A51903" w:rsidRDefault="00286D33">
            <w:pPr>
              <w:pStyle w:val="TableText"/>
              <w:rPr>
                <w:rFonts w:ascii="Calibri" w:hAnsi="Calibri"/>
                <w:sz w:val="22"/>
                <w:szCs w:val="22"/>
              </w:rPr>
            </w:pPr>
            <w:r w:rsidRPr="00A51903">
              <w:rPr>
                <w:rFonts w:ascii="Calibri" w:hAnsi="Calibri"/>
                <w:sz w:val="22"/>
                <w:szCs w:val="22"/>
              </w:rPr>
              <w:t>RIBBLE VALLEY BOROUGH COUNCIL</w:t>
            </w:r>
          </w:p>
        </w:tc>
        <w:tc>
          <w:tcPr>
            <w:tcW w:w="1713" w:type="dxa"/>
          </w:tcPr>
          <w:p w14:paraId="6BA37DB7" w14:textId="77777777" w:rsidR="00286D33" w:rsidRPr="00A51903" w:rsidRDefault="00286D33">
            <w:pPr>
              <w:pStyle w:val="DefaultText"/>
              <w:rPr>
                <w:rFonts w:ascii="Calibri" w:hAnsi="Calibri"/>
                <w:sz w:val="22"/>
                <w:szCs w:val="22"/>
              </w:rPr>
            </w:pPr>
          </w:p>
        </w:tc>
        <w:tc>
          <w:tcPr>
            <w:tcW w:w="1718" w:type="dxa"/>
          </w:tcPr>
          <w:p w14:paraId="7A1AC44C" w14:textId="77777777" w:rsidR="00286D33" w:rsidRPr="00A51903" w:rsidRDefault="00286D33">
            <w:pPr>
              <w:pStyle w:val="DefaultText"/>
              <w:rPr>
                <w:rFonts w:ascii="Calibri" w:hAnsi="Calibri"/>
                <w:sz w:val="22"/>
                <w:szCs w:val="22"/>
              </w:rPr>
            </w:pPr>
          </w:p>
        </w:tc>
      </w:tr>
      <w:tr w:rsidR="00286D33" w:rsidRPr="00773CA4" w14:paraId="3A0E9FA0" w14:textId="77777777">
        <w:trPr>
          <w:cantSplit/>
        </w:trPr>
        <w:tc>
          <w:tcPr>
            <w:tcW w:w="4124" w:type="dxa"/>
            <w:gridSpan w:val="2"/>
          </w:tcPr>
          <w:p w14:paraId="6D6C6F96" w14:textId="77777777" w:rsidR="00286D33" w:rsidRPr="00A51903" w:rsidRDefault="00286D33">
            <w:pPr>
              <w:pStyle w:val="TableText"/>
              <w:rPr>
                <w:rFonts w:ascii="Calibri" w:hAnsi="Calibri"/>
                <w:sz w:val="22"/>
                <w:szCs w:val="22"/>
              </w:rPr>
            </w:pPr>
            <w:r w:rsidRPr="00A51903">
              <w:rPr>
                <w:rFonts w:ascii="Calibri" w:hAnsi="Calibri"/>
                <w:sz w:val="22"/>
                <w:szCs w:val="22"/>
              </w:rPr>
              <w:t xml:space="preserve">Development Department </w:t>
            </w:r>
          </w:p>
        </w:tc>
        <w:tc>
          <w:tcPr>
            <w:tcW w:w="1461" w:type="dxa"/>
          </w:tcPr>
          <w:p w14:paraId="7401BACF" w14:textId="77777777" w:rsidR="00286D33" w:rsidRPr="00A51903" w:rsidRDefault="00286D33">
            <w:pPr>
              <w:pStyle w:val="DefaultText"/>
              <w:rPr>
                <w:rFonts w:ascii="Calibri" w:hAnsi="Calibri"/>
                <w:sz w:val="22"/>
                <w:szCs w:val="22"/>
              </w:rPr>
            </w:pPr>
          </w:p>
        </w:tc>
        <w:tc>
          <w:tcPr>
            <w:tcW w:w="1415" w:type="dxa"/>
          </w:tcPr>
          <w:p w14:paraId="01689801" w14:textId="77777777" w:rsidR="00286D33" w:rsidRPr="00A51903" w:rsidRDefault="00286D33">
            <w:pPr>
              <w:pStyle w:val="DefaultText"/>
              <w:rPr>
                <w:rFonts w:ascii="Calibri" w:hAnsi="Calibri"/>
                <w:sz w:val="22"/>
                <w:szCs w:val="22"/>
              </w:rPr>
            </w:pPr>
          </w:p>
        </w:tc>
        <w:tc>
          <w:tcPr>
            <w:tcW w:w="1713" w:type="dxa"/>
          </w:tcPr>
          <w:p w14:paraId="249C1B22" w14:textId="77777777" w:rsidR="00286D33" w:rsidRPr="00A51903" w:rsidRDefault="00286D33">
            <w:pPr>
              <w:pStyle w:val="DefaultText"/>
              <w:rPr>
                <w:rFonts w:ascii="Calibri" w:hAnsi="Calibri"/>
                <w:sz w:val="22"/>
                <w:szCs w:val="22"/>
              </w:rPr>
            </w:pPr>
          </w:p>
        </w:tc>
        <w:tc>
          <w:tcPr>
            <w:tcW w:w="1718" w:type="dxa"/>
          </w:tcPr>
          <w:p w14:paraId="13C9A6BF" w14:textId="77777777" w:rsidR="00286D33" w:rsidRPr="00A51903" w:rsidRDefault="00286D33">
            <w:pPr>
              <w:pStyle w:val="DefaultText"/>
              <w:rPr>
                <w:rFonts w:ascii="Calibri" w:hAnsi="Calibri"/>
                <w:sz w:val="22"/>
                <w:szCs w:val="22"/>
              </w:rPr>
            </w:pPr>
          </w:p>
        </w:tc>
      </w:tr>
      <w:tr w:rsidR="00A27BA2" w:rsidRPr="00773CA4" w14:paraId="069D77AB" w14:textId="77777777" w:rsidTr="00F731E3">
        <w:trPr>
          <w:cantSplit/>
        </w:trPr>
        <w:tc>
          <w:tcPr>
            <w:tcW w:w="7000" w:type="dxa"/>
            <w:gridSpan w:val="4"/>
          </w:tcPr>
          <w:p w14:paraId="5E0EA217" w14:textId="77777777" w:rsidR="00A27BA2" w:rsidRPr="00A51903" w:rsidRDefault="00A27BA2">
            <w:pPr>
              <w:pStyle w:val="DefaultText"/>
              <w:rPr>
                <w:rFonts w:ascii="Calibri" w:hAnsi="Calibri"/>
                <w:sz w:val="22"/>
                <w:szCs w:val="22"/>
              </w:rPr>
            </w:pPr>
            <w:r w:rsidRPr="00A51903">
              <w:rPr>
                <w:rFonts w:ascii="Calibri" w:hAnsi="Calibri"/>
                <w:sz w:val="22"/>
                <w:szCs w:val="22"/>
              </w:rPr>
              <w:t>Council Offices, Church Walk, Clitheroe, Lancashire, BB7 2RA</w:t>
            </w:r>
          </w:p>
        </w:tc>
        <w:tc>
          <w:tcPr>
            <w:tcW w:w="1713" w:type="dxa"/>
          </w:tcPr>
          <w:p w14:paraId="726D3028" w14:textId="77777777" w:rsidR="00A27BA2" w:rsidRPr="00A51903" w:rsidRDefault="00A27BA2">
            <w:pPr>
              <w:pStyle w:val="DefaultText"/>
              <w:rPr>
                <w:rFonts w:ascii="Calibri" w:hAnsi="Calibri"/>
                <w:sz w:val="22"/>
                <w:szCs w:val="22"/>
              </w:rPr>
            </w:pPr>
          </w:p>
        </w:tc>
        <w:tc>
          <w:tcPr>
            <w:tcW w:w="1718" w:type="dxa"/>
          </w:tcPr>
          <w:p w14:paraId="61DD6CA2" w14:textId="77777777" w:rsidR="00A27BA2" w:rsidRPr="00A51903" w:rsidRDefault="00A27BA2">
            <w:pPr>
              <w:pStyle w:val="DefaultText"/>
              <w:rPr>
                <w:rFonts w:ascii="Calibri" w:hAnsi="Calibri"/>
                <w:sz w:val="22"/>
                <w:szCs w:val="22"/>
              </w:rPr>
            </w:pPr>
          </w:p>
        </w:tc>
      </w:tr>
      <w:tr w:rsidR="00A51903" w:rsidRPr="00773CA4" w14:paraId="64E4E97C" w14:textId="77777777" w:rsidTr="004508C1">
        <w:trPr>
          <w:cantSplit/>
        </w:trPr>
        <w:tc>
          <w:tcPr>
            <w:tcW w:w="10431" w:type="dxa"/>
            <w:gridSpan w:val="6"/>
            <w:tcBorders>
              <w:bottom w:val="single" w:sz="6" w:space="0" w:color="auto"/>
            </w:tcBorders>
          </w:tcPr>
          <w:p w14:paraId="6204956A" w14:textId="77777777" w:rsidR="00A51903" w:rsidRPr="00A51903" w:rsidRDefault="00A51903" w:rsidP="00A51903">
            <w:pPr>
              <w:pStyle w:val="TableText"/>
              <w:rPr>
                <w:rFonts w:ascii="Calibri" w:hAnsi="Calibri"/>
                <w:sz w:val="22"/>
                <w:szCs w:val="22"/>
              </w:rPr>
            </w:pPr>
            <w:r w:rsidRPr="00A51903">
              <w:rPr>
                <w:rFonts w:ascii="Calibri" w:hAnsi="Calibri"/>
                <w:sz w:val="22"/>
                <w:szCs w:val="22"/>
              </w:rPr>
              <w:t>Telephone: 01200 425111 www.ribblevalley.gov.uk   planning@ribblevalley.gov.uk</w:t>
            </w:r>
          </w:p>
        </w:tc>
      </w:tr>
      <w:tr w:rsidR="00286D33" w:rsidRPr="00773CA4" w14:paraId="4E38D730" w14:textId="77777777">
        <w:trPr>
          <w:cantSplit/>
        </w:trPr>
        <w:tc>
          <w:tcPr>
            <w:tcW w:w="10431" w:type="dxa"/>
            <w:gridSpan w:val="6"/>
          </w:tcPr>
          <w:p w14:paraId="3CDE1C0E" w14:textId="77777777" w:rsidR="00286D33" w:rsidRPr="00A51903" w:rsidRDefault="00286D33">
            <w:pPr>
              <w:pStyle w:val="TableText"/>
              <w:rPr>
                <w:rFonts w:ascii="Calibri" w:hAnsi="Calibri"/>
                <w:b/>
                <w:sz w:val="22"/>
                <w:szCs w:val="22"/>
              </w:rPr>
            </w:pPr>
            <w:r w:rsidRPr="00A51903">
              <w:rPr>
                <w:rFonts w:ascii="Calibri" w:hAnsi="Calibri"/>
                <w:b/>
                <w:sz w:val="22"/>
                <w:szCs w:val="22"/>
              </w:rPr>
              <w:t>Town and Country Planning Act 1990, section 191 as amended by section 10 of the Planning and Compensation Act 1991</w:t>
            </w:r>
          </w:p>
          <w:p w14:paraId="2FE70F0B" w14:textId="77777777" w:rsidR="00286D33" w:rsidRPr="00A51903" w:rsidRDefault="00286D33">
            <w:pPr>
              <w:pStyle w:val="TableText"/>
              <w:rPr>
                <w:rFonts w:ascii="Calibri" w:hAnsi="Calibri"/>
                <w:sz w:val="22"/>
                <w:szCs w:val="22"/>
              </w:rPr>
            </w:pPr>
          </w:p>
        </w:tc>
      </w:tr>
      <w:tr w:rsidR="00286D33" w:rsidRPr="00773CA4" w14:paraId="48638EF5" w14:textId="77777777">
        <w:trPr>
          <w:cantSplit/>
        </w:trPr>
        <w:tc>
          <w:tcPr>
            <w:tcW w:w="10431" w:type="dxa"/>
            <w:gridSpan w:val="6"/>
          </w:tcPr>
          <w:p w14:paraId="75A41D22" w14:textId="77777777" w:rsidR="00286D33" w:rsidRPr="00A51903" w:rsidRDefault="00286D33">
            <w:pPr>
              <w:pStyle w:val="TableText"/>
              <w:rPr>
                <w:rFonts w:ascii="Calibri" w:hAnsi="Calibri"/>
                <w:sz w:val="22"/>
                <w:szCs w:val="22"/>
              </w:rPr>
            </w:pPr>
            <w:r w:rsidRPr="00A51903">
              <w:rPr>
                <w:rFonts w:ascii="Calibri" w:hAnsi="Calibri"/>
                <w:sz w:val="22"/>
                <w:szCs w:val="22"/>
                <w:u w:val="single"/>
              </w:rPr>
              <w:t>CERTIFICATE OF LAWFULNESS FOR AN EXISTING USE OR</w:t>
            </w:r>
          </w:p>
          <w:p w14:paraId="33FE933E" w14:textId="77777777" w:rsidR="00286D33" w:rsidRPr="00A51903" w:rsidRDefault="00286D33">
            <w:pPr>
              <w:pStyle w:val="TableText"/>
              <w:rPr>
                <w:rFonts w:ascii="Calibri" w:hAnsi="Calibri"/>
                <w:sz w:val="22"/>
                <w:szCs w:val="22"/>
              </w:rPr>
            </w:pPr>
            <w:r w:rsidRPr="00A51903">
              <w:rPr>
                <w:rFonts w:ascii="Calibri" w:hAnsi="Calibri"/>
                <w:sz w:val="22"/>
                <w:szCs w:val="22"/>
                <w:u w:val="single"/>
              </w:rPr>
              <w:t>ACTIVITY IN BREACH OF PLANNING CONDITION</w:t>
            </w:r>
          </w:p>
        </w:tc>
      </w:tr>
      <w:tr w:rsidR="00286D33" w:rsidRPr="00773CA4" w14:paraId="35FC3BBE" w14:textId="77777777">
        <w:trPr>
          <w:cantSplit/>
        </w:trPr>
        <w:tc>
          <w:tcPr>
            <w:tcW w:w="2411" w:type="dxa"/>
          </w:tcPr>
          <w:p w14:paraId="2E703A40" w14:textId="77777777" w:rsidR="00286D33" w:rsidRPr="00A51903" w:rsidRDefault="00286D33">
            <w:pPr>
              <w:pStyle w:val="TableText"/>
              <w:rPr>
                <w:rFonts w:ascii="Calibri" w:hAnsi="Calibri"/>
                <w:sz w:val="22"/>
                <w:szCs w:val="22"/>
              </w:rPr>
            </w:pPr>
            <w:r w:rsidRPr="00A51903">
              <w:rPr>
                <w:rFonts w:ascii="Calibri" w:hAnsi="Calibri"/>
                <w:b/>
                <w:sz w:val="22"/>
                <w:szCs w:val="22"/>
              </w:rPr>
              <w:t>APPLICATION NO:</w:t>
            </w:r>
          </w:p>
        </w:tc>
        <w:tc>
          <w:tcPr>
            <w:tcW w:w="3174" w:type="dxa"/>
            <w:gridSpan w:val="2"/>
          </w:tcPr>
          <w:p w14:paraId="22777CA6" w14:textId="77777777" w:rsidR="00286D33" w:rsidRPr="00A51903" w:rsidRDefault="001B7C73">
            <w:pPr>
              <w:pStyle w:val="DefaultText"/>
              <w:rPr>
                <w:rFonts w:ascii="Calibri" w:hAnsi="Calibri"/>
                <w:sz w:val="22"/>
                <w:szCs w:val="22"/>
              </w:rPr>
            </w:pPr>
            <w:r>
              <w:rPr>
                <w:rFonts w:ascii="Calibri" w:hAnsi="Calibri"/>
                <w:sz w:val="22"/>
                <w:szCs w:val="22"/>
              </w:rPr>
              <w:t>3/2023/0247</w:t>
            </w:r>
          </w:p>
        </w:tc>
        <w:tc>
          <w:tcPr>
            <w:tcW w:w="1415" w:type="dxa"/>
          </w:tcPr>
          <w:p w14:paraId="5CF5A626" w14:textId="77777777" w:rsidR="00286D33" w:rsidRPr="00A51903" w:rsidRDefault="00286D33">
            <w:pPr>
              <w:pStyle w:val="DefaultText"/>
              <w:rPr>
                <w:rFonts w:ascii="Calibri" w:hAnsi="Calibri"/>
                <w:sz w:val="22"/>
                <w:szCs w:val="22"/>
              </w:rPr>
            </w:pPr>
          </w:p>
        </w:tc>
        <w:tc>
          <w:tcPr>
            <w:tcW w:w="1713" w:type="dxa"/>
          </w:tcPr>
          <w:p w14:paraId="56F3E256" w14:textId="77777777" w:rsidR="00286D33" w:rsidRPr="00A51903" w:rsidRDefault="00286D33">
            <w:pPr>
              <w:pStyle w:val="DefaultText"/>
              <w:rPr>
                <w:rFonts w:ascii="Calibri" w:hAnsi="Calibri"/>
                <w:sz w:val="22"/>
                <w:szCs w:val="22"/>
              </w:rPr>
            </w:pPr>
          </w:p>
        </w:tc>
        <w:tc>
          <w:tcPr>
            <w:tcW w:w="1718" w:type="dxa"/>
          </w:tcPr>
          <w:p w14:paraId="653ED19C" w14:textId="77777777" w:rsidR="00286D33" w:rsidRPr="00A51903" w:rsidRDefault="00286D33">
            <w:pPr>
              <w:pStyle w:val="DefaultText"/>
              <w:rPr>
                <w:rFonts w:ascii="Calibri" w:hAnsi="Calibri"/>
                <w:sz w:val="22"/>
                <w:szCs w:val="22"/>
              </w:rPr>
            </w:pPr>
          </w:p>
        </w:tc>
      </w:tr>
      <w:tr w:rsidR="00286D33" w:rsidRPr="00773CA4" w14:paraId="0C7EFDBF" w14:textId="77777777">
        <w:trPr>
          <w:cantSplit/>
        </w:trPr>
        <w:tc>
          <w:tcPr>
            <w:tcW w:w="2411" w:type="dxa"/>
          </w:tcPr>
          <w:p w14:paraId="288CBB58" w14:textId="77777777" w:rsidR="00286D33" w:rsidRPr="00A51903" w:rsidRDefault="00286D33">
            <w:pPr>
              <w:pStyle w:val="TableText"/>
              <w:rPr>
                <w:rFonts w:ascii="Calibri" w:hAnsi="Calibri"/>
                <w:sz w:val="22"/>
                <w:szCs w:val="22"/>
              </w:rPr>
            </w:pPr>
            <w:r w:rsidRPr="00A51903">
              <w:rPr>
                <w:rFonts w:ascii="Calibri" w:hAnsi="Calibri"/>
                <w:b/>
                <w:sz w:val="22"/>
                <w:szCs w:val="22"/>
              </w:rPr>
              <w:t>DECISION DATE:</w:t>
            </w:r>
          </w:p>
        </w:tc>
        <w:tc>
          <w:tcPr>
            <w:tcW w:w="3174" w:type="dxa"/>
            <w:gridSpan w:val="2"/>
          </w:tcPr>
          <w:p w14:paraId="39FBF836" w14:textId="44AEB589" w:rsidR="00286D33" w:rsidRPr="00A51903" w:rsidRDefault="00431EA7">
            <w:pPr>
              <w:pStyle w:val="DefaultText"/>
              <w:rPr>
                <w:rFonts w:ascii="Calibri" w:hAnsi="Calibri"/>
                <w:sz w:val="22"/>
                <w:szCs w:val="22"/>
              </w:rPr>
            </w:pPr>
            <w:r>
              <w:rPr>
                <w:rFonts w:ascii="Calibri" w:hAnsi="Calibri"/>
                <w:sz w:val="22"/>
                <w:szCs w:val="22"/>
              </w:rPr>
              <w:t>21</w:t>
            </w:r>
            <w:r w:rsidR="001B7C73">
              <w:rPr>
                <w:rFonts w:ascii="Calibri" w:hAnsi="Calibri"/>
                <w:sz w:val="22"/>
                <w:szCs w:val="22"/>
              </w:rPr>
              <w:t xml:space="preserve"> July 2023</w:t>
            </w:r>
          </w:p>
        </w:tc>
        <w:tc>
          <w:tcPr>
            <w:tcW w:w="1415" w:type="dxa"/>
          </w:tcPr>
          <w:p w14:paraId="126DEFE9" w14:textId="77777777" w:rsidR="00286D33" w:rsidRPr="00A51903" w:rsidRDefault="00286D33">
            <w:pPr>
              <w:pStyle w:val="DefaultText"/>
              <w:rPr>
                <w:rFonts w:ascii="Calibri" w:hAnsi="Calibri"/>
                <w:sz w:val="22"/>
                <w:szCs w:val="22"/>
              </w:rPr>
            </w:pPr>
          </w:p>
        </w:tc>
        <w:tc>
          <w:tcPr>
            <w:tcW w:w="1713" w:type="dxa"/>
          </w:tcPr>
          <w:p w14:paraId="1E996B47" w14:textId="77777777" w:rsidR="00286D33" w:rsidRPr="00A51903" w:rsidRDefault="00286D33">
            <w:pPr>
              <w:pStyle w:val="DefaultText"/>
              <w:rPr>
                <w:rFonts w:ascii="Calibri" w:hAnsi="Calibri"/>
                <w:sz w:val="22"/>
                <w:szCs w:val="22"/>
              </w:rPr>
            </w:pPr>
          </w:p>
        </w:tc>
        <w:tc>
          <w:tcPr>
            <w:tcW w:w="1718" w:type="dxa"/>
          </w:tcPr>
          <w:p w14:paraId="7EB54E04" w14:textId="77777777" w:rsidR="00286D33" w:rsidRPr="00A51903" w:rsidRDefault="00286D33">
            <w:pPr>
              <w:pStyle w:val="DefaultText"/>
              <w:rPr>
                <w:rFonts w:ascii="Calibri" w:hAnsi="Calibri"/>
                <w:sz w:val="22"/>
                <w:szCs w:val="22"/>
              </w:rPr>
            </w:pPr>
          </w:p>
        </w:tc>
      </w:tr>
      <w:tr w:rsidR="00286D33" w:rsidRPr="00773CA4" w14:paraId="09BB70E6" w14:textId="77777777">
        <w:trPr>
          <w:cantSplit/>
        </w:trPr>
        <w:tc>
          <w:tcPr>
            <w:tcW w:w="2411" w:type="dxa"/>
          </w:tcPr>
          <w:p w14:paraId="7ED93976" w14:textId="77777777" w:rsidR="00286D33" w:rsidRPr="00A51903" w:rsidRDefault="00286D33">
            <w:pPr>
              <w:pStyle w:val="TableText"/>
              <w:rPr>
                <w:rFonts w:ascii="Calibri" w:hAnsi="Calibri"/>
                <w:sz w:val="22"/>
                <w:szCs w:val="22"/>
              </w:rPr>
            </w:pPr>
            <w:r w:rsidRPr="00A51903">
              <w:rPr>
                <w:rFonts w:ascii="Calibri" w:hAnsi="Calibri"/>
                <w:b/>
                <w:sz w:val="22"/>
                <w:szCs w:val="22"/>
              </w:rPr>
              <w:t>DATE RECEIVED:</w:t>
            </w:r>
          </w:p>
        </w:tc>
        <w:tc>
          <w:tcPr>
            <w:tcW w:w="3174" w:type="dxa"/>
            <w:gridSpan w:val="2"/>
          </w:tcPr>
          <w:p w14:paraId="6E7E6318" w14:textId="77777777" w:rsidR="00286D33" w:rsidRPr="00A51903" w:rsidRDefault="001B7C73">
            <w:pPr>
              <w:pStyle w:val="DefaultText"/>
              <w:rPr>
                <w:rFonts w:ascii="Calibri" w:hAnsi="Calibri"/>
                <w:sz w:val="22"/>
                <w:szCs w:val="22"/>
              </w:rPr>
            </w:pPr>
            <w:r>
              <w:rPr>
                <w:rFonts w:ascii="Calibri" w:hAnsi="Calibri"/>
                <w:sz w:val="22"/>
                <w:szCs w:val="22"/>
              </w:rPr>
              <w:t>17 May 2023</w:t>
            </w:r>
          </w:p>
        </w:tc>
        <w:tc>
          <w:tcPr>
            <w:tcW w:w="1415" w:type="dxa"/>
          </w:tcPr>
          <w:p w14:paraId="01AC7A0C" w14:textId="77777777" w:rsidR="00286D33" w:rsidRPr="00A51903" w:rsidRDefault="00286D33">
            <w:pPr>
              <w:pStyle w:val="DefaultText"/>
              <w:rPr>
                <w:rFonts w:ascii="Calibri" w:hAnsi="Calibri"/>
                <w:sz w:val="22"/>
                <w:szCs w:val="22"/>
              </w:rPr>
            </w:pPr>
          </w:p>
        </w:tc>
        <w:tc>
          <w:tcPr>
            <w:tcW w:w="1713" w:type="dxa"/>
          </w:tcPr>
          <w:p w14:paraId="50D2C83E" w14:textId="77777777" w:rsidR="00286D33" w:rsidRPr="00A51903" w:rsidRDefault="00286D33">
            <w:pPr>
              <w:pStyle w:val="DefaultText"/>
              <w:rPr>
                <w:rFonts w:ascii="Calibri" w:hAnsi="Calibri"/>
                <w:sz w:val="22"/>
                <w:szCs w:val="22"/>
              </w:rPr>
            </w:pPr>
          </w:p>
        </w:tc>
        <w:tc>
          <w:tcPr>
            <w:tcW w:w="1718" w:type="dxa"/>
          </w:tcPr>
          <w:p w14:paraId="4158E0F8" w14:textId="77777777" w:rsidR="00286D33" w:rsidRPr="00A51903" w:rsidRDefault="00286D33">
            <w:pPr>
              <w:pStyle w:val="DefaultText"/>
              <w:rPr>
                <w:rFonts w:ascii="Calibri" w:hAnsi="Calibri"/>
                <w:sz w:val="22"/>
                <w:szCs w:val="22"/>
              </w:rPr>
            </w:pPr>
          </w:p>
        </w:tc>
      </w:tr>
      <w:tr w:rsidR="00286D33" w:rsidRPr="00773CA4" w14:paraId="12A4059D" w14:textId="77777777">
        <w:trPr>
          <w:cantSplit/>
        </w:trPr>
        <w:tc>
          <w:tcPr>
            <w:tcW w:w="10431" w:type="dxa"/>
            <w:gridSpan w:val="6"/>
          </w:tcPr>
          <w:p w14:paraId="76E6E31F" w14:textId="77777777" w:rsidR="00286D33" w:rsidRPr="00A51903" w:rsidRDefault="00286D33">
            <w:pPr>
              <w:pStyle w:val="DefaultText"/>
              <w:rPr>
                <w:rFonts w:ascii="Calibri" w:hAnsi="Calibri"/>
                <w:sz w:val="22"/>
                <w:szCs w:val="22"/>
              </w:rPr>
            </w:pPr>
          </w:p>
        </w:tc>
      </w:tr>
      <w:tr w:rsidR="00286D33" w:rsidRPr="00773CA4" w14:paraId="592E96E0" w14:textId="77777777">
        <w:trPr>
          <w:cantSplit/>
        </w:trPr>
        <w:tc>
          <w:tcPr>
            <w:tcW w:w="2411" w:type="dxa"/>
          </w:tcPr>
          <w:p w14:paraId="39781A7F" w14:textId="77777777" w:rsidR="00286D33" w:rsidRPr="00A51903" w:rsidRDefault="00286D33">
            <w:pPr>
              <w:pStyle w:val="TableText"/>
              <w:rPr>
                <w:rFonts w:ascii="Calibri" w:hAnsi="Calibri"/>
                <w:sz w:val="22"/>
                <w:szCs w:val="22"/>
              </w:rPr>
            </w:pPr>
            <w:r w:rsidRPr="00A51903">
              <w:rPr>
                <w:rFonts w:ascii="Calibri" w:hAnsi="Calibri"/>
                <w:b/>
                <w:sz w:val="22"/>
                <w:szCs w:val="22"/>
              </w:rPr>
              <w:t>APPLICANT:</w:t>
            </w:r>
          </w:p>
        </w:tc>
        <w:tc>
          <w:tcPr>
            <w:tcW w:w="1713" w:type="dxa"/>
          </w:tcPr>
          <w:p w14:paraId="4F9D5865" w14:textId="77777777" w:rsidR="00286D33" w:rsidRPr="00A51903" w:rsidRDefault="00286D33">
            <w:pPr>
              <w:pStyle w:val="DefaultText"/>
              <w:rPr>
                <w:rFonts w:ascii="Calibri" w:hAnsi="Calibri"/>
                <w:sz w:val="22"/>
                <w:szCs w:val="22"/>
              </w:rPr>
            </w:pPr>
          </w:p>
        </w:tc>
        <w:tc>
          <w:tcPr>
            <w:tcW w:w="1461" w:type="dxa"/>
          </w:tcPr>
          <w:p w14:paraId="625507DC" w14:textId="77777777" w:rsidR="00286D33" w:rsidRPr="00A51903" w:rsidRDefault="00286D33">
            <w:pPr>
              <w:pStyle w:val="DefaultText"/>
              <w:rPr>
                <w:rFonts w:ascii="Calibri" w:hAnsi="Calibri"/>
                <w:sz w:val="22"/>
                <w:szCs w:val="22"/>
              </w:rPr>
            </w:pPr>
          </w:p>
        </w:tc>
        <w:tc>
          <w:tcPr>
            <w:tcW w:w="1415" w:type="dxa"/>
          </w:tcPr>
          <w:p w14:paraId="731B75B6" w14:textId="77777777" w:rsidR="00286D33" w:rsidRPr="00A51903" w:rsidRDefault="00286D33">
            <w:pPr>
              <w:pStyle w:val="TableText"/>
              <w:rPr>
                <w:rFonts w:ascii="Calibri" w:hAnsi="Calibri"/>
                <w:sz w:val="22"/>
                <w:szCs w:val="22"/>
              </w:rPr>
            </w:pPr>
            <w:r w:rsidRPr="00A51903">
              <w:rPr>
                <w:rFonts w:ascii="Calibri" w:hAnsi="Calibri"/>
                <w:b/>
                <w:sz w:val="22"/>
                <w:szCs w:val="22"/>
              </w:rPr>
              <w:t>AGENT:</w:t>
            </w:r>
          </w:p>
        </w:tc>
        <w:tc>
          <w:tcPr>
            <w:tcW w:w="1713" w:type="dxa"/>
          </w:tcPr>
          <w:p w14:paraId="7F7FAB71" w14:textId="77777777" w:rsidR="00286D33" w:rsidRPr="00A51903" w:rsidRDefault="00286D33">
            <w:pPr>
              <w:pStyle w:val="DefaultText"/>
              <w:rPr>
                <w:rFonts w:ascii="Calibri" w:hAnsi="Calibri"/>
                <w:sz w:val="22"/>
                <w:szCs w:val="22"/>
              </w:rPr>
            </w:pPr>
          </w:p>
        </w:tc>
        <w:tc>
          <w:tcPr>
            <w:tcW w:w="1718" w:type="dxa"/>
          </w:tcPr>
          <w:p w14:paraId="5FE116A5" w14:textId="77777777" w:rsidR="00286D33" w:rsidRPr="00A51903" w:rsidRDefault="00286D33">
            <w:pPr>
              <w:pStyle w:val="DefaultText"/>
              <w:rPr>
                <w:rFonts w:ascii="Calibri" w:hAnsi="Calibri"/>
                <w:sz w:val="22"/>
                <w:szCs w:val="22"/>
              </w:rPr>
            </w:pPr>
          </w:p>
        </w:tc>
      </w:tr>
      <w:tr w:rsidR="00286D33" w:rsidRPr="00773CA4" w14:paraId="60913F48" w14:textId="77777777">
        <w:trPr>
          <w:cantSplit/>
        </w:trPr>
        <w:tc>
          <w:tcPr>
            <w:tcW w:w="4124" w:type="dxa"/>
            <w:gridSpan w:val="2"/>
            <w:vMerge w:val="restart"/>
            <w:tcBorders>
              <w:bottom w:val="single" w:sz="4" w:space="0" w:color="auto"/>
            </w:tcBorders>
          </w:tcPr>
          <w:p w14:paraId="6B5EEE88" w14:textId="77777777" w:rsidR="00286D33" w:rsidRPr="00A51903" w:rsidRDefault="001B7C73">
            <w:pPr>
              <w:pStyle w:val="DefaultText"/>
              <w:rPr>
                <w:rFonts w:ascii="Calibri" w:hAnsi="Calibri"/>
                <w:sz w:val="22"/>
                <w:szCs w:val="22"/>
              </w:rPr>
            </w:pPr>
            <w:r>
              <w:rPr>
                <w:rFonts w:ascii="Calibri" w:hAnsi="Calibri"/>
                <w:sz w:val="22"/>
                <w:szCs w:val="22"/>
              </w:rPr>
              <w:t>Mr A Hussain</w:t>
            </w:r>
          </w:p>
          <w:p w14:paraId="33F1CB79" w14:textId="77777777" w:rsidR="00286D33" w:rsidRPr="00A51903" w:rsidRDefault="001B7C73">
            <w:pPr>
              <w:pStyle w:val="DefaultText"/>
              <w:rPr>
                <w:rFonts w:ascii="Calibri" w:hAnsi="Calibri"/>
                <w:sz w:val="22"/>
                <w:szCs w:val="22"/>
              </w:rPr>
            </w:pPr>
            <w:r>
              <w:rPr>
                <w:rFonts w:ascii="Calibri" w:hAnsi="Calibri"/>
                <w:sz w:val="22"/>
                <w:szCs w:val="22"/>
              </w:rPr>
              <w:t>c/o Agent</w:t>
            </w:r>
          </w:p>
        </w:tc>
        <w:tc>
          <w:tcPr>
            <w:tcW w:w="1461" w:type="dxa"/>
          </w:tcPr>
          <w:p w14:paraId="5E17A25E" w14:textId="77777777" w:rsidR="00286D33" w:rsidRPr="00A51903" w:rsidRDefault="00286D33">
            <w:pPr>
              <w:pStyle w:val="DefaultText"/>
              <w:rPr>
                <w:rFonts w:ascii="Calibri" w:hAnsi="Calibri"/>
                <w:sz w:val="22"/>
                <w:szCs w:val="22"/>
              </w:rPr>
            </w:pPr>
          </w:p>
        </w:tc>
        <w:tc>
          <w:tcPr>
            <w:tcW w:w="4846" w:type="dxa"/>
            <w:gridSpan w:val="3"/>
            <w:vMerge w:val="restart"/>
            <w:tcBorders>
              <w:bottom w:val="single" w:sz="4" w:space="0" w:color="auto"/>
            </w:tcBorders>
          </w:tcPr>
          <w:p w14:paraId="4BBCDFF1" w14:textId="77777777" w:rsidR="00286D33" w:rsidRPr="00A51903" w:rsidRDefault="001B7C73">
            <w:pPr>
              <w:pStyle w:val="DefaultText"/>
              <w:rPr>
                <w:rFonts w:ascii="Calibri" w:hAnsi="Calibri"/>
                <w:sz w:val="22"/>
                <w:szCs w:val="22"/>
              </w:rPr>
            </w:pPr>
            <w:r>
              <w:rPr>
                <w:rFonts w:ascii="Calibri" w:hAnsi="Calibri"/>
                <w:sz w:val="22"/>
                <w:szCs w:val="22"/>
              </w:rPr>
              <w:t>Mrs Gemma Kennedy</w:t>
            </w:r>
          </w:p>
          <w:p w14:paraId="27E7FAB1" w14:textId="77777777" w:rsidR="001B7C73" w:rsidRDefault="001B7C73">
            <w:pPr>
              <w:pStyle w:val="DefaultText"/>
              <w:rPr>
                <w:rFonts w:ascii="Calibri" w:hAnsi="Calibri"/>
                <w:sz w:val="22"/>
                <w:szCs w:val="22"/>
              </w:rPr>
            </w:pPr>
            <w:r>
              <w:rPr>
                <w:rFonts w:ascii="Calibri" w:hAnsi="Calibri"/>
                <w:sz w:val="22"/>
                <w:szCs w:val="22"/>
              </w:rPr>
              <w:t>WBW Surveyors Ltd</w:t>
            </w:r>
          </w:p>
          <w:p w14:paraId="09891F7C" w14:textId="77777777" w:rsidR="001B7C73" w:rsidRDefault="001B7C73">
            <w:pPr>
              <w:pStyle w:val="DefaultText"/>
              <w:rPr>
                <w:rFonts w:ascii="Calibri" w:hAnsi="Calibri"/>
                <w:sz w:val="22"/>
                <w:szCs w:val="22"/>
              </w:rPr>
            </w:pPr>
            <w:r>
              <w:rPr>
                <w:rFonts w:ascii="Calibri" w:hAnsi="Calibri"/>
                <w:sz w:val="22"/>
                <w:szCs w:val="22"/>
              </w:rPr>
              <w:t>Skipton Auction Mart</w:t>
            </w:r>
          </w:p>
          <w:p w14:paraId="6C89A0F3" w14:textId="77777777" w:rsidR="001B7C73" w:rsidRDefault="001B7C73">
            <w:pPr>
              <w:pStyle w:val="DefaultText"/>
              <w:rPr>
                <w:rFonts w:ascii="Calibri" w:hAnsi="Calibri"/>
                <w:sz w:val="22"/>
                <w:szCs w:val="22"/>
              </w:rPr>
            </w:pPr>
            <w:r>
              <w:rPr>
                <w:rFonts w:ascii="Calibri" w:hAnsi="Calibri"/>
                <w:sz w:val="22"/>
                <w:szCs w:val="22"/>
              </w:rPr>
              <w:t>Gargrave Road</w:t>
            </w:r>
          </w:p>
          <w:p w14:paraId="76F0805C" w14:textId="77777777" w:rsidR="001B7C73" w:rsidRDefault="001B7C73">
            <w:pPr>
              <w:pStyle w:val="DefaultText"/>
              <w:rPr>
                <w:rFonts w:ascii="Calibri" w:hAnsi="Calibri"/>
                <w:sz w:val="22"/>
                <w:szCs w:val="22"/>
              </w:rPr>
            </w:pPr>
            <w:r>
              <w:rPr>
                <w:rFonts w:ascii="Calibri" w:hAnsi="Calibri"/>
                <w:sz w:val="22"/>
                <w:szCs w:val="22"/>
              </w:rPr>
              <w:t>Skipton</w:t>
            </w:r>
          </w:p>
          <w:p w14:paraId="037953D2" w14:textId="77777777" w:rsidR="00286D33" w:rsidRPr="00A51903" w:rsidRDefault="001B7C73">
            <w:pPr>
              <w:pStyle w:val="DefaultText"/>
              <w:rPr>
                <w:rFonts w:ascii="Calibri" w:hAnsi="Calibri"/>
                <w:sz w:val="22"/>
                <w:szCs w:val="22"/>
              </w:rPr>
            </w:pPr>
            <w:r>
              <w:rPr>
                <w:rFonts w:ascii="Calibri" w:hAnsi="Calibri"/>
                <w:sz w:val="22"/>
                <w:szCs w:val="22"/>
              </w:rPr>
              <w:t xml:space="preserve">BD23 1UD </w:t>
            </w:r>
          </w:p>
        </w:tc>
      </w:tr>
      <w:tr w:rsidR="00286D33" w:rsidRPr="00773CA4" w14:paraId="4E6B00C6" w14:textId="77777777">
        <w:trPr>
          <w:cantSplit/>
        </w:trPr>
        <w:tc>
          <w:tcPr>
            <w:tcW w:w="4124" w:type="dxa"/>
            <w:gridSpan w:val="2"/>
            <w:vMerge/>
            <w:tcBorders>
              <w:bottom w:val="single" w:sz="4" w:space="0" w:color="auto"/>
            </w:tcBorders>
          </w:tcPr>
          <w:p w14:paraId="3F359C80" w14:textId="77777777" w:rsidR="00286D33" w:rsidRPr="00773CA4" w:rsidRDefault="00286D33">
            <w:pPr>
              <w:pStyle w:val="DefaultText"/>
              <w:rPr>
                <w:rFonts w:ascii="Calibri" w:hAnsi="Calibri"/>
                <w:sz w:val="24"/>
                <w:szCs w:val="24"/>
              </w:rPr>
            </w:pPr>
          </w:p>
        </w:tc>
        <w:tc>
          <w:tcPr>
            <w:tcW w:w="1461" w:type="dxa"/>
          </w:tcPr>
          <w:p w14:paraId="06C1B132"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4FB784B5" w14:textId="77777777" w:rsidR="00286D33" w:rsidRPr="00773CA4" w:rsidRDefault="00286D33">
            <w:pPr>
              <w:pStyle w:val="DefaultText"/>
              <w:rPr>
                <w:rFonts w:ascii="Calibri" w:hAnsi="Calibri"/>
                <w:sz w:val="24"/>
                <w:szCs w:val="24"/>
              </w:rPr>
            </w:pPr>
          </w:p>
        </w:tc>
      </w:tr>
      <w:tr w:rsidR="00286D33" w:rsidRPr="00773CA4" w14:paraId="0B12AE21" w14:textId="77777777">
        <w:trPr>
          <w:cantSplit/>
        </w:trPr>
        <w:tc>
          <w:tcPr>
            <w:tcW w:w="4124" w:type="dxa"/>
            <w:gridSpan w:val="2"/>
            <w:vMerge/>
            <w:tcBorders>
              <w:bottom w:val="single" w:sz="4" w:space="0" w:color="auto"/>
            </w:tcBorders>
          </w:tcPr>
          <w:p w14:paraId="7A0990C8" w14:textId="77777777" w:rsidR="00286D33" w:rsidRPr="00773CA4" w:rsidRDefault="00286D33">
            <w:pPr>
              <w:pStyle w:val="DefaultText"/>
              <w:rPr>
                <w:rFonts w:ascii="Calibri" w:hAnsi="Calibri"/>
                <w:sz w:val="24"/>
                <w:szCs w:val="24"/>
              </w:rPr>
            </w:pPr>
          </w:p>
        </w:tc>
        <w:tc>
          <w:tcPr>
            <w:tcW w:w="1461" w:type="dxa"/>
          </w:tcPr>
          <w:p w14:paraId="5C04353A"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287AD38E" w14:textId="77777777" w:rsidR="00286D33" w:rsidRPr="00773CA4" w:rsidRDefault="00286D33">
            <w:pPr>
              <w:pStyle w:val="DefaultText"/>
              <w:rPr>
                <w:rFonts w:ascii="Calibri" w:hAnsi="Calibri"/>
                <w:sz w:val="24"/>
                <w:szCs w:val="24"/>
              </w:rPr>
            </w:pPr>
          </w:p>
        </w:tc>
      </w:tr>
      <w:tr w:rsidR="00286D33" w:rsidRPr="00773CA4" w14:paraId="1EE6802C" w14:textId="77777777">
        <w:trPr>
          <w:cantSplit/>
        </w:trPr>
        <w:tc>
          <w:tcPr>
            <w:tcW w:w="4124" w:type="dxa"/>
            <w:gridSpan w:val="2"/>
            <w:vMerge/>
            <w:tcBorders>
              <w:bottom w:val="single" w:sz="4" w:space="0" w:color="auto"/>
            </w:tcBorders>
          </w:tcPr>
          <w:p w14:paraId="66AEDCA9" w14:textId="77777777" w:rsidR="00286D33" w:rsidRPr="00773CA4" w:rsidRDefault="00286D33">
            <w:pPr>
              <w:pStyle w:val="DefaultText"/>
              <w:rPr>
                <w:rFonts w:ascii="Calibri" w:hAnsi="Calibri"/>
                <w:sz w:val="24"/>
                <w:szCs w:val="24"/>
              </w:rPr>
            </w:pPr>
          </w:p>
        </w:tc>
        <w:tc>
          <w:tcPr>
            <w:tcW w:w="1461" w:type="dxa"/>
          </w:tcPr>
          <w:p w14:paraId="5D5433D5"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02555690" w14:textId="77777777" w:rsidR="00286D33" w:rsidRPr="00773CA4" w:rsidRDefault="00286D33">
            <w:pPr>
              <w:pStyle w:val="DefaultText"/>
              <w:rPr>
                <w:rFonts w:ascii="Calibri" w:hAnsi="Calibri"/>
                <w:sz w:val="24"/>
                <w:szCs w:val="24"/>
              </w:rPr>
            </w:pPr>
          </w:p>
        </w:tc>
      </w:tr>
      <w:tr w:rsidR="00286D33" w:rsidRPr="00773CA4" w14:paraId="75EDB25E" w14:textId="77777777">
        <w:trPr>
          <w:cantSplit/>
        </w:trPr>
        <w:tc>
          <w:tcPr>
            <w:tcW w:w="4124" w:type="dxa"/>
            <w:gridSpan w:val="2"/>
            <w:vMerge/>
            <w:tcBorders>
              <w:bottom w:val="single" w:sz="4" w:space="0" w:color="auto"/>
            </w:tcBorders>
          </w:tcPr>
          <w:p w14:paraId="0BCFD1C3" w14:textId="77777777" w:rsidR="00286D33" w:rsidRPr="00773CA4" w:rsidRDefault="00286D33">
            <w:pPr>
              <w:pStyle w:val="DefaultText"/>
              <w:rPr>
                <w:rFonts w:ascii="Calibri" w:hAnsi="Calibri"/>
                <w:sz w:val="24"/>
                <w:szCs w:val="24"/>
              </w:rPr>
            </w:pPr>
          </w:p>
        </w:tc>
        <w:tc>
          <w:tcPr>
            <w:tcW w:w="1461" w:type="dxa"/>
            <w:tcBorders>
              <w:bottom w:val="single" w:sz="6" w:space="0" w:color="auto"/>
            </w:tcBorders>
          </w:tcPr>
          <w:p w14:paraId="3EAECBAE" w14:textId="77777777" w:rsidR="00286D33" w:rsidRPr="00773CA4" w:rsidRDefault="00286D33">
            <w:pPr>
              <w:pStyle w:val="DefaultText"/>
              <w:rPr>
                <w:rFonts w:ascii="Calibri" w:hAnsi="Calibri"/>
                <w:sz w:val="24"/>
                <w:szCs w:val="24"/>
              </w:rPr>
            </w:pPr>
          </w:p>
        </w:tc>
        <w:tc>
          <w:tcPr>
            <w:tcW w:w="4846" w:type="dxa"/>
            <w:gridSpan w:val="3"/>
            <w:vMerge/>
            <w:tcBorders>
              <w:bottom w:val="single" w:sz="4" w:space="0" w:color="auto"/>
            </w:tcBorders>
          </w:tcPr>
          <w:p w14:paraId="52C8A1A2" w14:textId="77777777" w:rsidR="00286D33" w:rsidRPr="00773CA4" w:rsidRDefault="00286D33">
            <w:pPr>
              <w:pStyle w:val="DefaultText"/>
              <w:rPr>
                <w:rFonts w:ascii="Calibri" w:hAnsi="Calibri"/>
                <w:sz w:val="24"/>
                <w:szCs w:val="24"/>
              </w:rPr>
            </w:pPr>
          </w:p>
        </w:tc>
      </w:tr>
    </w:tbl>
    <w:p w14:paraId="3AE0BD48" w14:textId="77777777" w:rsidR="00286D33" w:rsidRPr="00773CA4" w:rsidRDefault="00286D33">
      <w:pPr>
        <w:pStyle w:val="TableText"/>
        <w:rPr>
          <w:rFonts w:ascii="Calibri" w:hAnsi="Calibri"/>
          <w:sz w:val="24"/>
          <w:szCs w:val="24"/>
        </w:rPr>
      </w:pPr>
    </w:p>
    <w:p w14:paraId="5ACA33D1" w14:textId="77777777" w:rsidR="00286D33" w:rsidRPr="00773CA4" w:rsidRDefault="00286D33">
      <w:pPr>
        <w:pStyle w:val="TableText"/>
        <w:rPr>
          <w:rFonts w:ascii="Calibri" w:hAnsi="Calibri"/>
          <w:sz w:val="24"/>
          <w:szCs w:val="24"/>
        </w:rPr>
      </w:pPr>
    </w:p>
    <w:tbl>
      <w:tblPr>
        <w:tblW w:w="11819" w:type="dxa"/>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365"/>
        <w:gridCol w:w="1466"/>
      </w:tblGrid>
      <w:tr w:rsidR="00286D33" w:rsidRPr="00773CA4" w14:paraId="2A5948D4" w14:textId="77777777">
        <w:trPr>
          <w:gridAfter w:val="1"/>
          <w:wAfter w:w="1466" w:type="dxa"/>
          <w:cantSplit/>
          <w:trHeight w:val="512"/>
        </w:trPr>
        <w:tc>
          <w:tcPr>
            <w:tcW w:w="10353" w:type="dxa"/>
            <w:gridSpan w:val="2"/>
          </w:tcPr>
          <w:p w14:paraId="1A32CFC4" w14:textId="77777777" w:rsidR="00286D33" w:rsidRPr="00773CA4" w:rsidRDefault="00286D33">
            <w:pPr>
              <w:pStyle w:val="TableText"/>
              <w:rPr>
                <w:rFonts w:ascii="Calibri" w:hAnsi="Calibri"/>
                <w:sz w:val="24"/>
                <w:szCs w:val="24"/>
              </w:rPr>
            </w:pPr>
            <w:r w:rsidRPr="00773CA4">
              <w:rPr>
                <w:rFonts w:ascii="Calibri" w:hAnsi="Calibri"/>
                <w:b/>
                <w:sz w:val="24"/>
                <w:szCs w:val="24"/>
              </w:rPr>
              <w:t xml:space="preserve">EXISTING USE OR ACTIVITY: </w:t>
            </w:r>
            <w:r w:rsidRPr="00773CA4">
              <w:rPr>
                <w:rFonts w:ascii="Calibri" w:hAnsi="Calibri"/>
                <w:bCs/>
                <w:sz w:val="24"/>
                <w:szCs w:val="24"/>
              </w:rPr>
              <w:t xml:space="preserve">  </w:t>
            </w:r>
            <w:r w:rsidR="001B7C73">
              <w:rPr>
                <w:rFonts w:ascii="Calibri" w:hAnsi="Calibri"/>
                <w:sz w:val="24"/>
                <w:szCs w:val="24"/>
              </w:rPr>
              <w:t>Certificate of Lawfulness for Bowford Cottage to be used as an unrestricted dwelling house.</w:t>
            </w:r>
          </w:p>
        </w:tc>
      </w:tr>
      <w:tr w:rsidR="00286D33" w:rsidRPr="00773CA4" w14:paraId="094AB085" w14:textId="77777777">
        <w:trPr>
          <w:gridAfter w:val="1"/>
          <w:wAfter w:w="1466" w:type="dxa"/>
          <w:cantSplit/>
          <w:trHeight w:val="264"/>
        </w:trPr>
        <w:tc>
          <w:tcPr>
            <w:tcW w:w="988" w:type="dxa"/>
          </w:tcPr>
          <w:p w14:paraId="3E4BB074" w14:textId="77777777" w:rsidR="00286D33" w:rsidRPr="00773CA4" w:rsidRDefault="00286D33">
            <w:pPr>
              <w:pStyle w:val="TableText"/>
              <w:rPr>
                <w:rFonts w:ascii="Calibri" w:hAnsi="Calibri"/>
                <w:b/>
                <w:bCs/>
                <w:sz w:val="24"/>
                <w:szCs w:val="24"/>
              </w:rPr>
            </w:pPr>
            <w:r w:rsidRPr="00773CA4">
              <w:rPr>
                <w:rFonts w:ascii="Calibri" w:hAnsi="Calibri"/>
                <w:b/>
                <w:bCs/>
                <w:sz w:val="24"/>
                <w:szCs w:val="24"/>
              </w:rPr>
              <w:t>AT:</w:t>
            </w:r>
          </w:p>
        </w:tc>
        <w:tc>
          <w:tcPr>
            <w:tcW w:w="9365" w:type="dxa"/>
            <w:tcBorders>
              <w:left w:val="nil"/>
            </w:tcBorders>
          </w:tcPr>
          <w:p w14:paraId="78BD17E5" w14:textId="77777777" w:rsidR="00286D33" w:rsidRPr="00773CA4" w:rsidRDefault="001B7C73">
            <w:pPr>
              <w:pStyle w:val="TableText"/>
              <w:rPr>
                <w:rFonts w:ascii="Calibri" w:hAnsi="Calibri"/>
                <w:sz w:val="24"/>
                <w:szCs w:val="24"/>
              </w:rPr>
            </w:pPr>
            <w:r>
              <w:rPr>
                <w:rFonts w:ascii="Calibri" w:hAnsi="Calibri"/>
                <w:sz w:val="24"/>
                <w:szCs w:val="24"/>
              </w:rPr>
              <w:t>Bowford Cottage Commons Lane Balderstone BB2 7LN</w:t>
            </w:r>
          </w:p>
        </w:tc>
      </w:tr>
      <w:tr w:rsidR="00286D33" w:rsidRPr="00773CA4" w14:paraId="40829082" w14:textId="77777777">
        <w:trPr>
          <w:gridAfter w:val="1"/>
          <w:wAfter w:w="1466" w:type="dxa"/>
          <w:cantSplit/>
          <w:trHeight w:val="868"/>
        </w:trPr>
        <w:tc>
          <w:tcPr>
            <w:tcW w:w="10353" w:type="dxa"/>
            <w:gridSpan w:val="2"/>
          </w:tcPr>
          <w:p w14:paraId="11628967" w14:textId="77777777" w:rsidR="00002E6E" w:rsidRPr="00773CA4" w:rsidRDefault="00002E6E" w:rsidP="00002E6E">
            <w:pPr>
              <w:pStyle w:val="TableText"/>
              <w:rPr>
                <w:rFonts w:ascii="Calibri" w:hAnsi="Calibri"/>
                <w:sz w:val="24"/>
                <w:szCs w:val="24"/>
              </w:rPr>
            </w:pPr>
            <w:r w:rsidRPr="00773CA4">
              <w:rPr>
                <w:rFonts w:ascii="Calibri" w:hAnsi="Calibri"/>
                <w:sz w:val="24"/>
                <w:szCs w:val="24"/>
              </w:rPr>
              <w:t xml:space="preserve">Ribble Valley Borough Council hereby certify that on the received date the use, operations or matter detailed above in respect of the land indicated </w:t>
            </w:r>
            <w:r w:rsidR="00043CDD" w:rsidRPr="00773CA4">
              <w:rPr>
                <w:rFonts w:ascii="Calibri" w:hAnsi="Calibri"/>
                <w:sz w:val="24"/>
                <w:szCs w:val="24"/>
              </w:rPr>
              <w:t>within the application</w:t>
            </w:r>
            <w:r w:rsidRPr="00773CA4">
              <w:rPr>
                <w:rFonts w:ascii="Calibri" w:hAnsi="Calibri"/>
                <w:sz w:val="24"/>
                <w:szCs w:val="24"/>
              </w:rPr>
              <w:t>, was lawful within the meaning of Section 19</w:t>
            </w:r>
            <w:r w:rsidR="008C0060">
              <w:rPr>
                <w:rFonts w:ascii="Calibri" w:hAnsi="Calibri"/>
                <w:sz w:val="24"/>
                <w:szCs w:val="24"/>
              </w:rPr>
              <w:t>1</w:t>
            </w:r>
            <w:r w:rsidRPr="00773CA4">
              <w:rPr>
                <w:rFonts w:ascii="Calibri" w:hAnsi="Calibri"/>
                <w:sz w:val="24"/>
                <w:szCs w:val="24"/>
              </w:rPr>
              <w:t xml:space="preserve"> of the Town and Country Planning Act 1990 (as amended), for the following reason(s):</w:t>
            </w:r>
          </w:p>
          <w:p w14:paraId="0C3DF8E8" w14:textId="77777777" w:rsidR="00286D33" w:rsidRPr="00773CA4" w:rsidRDefault="00286D33">
            <w:pPr>
              <w:jc w:val="both"/>
              <w:rPr>
                <w:rFonts w:ascii="Calibri" w:hAnsi="Calibri"/>
                <w:sz w:val="24"/>
                <w:szCs w:val="24"/>
              </w:rPr>
            </w:pPr>
          </w:p>
        </w:tc>
      </w:tr>
      <w:tr w:rsidR="00286D33" w:rsidRPr="00773CA4" w14:paraId="4EEABC7E" w14:textId="77777777">
        <w:trPr>
          <w:gridAfter w:val="1"/>
          <w:wAfter w:w="1466" w:type="dxa"/>
          <w:cantSplit/>
          <w:trHeight w:val="527"/>
        </w:trPr>
        <w:tc>
          <w:tcPr>
            <w:tcW w:w="988" w:type="dxa"/>
          </w:tcPr>
          <w:p w14:paraId="6BEE95DA" w14:textId="77777777" w:rsidR="00286D33" w:rsidRPr="00773CA4" w:rsidRDefault="00286D33">
            <w:pPr>
              <w:pStyle w:val="TableText"/>
              <w:numPr>
                <w:ilvl w:val="0"/>
                <w:numId w:val="2"/>
              </w:numPr>
              <w:rPr>
                <w:rFonts w:ascii="Calibri" w:hAnsi="Calibri"/>
                <w:sz w:val="24"/>
                <w:szCs w:val="24"/>
              </w:rPr>
            </w:pPr>
            <w:bookmarkStart w:id="0" w:name="Conditions" w:colFirst="0" w:colLast="1"/>
          </w:p>
        </w:tc>
        <w:tc>
          <w:tcPr>
            <w:tcW w:w="9365" w:type="dxa"/>
          </w:tcPr>
          <w:p w14:paraId="2560655C" w14:textId="359E8553" w:rsidR="00286D33" w:rsidRDefault="001B7C73">
            <w:pPr>
              <w:pStyle w:val="TableText"/>
              <w:rPr>
                <w:rFonts w:ascii="Calibri" w:hAnsi="Calibri"/>
                <w:sz w:val="24"/>
                <w:szCs w:val="24"/>
              </w:rPr>
            </w:pPr>
            <w:r>
              <w:rPr>
                <w:rFonts w:ascii="Calibri" w:hAnsi="Calibri"/>
                <w:sz w:val="24"/>
                <w:szCs w:val="24"/>
              </w:rPr>
              <w:t>The evidence submitted to the Local Planning Authority is sufficient to confirm that on the balance of probability</w:t>
            </w:r>
            <w:r w:rsidR="00A9641D">
              <w:rPr>
                <w:rFonts w:ascii="Calibri" w:hAnsi="Calibri"/>
                <w:sz w:val="24"/>
                <w:szCs w:val="24"/>
              </w:rPr>
              <w:t>,</w:t>
            </w:r>
            <w:r>
              <w:rPr>
                <w:rFonts w:ascii="Calibri" w:hAnsi="Calibri"/>
                <w:sz w:val="24"/>
                <w:szCs w:val="24"/>
              </w:rPr>
              <w:t xml:space="preserve"> the use of the building described as Bowford Cot</w:t>
            </w:r>
            <w:r w:rsidR="00A9641D">
              <w:rPr>
                <w:rFonts w:ascii="Calibri" w:hAnsi="Calibri"/>
                <w:sz w:val="24"/>
                <w:szCs w:val="24"/>
              </w:rPr>
              <w:t>t</w:t>
            </w:r>
            <w:r>
              <w:rPr>
                <w:rFonts w:ascii="Calibri" w:hAnsi="Calibri"/>
                <w:sz w:val="24"/>
                <w:szCs w:val="24"/>
              </w:rPr>
              <w:t xml:space="preserve">age </w:t>
            </w:r>
            <w:r w:rsidR="00A9641D">
              <w:rPr>
                <w:rFonts w:ascii="Calibri" w:hAnsi="Calibri"/>
                <w:sz w:val="24"/>
                <w:szCs w:val="24"/>
              </w:rPr>
              <w:t xml:space="preserve">and identified by the red edge on the location plan submitted, </w:t>
            </w:r>
            <w:r>
              <w:rPr>
                <w:rFonts w:ascii="Calibri" w:hAnsi="Calibri"/>
                <w:sz w:val="24"/>
                <w:szCs w:val="24"/>
              </w:rPr>
              <w:t xml:space="preserve">can be </w:t>
            </w:r>
            <w:r w:rsidR="00A9641D">
              <w:rPr>
                <w:rFonts w:ascii="Calibri" w:hAnsi="Calibri"/>
                <w:sz w:val="24"/>
                <w:szCs w:val="24"/>
              </w:rPr>
              <w:t xml:space="preserve">lawfully </w:t>
            </w:r>
            <w:r>
              <w:rPr>
                <w:rFonts w:ascii="Calibri" w:hAnsi="Calibri"/>
                <w:sz w:val="24"/>
                <w:szCs w:val="24"/>
              </w:rPr>
              <w:t>used as an unrest</w:t>
            </w:r>
            <w:r w:rsidR="00A9641D">
              <w:rPr>
                <w:rFonts w:ascii="Calibri" w:hAnsi="Calibri"/>
                <w:sz w:val="24"/>
                <w:szCs w:val="24"/>
              </w:rPr>
              <w:t>r</w:t>
            </w:r>
            <w:r>
              <w:rPr>
                <w:rFonts w:ascii="Calibri" w:hAnsi="Calibri"/>
                <w:sz w:val="24"/>
                <w:szCs w:val="24"/>
              </w:rPr>
              <w:t>icted dwelling</w:t>
            </w:r>
            <w:r w:rsidR="00A9641D">
              <w:rPr>
                <w:rFonts w:ascii="Calibri" w:hAnsi="Calibri"/>
                <w:sz w:val="24"/>
                <w:szCs w:val="24"/>
              </w:rPr>
              <w:t xml:space="preserve"> </w:t>
            </w:r>
            <w:r>
              <w:rPr>
                <w:rFonts w:ascii="Calibri" w:hAnsi="Calibri"/>
                <w:sz w:val="24"/>
                <w:szCs w:val="24"/>
              </w:rPr>
              <w:t>house.</w:t>
            </w:r>
          </w:p>
          <w:p w14:paraId="43705FF5" w14:textId="77777777" w:rsidR="00A9641D" w:rsidRDefault="00A9641D">
            <w:pPr>
              <w:pStyle w:val="TableText"/>
              <w:rPr>
                <w:rFonts w:ascii="Calibri" w:hAnsi="Calibri"/>
                <w:sz w:val="24"/>
                <w:szCs w:val="24"/>
              </w:rPr>
            </w:pPr>
          </w:p>
          <w:p w14:paraId="1F2EB6B3" w14:textId="77777777" w:rsidR="00A9641D" w:rsidRDefault="00A9641D">
            <w:pPr>
              <w:pStyle w:val="TableText"/>
              <w:rPr>
                <w:rFonts w:ascii="Calibri" w:hAnsi="Calibri"/>
                <w:sz w:val="24"/>
                <w:szCs w:val="24"/>
              </w:rPr>
            </w:pPr>
          </w:p>
          <w:p w14:paraId="3AF7C91A" w14:textId="217CCC1F" w:rsidR="00A9641D" w:rsidRPr="00773CA4" w:rsidRDefault="00A9641D">
            <w:pPr>
              <w:pStyle w:val="TableText"/>
              <w:rPr>
                <w:rFonts w:ascii="Calibri" w:hAnsi="Calibri"/>
                <w:sz w:val="24"/>
                <w:szCs w:val="24"/>
              </w:rPr>
            </w:pPr>
          </w:p>
        </w:tc>
      </w:tr>
      <w:tr w:rsidR="00286D33" w:rsidRPr="00773CA4" w14:paraId="1CE68E65" w14:textId="77777777">
        <w:trPr>
          <w:cantSplit/>
          <w:trHeight w:val="527"/>
        </w:trPr>
        <w:tc>
          <w:tcPr>
            <w:tcW w:w="10353" w:type="dxa"/>
            <w:gridSpan w:val="2"/>
          </w:tcPr>
          <w:p w14:paraId="1E4E03A5" w14:textId="77777777" w:rsidR="00F74C59" w:rsidRDefault="00F74C59" w:rsidP="00F74C59">
            <w:pPr>
              <w:pStyle w:val="BodySingle"/>
              <w:rPr>
                <w:rFonts w:ascii="Brush Script MT" w:hAnsi="Brush Script MT"/>
                <w:sz w:val="44"/>
                <w:szCs w:val="44"/>
              </w:rPr>
            </w:pPr>
            <w:r>
              <w:rPr>
                <w:rFonts w:ascii="Brush Script MT" w:hAnsi="Brush Script MT"/>
                <w:sz w:val="44"/>
                <w:szCs w:val="44"/>
              </w:rPr>
              <w:t>Nicola Hopkins</w:t>
            </w:r>
          </w:p>
          <w:p w14:paraId="31EE8A90" w14:textId="77777777" w:rsidR="00F74C59" w:rsidRDefault="00F74C59" w:rsidP="00F74C59">
            <w:pPr>
              <w:rPr>
                <w:rFonts w:ascii="Calibri" w:hAnsi="Calibri"/>
                <w:b/>
                <w:sz w:val="24"/>
                <w:szCs w:val="24"/>
              </w:rPr>
            </w:pPr>
            <w:r>
              <w:rPr>
                <w:rFonts w:ascii="Calibri" w:hAnsi="Calibri"/>
                <w:b/>
                <w:sz w:val="24"/>
                <w:szCs w:val="24"/>
              </w:rPr>
              <w:t>NICOLA HOPKINS</w:t>
            </w:r>
          </w:p>
          <w:p w14:paraId="274683F1" w14:textId="77777777" w:rsidR="00F74C59" w:rsidRDefault="00F74C59" w:rsidP="00F74C59">
            <w:pPr>
              <w:rPr>
                <w:rFonts w:ascii="Calibri" w:hAnsi="Calibri"/>
                <w:b/>
                <w:sz w:val="24"/>
                <w:szCs w:val="24"/>
              </w:rPr>
            </w:pPr>
            <w:r>
              <w:rPr>
                <w:rFonts w:ascii="Calibri" w:hAnsi="Calibri"/>
                <w:b/>
                <w:sz w:val="24"/>
                <w:szCs w:val="24"/>
              </w:rPr>
              <w:t>DIRECTOR OF ECONOMIC DEVELOPMENT AND PLANNING</w:t>
            </w:r>
          </w:p>
          <w:p w14:paraId="57406EEB" w14:textId="77777777" w:rsidR="00F74C59" w:rsidRDefault="00F74C59" w:rsidP="00F74C59">
            <w:pPr>
              <w:pStyle w:val="TableText"/>
              <w:rPr>
                <w:sz w:val="22"/>
              </w:rPr>
            </w:pPr>
          </w:p>
          <w:p w14:paraId="5DEC1A51" w14:textId="77777777" w:rsidR="00286D33" w:rsidRPr="00773CA4" w:rsidRDefault="00286D33" w:rsidP="00D5674C">
            <w:pPr>
              <w:rPr>
                <w:rFonts w:ascii="Calibri" w:hAnsi="Calibri"/>
                <w:b/>
                <w:bCs/>
                <w:sz w:val="24"/>
                <w:szCs w:val="24"/>
              </w:rPr>
            </w:pPr>
          </w:p>
        </w:tc>
        <w:tc>
          <w:tcPr>
            <w:tcW w:w="1466" w:type="dxa"/>
          </w:tcPr>
          <w:p w14:paraId="45BA7350" w14:textId="77777777" w:rsidR="00286D33" w:rsidRPr="00773CA4" w:rsidRDefault="00286D33">
            <w:pPr>
              <w:pStyle w:val="DefaultText"/>
              <w:rPr>
                <w:rFonts w:ascii="Calibri" w:hAnsi="Calibri"/>
                <w:sz w:val="24"/>
                <w:szCs w:val="24"/>
              </w:rPr>
            </w:pPr>
          </w:p>
        </w:tc>
      </w:tr>
      <w:bookmarkEnd w:id="0"/>
    </w:tbl>
    <w:p w14:paraId="53F1735C" w14:textId="77777777" w:rsidR="00286D33" w:rsidRPr="00773CA4" w:rsidRDefault="00286D33">
      <w:pPr>
        <w:pStyle w:val="TableText"/>
        <w:rPr>
          <w:rFonts w:ascii="Calibri" w:hAnsi="Calibri"/>
          <w:sz w:val="24"/>
          <w:szCs w:val="24"/>
        </w:rPr>
      </w:pPr>
    </w:p>
    <w:p w14:paraId="70E372E0" w14:textId="77777777" w:rsidR="00286D33" w:rsidRPr="00773CA4" w:rsidRDefault="00286D33">
      <w:pPr>
        <w:pStyle w:val="TableText"/>
        <w:rPr>
          <w:rFonts w:ascii="Calibri" w:hAnsi="Calibri"/>
          <w:sz w:val="24"/>
          <w:szCs w:val="24"/>
        </w:rPr>
      </w:pPr>
    </w:p>
    <w:p w14:paraId="60BAEF23" w14:textId="77777777" w:rsidR="00286D33" w:rsidRPr="00773CA4" w:rsidRDefault="00286D33">
      <w:pPr>
        <w:pStyle w:val="TableText"/>
        <w:rPr>
          <w:rFonts w:ascii="Calibri" w:hAnsi="Calibri"/>
          <w:sz w:val="24"/>
          <w:szCs w:val="24"/>
        </w:rPr>
      </w:pPr>
    </w:p>
    <w:p w14:paraId="275382F8" w14:textId="77777777" w:rsidR="00286D33" w:rsidRDefault="00286D33">
      <w:pPr>
        <w:pStyle w:val="TableText"/>
      </w:pPr>
    </w:p>
    <w:p w14:paraId="49D41B77" w14:textId="77777777" w:rsidR="00286D33" w:rsidRDefault="00286D33">
      <w:pPr>
        <w:pStyle w:val="TableText"/>
      </w:pPr>
    </w:p>
    <w:tbl>
      <w:tblPr>
        <w:tblW w:w="0" w:type="auto"/>
        <w:tblInd w:w="43" w:type="dxa"/>
        <w:tblLayout w:type="fixed"/>
        <w:tblCellMar>
          <w:left w:w="43" w:type="dxa"/>
          <w:right w:w="43" w:type="dxa"/>
        </w:tblCellMar>
        <w:tblLook w:val="0000" w:firstRow="0" w:lastRow="0" w:firstColumn="0" w:lastColumn="0" w:noHBand="0" w:noVBand="0"/>
      </w:tblPr>
      <w:tblGrid>
        <w:gridCol w:w="742"/>
        <w:gridCol w:w="9690"/>
      </w:tblGrid>
      <w:tr w:rsidR="00286D33" w:rsidRPr="00773CA4" w14:paraId="6A920BFE" w14:textId="77777777">
        <w:trPr>
          <w:cantSplit/>
        </w:trPr>
        <w:tc>
          <w:tcPr>
            <w:tcW w:w="10432" w:type="dxa"/>
            <w:gridSpan w:val="2"/>
          </w:tcPr>
          <w:p w14:paraId="692E86FC" w14:textId="77777777" w:rsidR="00286D33" w:rsidRPr="00773CA4" w:rsidRDefault="00286D33">
            <w:pPr>
              <w:pStyle w:val="TableText"/>
              <w:rPr>
                <w:rFonts w:ascii="Calibri" w:hAnsi="Calibri"/>
                <w:b/>
                <w:sz w:val="24"/>
                <w:szCs w:val="24"/>
                <w:u w:val="single"/>
              </w:rPr>
            </w:pPr>
            <w:r w:rsidRPr="00773CA4">
              <w:rPr>
                <w:rFonts w:ascii="Calibri" w:hAnsi="Calibri"/>
                <w:b/>
                <w:sz w:val="24"/>
                <w:szCs w:val="24"/>
                <w:u w:val="single"/>
              </w:rPr>
              <w:t>Notes:</w:t>
            </w:r>
          </w:p>
          <w:p w14:paraId="38FD5AD2" w14:textId="77777777" w:rsidR="00286D33" w:rsidRPr="00773CA4" w:rsidRDefault="00286D33">
            <w:pPr>
              <w:pStyle w:val="TableText"/>
              <w:rPr>
                <w:rFonts w:ascii="Calibri" w:hAnsi="Calibri"/>
                <w:sz w:val="24"/>
                <w:szCs w:val="24"/>
              </w:rPr>
            </w:pPr>
          </w:p>
        </w:tc>
      </w:tr>
      <w:tr w:rsidR="00286D33" w:rsidRPr="00773CA4" w14:paraId="4BC0FDAF" w14:textId="77777777">
        <w:trPr>
          <w:cantSplit/>
        </w:trPr>
        <w:tc>
          <w:tcPr>
            <w:tcW w:w="742" w:type="dxa"/>
          </w:tcPr>
          <w:p w14:paraId="7FE30A14" w14:textId="77777777" w:rsidR="00286D33" w:rsidRPr="00773CA4" w:rsidRDefault="00286D33">
            <w:pPr>
              <w:pStyle w:val="TableText"/>
              <w:rPr>
                <w:rFonts w:ascii="Calibri" w:hAnsi="Calibri"/>
                <w:sz w:val="24"/>
                <w:szCs w:val="24"/>
              </w:rPr>
            </w:pPr>
            <w:r w:rsidRPr="00773CA4">
              <w:rPr>
                <w:rFonts w:ascii="Calibri" w:hAnsi="Calibri"/>
                <w:sz w:val="24"/>
                <w:szCs w:val="24"/>
              </w:rPr>
              <w:t>1</w:t>
            </w:r>
          </w:p>
        </w:tc>
        <w:tc>
          <w:tcPr>
            <w:tcW w:w="9690" w:type="dxa"/>
          </w:tcPr>
          <w:p w14:paraId="4406964E" w14:textId="77777777" w:rsidR="00286D33" w:rsidRPr="00773CA4" w:rsidRDefault="00286D33">
            <w:pPr>
              <w:pStyle w:val="TableText"/>
              <w:rPr>
                <w:rFonts w:ascii="Calibri" w:hAnsi="Calibri"/>
                <w:sz w:val="24"/>
                <w:szCs w:val="24"/>
              </w:rPr>
            </w:pPr>
            <w:r w:rsidRPr="00773CA4">
              <w:rPr>
                <w:rFonts w:ascii="Calibri" w:hAnsi="Calibri"/>
                <w:sz w:val="24"/>
                <w:szCs w:val="24"/>
              </w:rPr>
              <w:t>This certificate is issued solely for the purpose of Section 191 of the Town and Country Planning Act 1990 (as amended).</w:t>
            </w:r>
          </w:p>
        </w:tc>
      </w:tr>
      <w:tr w:rsidR="00286D33" w:rsidRPr="00773CA4" w14:paraId="2AB0B018" w14:textId="77777777">
        <w:trPr>
          <w:cantSplit/>
        </w:trPr>
        <w:tc>
          <w:tcPr>
            <w:tcW w:w="742" w:type="dxa"/>
          </w:tcPr>
          <w:p w14:paraId="45D10A20" w14:textId="77777777" w:rsidR="00286D33" w:rsidRPr="00773CA4" w:rsidRDefault="00286D33">
            <w:pPr>
              <w:pStyle w:val="TableText"/>
              <w:rPr>
                <w:rFonts w:ascii="Calibri" w:hAnsi="Calibri"/>
                <w:sz w:val="24"/>
                <w:szCs w:val="24"/>
              </w:rPr>
            </w:pPr>
            <w:r w:rsidRPr="00773CA4">
              <w:rPr>
                <w:rFonts w:ascii="Calibri" w:hAnsi="Calibri"/>
                <w:sz w:val="24"/>
                <w:szCs w:val="24"/>
              </w:rPr>
              <w:t>2</w:t>
            </w:r>
          </w:p>
        </w:tc>
        <w:tc>
          <w:tcPr>
            <w:tcW w:w="9690" w:type="dxa"/>
          </w:tcPr>
          <w:p w14:paraId="7F7E4882" w14:textId="77777777" w:rsidR="00286D33" w:rsidRPr="00773CA4" w:rsidRDefault="00286D33">
            <w:pPr>
              <w:pStyle w:val="TableText"/>
              <w:rPr>
                <w:rFonts w:ascii="Calibri" w:hAnsi="Calibri"/>
                <w:sz w:val="24"/>
                <w:szCs w:val="24"/>
              </w:rPr>
            </w:pPr>
            <w:r w:rsidRPr="00773CA4">
              <w:rPr>
                <w:rFonts w:ascii="Calibri" w:hAnsi="Calibri"/>
                <w:sz w:val="24"/>
                <w:szCs w:val="24"/>
              </w:rPr>
              <w:t>It certifies that the use, operations or matter as specified taking place on the land identified on the attached plan was lawful, on the specified date and thus was not liable to enforcement action under Section 172 of the 1990 Act on that date.</w:t>
            </w:r>
          </w:p>
        </w:tc>
      </w:tr>
      <w:tr w:rsidR="00286D33" w:rsidRPr="00773CA4" w14:paraId="34594F04" w14:textId="77777777">
        <w:trPr>
          <w:cantSplit/>
        </w:trPr>
        <w:tc>
          <w:tcPr>
            <w:tcW w:w="742" w:type="dxa"/>
          </w:tcPr>
          <w:p w14:paraId="57604EC7" w14:textId="77777777" w:rsidR="00286D33" w:rsidRPr="00773CA4" w:rsidRDefault="00286D33">
            <w:pPr>
              <w:pStyle w:val="TableText"/>
              <w:rPr>
                <w:rFonts w:ascii="Calibri" w:hAnsi="Calibri"/>
                <w:sz w:val="24"/>
                <w:szCs w:val="24"/>
              </w:rPr>
            </w:pPr>
            <w:r w:rsidRPr="00773CA4">
              <w:rPr>
                <w:rFonts w:ascii="Calibri" w:hAnsi="Calibri"/>
                <w:sz w:val="24"/>
                <w:szCs w:val="24"/>
              </w:rPr>
              <w:t>3</w:t>
            </w:r>
          </w:p>
        </w:tc>
        <w:tc>
          <w:tcPr>
            <w:tcW w:w="9690" w:type="dxa"/>
          </w:tcPr>
          <w:p w14:paraId="24BAFBC4" w14:textId="77777777" w:rsidR="00286D33" w:rsidRPr="00773CA4" w:rsidRDefault="00286D33">
            <w:pPr>
              <w:pStyle w:val="TableText"/>
              <w:rPr>
                <w:rFonts w:ascii="Calibri" w:hAnsi="Calibri"/>
                <w:sz w:val="24"/>
                <w:szCs w:val="24"/>
              </w:rPr>
            </w:pPr>
            <w:r w:rsidRPr="00773CA4">
              <w:rPr>
                <w:rFonts w:ascii="Calibri" w:hAnsi="Calibri"/>
                <w:sz w:val="24"/>
                <w:szCs w:val="24"/>
              </w:rPr>
              <w:t>This certificate applies only to the extent of the use, operations or matter described, and to the land specified and identified on the attached plan.  Any use, operations or matter materially different from that described or which relates to other land may render the owner or occupier liable to enforcement action.</w:t>
            </w:r>
          </w:p>
        </w:tc>
      </w:tr>
      <w:tr w:rsidR="00286D33" w:rsidRPr="00773CA4" w14:paraId="2CB53818" w14:textId="77777777">
        <w:trPr>
          <w:cantSplit/>
        </w:trPr>
        <w:tc>
          <w:tcPr>
            <w:tcW w:w="742" w:type="dxa"/>
          </w:tcPr>
          <w:p w14:paraId="61392ADC" w14:textId="77777777" w:rsidR="00286D33" w:rsidRPr="00773CA4" w:rsidRDefault="00286D33">
            <w:pPr>
              <w:pStyle w:val="TableText"/>
              <w:jc w:val="left"/>
              <w:rPr>
                <w:rFonts w:ascii="Calibri" w:hAnsi="Calibri"/>
                <w:sz w:val="24"/>
                <w:szCs w:val="24"/>
              </w:rPr>
            </w:pPr>
            <w:r w:rsidRPr="00773CA4">
              <w:rPr>
                <w:rFonts w:ascii="Calibri" w:hAnsi="Calibri"/>
                <w:sz w:val="24"/>
                <w:szCs w:val="24"/>
              </w:rPr>
              <w:t>4</w:t>
            </w:r>
          </w:p>
        </w:tc>
        <w:tc>
          <w:tcPr>
            <w:tcW w:w="9690" w:type="dxa"/>
          </w:tcPr>
          <w:p w14:paraId="692E3507" w14:textId="77777777" w:rsidR="00A27BA2" w:rsidRPr="00773CA4" w:rsidRDefault="00286D33">
            <w:pPr>
              <w:pStyle w:val="BodySingle"/>
              <w:jc w:val="both"/>
              <w:rPr>
                <w:rFonts w:ascii="Calibri" w:hAnsi="Calibri"/>
                <w:sz w:val="24"/>
                <w:szCs w:val="24"/>
              </w:rPr>
            </w:pPr>
            <w:r w:rsidRPr="00773CA4">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p>
        </w:tc>
      </w:tr>
      <w:tr w:rsidR="00A27BA2" w:rsidRPr="00773CA4" w14:paraId="29BB6DBC" w14:textId="77777777">
        <w:trPr>
          <w:cantSplit/>
        </w:trPr>
        <w:tc>
          <w:tcPr>
            <w:tcW w:w="742" w:type="dxa"/>
          </w:tcPr>
          <w:p w14:paraId="3F35AF6F" w14:textId="77777777" w:rsidR="00A27BA2" w:rsidRPr="00773CA4" w:rsidRDefault="00A27BA2">
            <w:pPr>
              <w:pStyle w:val="TableText"/>
              <w:jc w:val="left"/>
              <w:rPr>
                <w:rFonts w:ascii="Calibri" w:hAnsi="Calibri"/>
                <w:sz w:val="24"/>
                <w:szCs w:val="24"/>
              </w:rPr>
            </w:pPr>
          </w:p>
        </w:tc>
        <w:tc>
          <w:tcPr>
            <w:tcW w:w="9690" w:type="dxa"/>
          </w:tcPr>
          <w:p w14:paraId="09981071" w14:textId="77777777" w:rsidR="00A27BA2" w:rsidRPr="00773CA4" w:rsidRDefault="00A27BA2">
            <w:pPr>
              <w:pStyle w:val="BodySingle"/>
              <w:jc w:val="both"/>
              <w:rPr>
                <w:rFonts w:ascii="Calibri" w:hAnsi="Calibri"/>
                <w:sz w:val="24"/>
                <w:szCs w:val="24"/>
              </w:rPr>
            </w:pPr>
          </w:p>
        </w:tc>
      </w:tr>
    </w:tbl>
    <w:p w14:paraId="166D7EFF" w14:textId="77777777" w:rsidR="00286D33" w:rsidRDefault="00286D33">
      <w:pPr>
        <w:rPr>
          <w:rFonts w:ascii="Calibri" w:hAnsi="Calibri"/>
          <w:sz w:val="24"/>
          <w:szCs w:val="24"/>
        </w:rPr>
      </w:pPr>
    </w:p>
    <w:p w14:paraId="01ADAADF" w14:textId="77777777" w:rsidR="00D61C65" w:rsidRDefault="00D61C65" w:rsidP="00D61C65">
      <w:pPr>
        <w:rPr>
          <w:rFonts w:ascii="Calibri" w:hAnsi="Calibri" w:cs="Calibri"/>
          <w:b/>
          <w:bCs/>
          <w:szCs w:val="22"/>
        </w:rPr>
      </w:pPr>
      <w:r>
        <w:rPr>
          <w:rFonts w:ascii="Calibri" w:hAnsi="Calibri" w:cs="Calibri"/>
          <w:b/>
          <w:bCs/>
          <w:szCs w:val="22"/>
        </w:rPr>
        <w:t xml:space="preserve">Right of Appeal </w:t>
      </w:r>
    </w:p>
    <w:p w14:paraId="7E80E342" w14:textId="77777777" w:rsidR="00D61C65" w:rsidRDefault="00D61C65" w:rsidP="00D61C65">
      <w:pPr>
        <w:rPr>
          <w:rFonts w:ascii="Calibri" w:hAnsi="Calibri" w:cs="Calibri"/>
          <w:b/>
          <w:bCs/>
          <w:szCs w:val="22"/>
        </w:rPr>
      </w:pPr>
    </w:p>
    <w:p w14:paraId="319B484D" w14:textId="77777777" w:rsidR="00D61C65" w:rsidRDefault="00D61C65" w:rsidP="00D61C65">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2D317CFA" w14:textId="77777777" w:rsidR="00D61C65" w:rsidRDefault="00D61C65" w:rsidP="00D61C65">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E9455D7" w14:textId="77777777" w:rsidR="00D61C65" w:rsidRDefault="00D61C65" w:rsidP="00D61C65">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7BADFCD5" w14:textId="77777777" w:rsidR="00D61C65" w:rsidRDefault="00D61C65" w:rsidP="00D61C65">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5CC96E83" w14:textId="77777777" w:rsidR="00D61C65" w:rsidRDefault="00D61C65" w:rsidP="00D61C65">
      <w:pPr>
        <w:rPr>
          <w:rFonts w:ascii="Calibri" w:hAnsi="Calibri" w:cs="Calibri"/>
          <w:szCs w:val="22"/>
        </w:rPr>
      </w:pPr>
    </w:p>
    <w:p w14:paraId="36A1909A" w14:textId="77777777" w:rsidR="00D61C65" w:rsidRDefault="00D61C65" w:rsidP="00D61C65">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6F3524D5" w14:textId="77777777" w:rsidR="00D61C65" w:rsidRDefault="00D61C65" w:rsidP="00D61C65">
      <w:pPr>
        <w:rPr>
          <w:rFonts w:ascii="Calibri" w:hAnsi="Calibri" w:cs="Calibri"/>
          <w:szCs w:val="22"/>
        </w:rPr>
      </w:pPr>
    </w:p>
    <w:p w14:paraId="64D2E4C1" w14:textId="77777777" w:rsidR="00D61C65" w:rsidRDefault="00D61C65" w:rsidP="00D61C65">
      <w:pPr>
        <w:rPr>
          <w:rFonts w:ascii="Calibri" w:hAnsi="Calibri" w:cs="Calibri"/>
          <w:b/>
          <w:bCs/>
          <w:szCs w:val="22"/>
        </w:rPr>
      </w:pPr>
      <w:r>
        <w:rPr>
          <w:rFonts w:ascii="Calibri" w:hAnsi="Calibri" w:cs="Calibri"/>
          <w:b/>
          <w:bCs/>
          <w:szCs w:val="22"/>
        </w:rPr>
        <w:t xml:space="preserve">Purchase Notices </w:t>
      </w:r>
    </w:p>
    <w:p w14:paraId="099EB72E" w14:textId="77777777" w:rsidR="00D61C65" w:rsidRDefault="00D61C65" w:rsidP="00D61C65">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28E604E1" w14:textId="77777777" w:rsidR="000D1A5D" w:rsidRPr="008E560C" w:rsidRDefault="000D1A5D">
      <w:pPr>
        <w:rPr>
          <w:rFonts w:ascii="Calibri" w:hAnsi="Calibri" w:cs="Calibri"/>
          <w:sz w:val="22"/>
          <w:szCs w:val="22"/>
        </w:rPr>
      </w:pPr>
    </w:p>
    <w:sectPr w:rsidR="000D1A5D" w:rsidRPr="008E560C">
      <w:headerReference w:type="default" r:id="rId9"/>
      <w:footerReference w:type="default" r:id="rId10"/>
      <w:footerReference w:type="first" r:id="rId11"/>
      <w:pgSz w:w="11908" w:h="16838"/>
      <w:pgMar w:top="1944"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70D4F" w14:textId="77777777" w:rsidR="001B7C73" w:rsidRDefault="001B7C73">
      <w:r>
        <w:separator/>
      </w:r>
    </w:p>
  </w:endnote>
  <w:endnote w:type="continuationSeparator" w:id="0">
    <w:p w14:paraId="7C098C07" w14:textId="77777777" w:rsidR="001B7C73" w:rsidRDefault="001B7C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Tms Rmn">
    <w:altName w:val="Times New Roman"/>
    <w:panose1 w:val="020206030405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ACC6DB" w14:textId="77777777" w:rsidR="00286D33" w:rsidRDefault="00286D33">
    <w:pPr>
      <w:pStyle w:val="DefaultText"/>
      <w:jc w:val="center"/>
    </w:pPr>
    <w:r>
      <w:fldChar w:fldCharType="begin"/>
    </w:r>
    <w:r>
      <w:instrText>page  \* MERGEFORMAT</w:instrText>
    </w:r>
    <w:r>
      <w:fldChar w:fldCharType="separate"/>
    </w:r>
    <w:r w:rsidR="00C134ED">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8F420" w14:textId="77777777" w:rsidR="00286D33" w:rsidRDefault="00286D33">
    <w:pPr>
      <w:pStyle w:val="Footer"/>
      <w:rPr>
        <w:b/>
        <w:bCs/>
        <w:sz w:val="22"/>
      </w:rPr>
    </w:pPr>
    <w:r>
      <w:rPr>
        <w:b/>
        <w:bCs/>
        <w:sz w:val="22"/>
      </w:rPr>
      <w:t>PTO: Notes Overleaf</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5E2D0" w14:textId="77777777" w:rsidR="001B7C73" w:rsidRDefault="001B7C73">
      <w:r>
        <w:separator/>
      </w:r>
    </w:p>
  </w:footnote>
  <w:footnote w:type="continuationSeparator" w:id="0">
    <w:p w14:paraId="7C4944CE" w14:textId="77777777" w:rsidR="001B7C73" w:rsidRDefault="001B7C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8441" w14:textId="77777777" w:rsidR="00286D33" w:rsidRDefault="00286D33">
    <w:pPr>
      <w:pStyle w:val="DefaultText"/>
      <w:rPr>
        <w:rFonts w:ascii="Times New Roman" w:hAnsi="Times New Roman"/>
        <w:b/>
        <w:sz w:val="22"/>
      </w:rPr>
    </w:pPr>
    <w:r>
      <w:rPr>
        <w:rFonts w:ascii="Times New Roman" w:hAnsi="Times New Roman"/>
        <w:b/>
        <w:sz w:val="22"/>
      </w:rPr>
      <w:t>RIBBLE VALLEY BOROUGH COUNCIL</w:t>
    </w:r>
  </w:p>
  <w:p w14:paraId="6AB19B1C" w14:textId="77777777" w:rsidR="00286D33" w:rsidRDefault="00286D33">
    <w:pPr>
      <w:pStyle w:val="DefaultText"/>
      <w:rPr>
        <w:rFonts w:ascii="Times New Roman" w:hAnsi="Times New Roman"/>
        <w:b/>
        <w:sz w:val="22"/>
      </w:rPr>
    </w:pPr>
    <w:r>
      <w:rPr>
        <w:rFonts w:ascii="Times New Roman" w:hAnsi="Times New Roman"/>
        <w:b/>
        <w:sz w:val="22"/>
      </w:rPr>
      <w:t>CERTIFICATE OF LAWFULNESS FOR AN EXISTING USE OR</w:t>
    </w:r>
  </w:p>
  <w:p w14:paraId="3A9877C9" w14:textId="77777777" w:rsidR="00286D33" w:rsidRDefault="00286D33">
    <w:pPr>
      <w:pStyle w:val="DefaultText"/>
      <w:rPr>
        <w:rFonts w:ascii="Times New Roman" w:hAnsi="Times New Roman"/>
        <w:b/>
        <w:sz w:val="22"/>
      </w:rPr>
    </w:pPr>
    <w:r>
      <w:rPr>
        <w:rFonts w:ascii="Times New Roman" w:hAnsi="Times New Roman"/>
        <w:b/>
        <w:sz w:val="22"/>
      </w:rPr>
      <w:t>ACTIVITY IN BREACH OF PLANNING CONDITION</w:t>
    </w:r>
  </w:p>
  <w:p w14:paraId="0638221B" w14:textId="77777777" w:rsidR="00286D33" w:rsidRDefault="00286D33">
    <w:pPr>
      <w:pStyle w:val="DefaultText"/>
      <w:rPr>
        <w:rFonts w:ascii="Times New Roman" w:hAnsi="Times New Roman"/>
        <w:b/>
        <w:sz w:val="22"/>
      </w:rPr>
    </w:pPr>
  </w:p>
  <w:p w14:paraId="32810F3F" w14:textId="43DEF734" w:rsidR="00286D33" w:rsidRDefault="00286D33">
    <w:pPr>
      <w:pStyle w:val="DefaultText"/>
      <w:rPr>
        <w:rFonts w:ascii="Times New Roman" w:hAnsi="Times New Roman"/>
        <w:b/>
        <w:sz w:val="22"/>
      </w:rPr>
    </w:pPr>
    <w:r>
      <w:rPr>
        <w:rFonts w:ascii="Times New Roman" w:hAnsi="Times New Roman"/>
        <w:b/>
        <w:sz w:val="22"/>
      </w:rPr>
      <w:t xml:space="preserve">APPLICATION NO:   </w:t>
    </w:r>
    <w:r w:rsidR="00431EA7">
      <w:rPr>
        <w:rFonts w:ascii="Times New Roman" w:hAnsi="Times New Roman"/>
        <w:b/>
        <w:sz w:val="22"/>
      </w:rPr>
      <w:t>3/2023/0247</w:t>
    </w:r>
    <w:r>
      <w:rPr>
        <w:rFonts w:ascii="Times New Roman" w:hAnsi="Times New Roman"/>
        <w:b/>
        <w:sz w:val="22"/>
      </w:rPr>
      <w:t xml:space="preserve">                                           DECISION DATE:</w:t>
    </w:r>
    <w:r w:rsidR="00A27BA2">
      <w:rPr>
        <w:rFonts w:ascii="Times New Roman" w:hAnsi="Times New Roman"/>
        <w:b/>
        <w:sz w:val="22"/>
      </w:rPr>
      <w:t xml:space="preserve">  </w:t>
    </w:r>
    <w:r w:rsidR="00431EA7">
      <w:rPr>
        <w:rFonts w:ascii="Times New Roman" w:hAnsi="Times New Roman"/>
        <w:b/>
        <w:sz w:val="22"/>
      </w:rPr>
      <w:t>21</w:t>
    </w:r>
    <w:r w:rsidR="001B7C73">
      <w:rPr>
        <w:rFonts w:ascii="Times New Roman" w:hAnsi="Times New Roman"/>
        <w:b/>
        <w:sz w:val="22"/>
      </w:rPr>
      <w:t xml:space="preserve"> July 2023</w:t>
    </w:r>
  </w:p>
  <w:p w14:paraId="1C32A886" w14:textId="77777777" w:rsidR="00286D33" w:rsidRDefault="00286D33">
    <w:pPr>
      <w:pStyle w:val="Indent1"/>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3AC26F64"/>
    <w:multiLevelType w:val="singleLevel"/>
    <w:tmpl w:val="3B601FAA"/>
    <w:lvl w:ilvl="0">
      <w:start w:val="1"/>
      <w:numFmt w:val="decimal"/>
      <w:lvlText w:val="%1."/>
      <w:legacy w:legacy="1" w:legacySpace="0" w:legacyIndent="0"/>
      <w:lvlJc w:val="left"/>
      <w:rPr>
        <w:rFonts w:ascii="Times New Roman" w:hAnsi="Times New Roman" w:hint="default"/>
      </w:rPr>
    </w:lvl>
  </w:abstractNum>
  <w:num w:numId="1" w16cid:durableId="1216234301">
    <w:abstractNumId w:val="1"/>
  </w:num>
  <w:num w:numId="2" w16cid:durableId="7547405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C73"/>
    <w:rsid w:val="00002E6E"/>
    <w:rsid w:val="00043CDD"/>
    <w:rsid w:val="00066670"/>
    <w:rsid w:val="00090463"/>
    <w:rsid w:val="000D1A5D"/>
    <w:rsid w:val="00147305"/>
    <w:rsid w:val="001565D5"/>
    <w:rsid w:val="001B7C73"/>
    <w:rsid w:val="00286D33"/>
    <w:rsid w:val="00351E48"/>
    <w:rsid w:val="003609A8"/>
    <w:rsid w:val="003C53A1"/>
    <w:rsid w:val="00431EA7"/>
    <w:rsid w:val="004508C1"/>
    <w:rsid w:val="004A36F0"/>
    <w:rsid w:val="00502844"/>
    <w:rsid w:val="005340BB"/>
    <w:rsid w:val="00773CA4"/>
    <w:rsid w:val="00813365"/>
    <w:rsid w:val="008C0060"/>
    <w:rsid w:val="008E05C6"/>
    <w:rsid w:val="008E560C"/>
    <w:rsid w:val="009123FF"/>
    <w:rsid w:val="00925B17"/>
    <w:rsid w:val="009404CC"/>
    <w:rsid w:val="00996955"/>
    <w:rsid w:val="00A27BA2"/>
    <w:rsid w:val="00A51903"/>
    <w:rsid w:val="00A9641D"/>
    <w:rsid w:val="00B823F7"/>
    <w:rsid w:val="00C134ED"/>
    <w:rsid w:val="00C726C1"/>
    <w:rsid w:val="00D12776"/>
    <w:rsid w:val="00D5674C"/>
    <w:rsid w:val="00D61C65"/>
    <w:rsid w:val="00E51775"/>
    <w:rsid w:val="00EC5825"/>
    <w:rsid w:val="00F567FA"/>
    <w:rsid w:val="00F731E3"/>
    <w:rsid w:val="00F74C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00FD9E"/>
  <w15:chartTrackingRefBased/>
  <w15:docId w15:val="{C4AA565A-FE63-4044-8110-11861018A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enclosure">
    <w:name w:val="enclosure"/>
    <w:basedOn w:val="Normal"/>
    <w:rPr>
      <w:rFonts w:ascii="Courier" w:hAnsi="Courier"/>
      <w:sz w:val="24"/>
    </w:rPr>
  </w:style>
  <w:style w:type="paragraph" w:customStyle="1" w:styleId="bullet2">
    <w:name w:val="bullet2"/>
    <w:basedOn w:val="Normal"/>
    <w:rPr>
      <w:rFonts w:ascii="Courier" w:hAnsi="Courier"/>
      <w:sz w:val="24"/>
    </w:rPr>
  </w:style>
  <w:style w:type="paragraph" w:customStyle="1" w:styleId="bullet">
    <w:name w:val="bullet"/>
    <w:basedOn w:val="Normal"/>
    <w:rPr>
      <w:rFonts w:ascii="Courier" w:hAnsi="Courier"/>
      <w:sz w:val="24"/>
    </w:rPr>
  </w:style>
  <w:style w:type="paragraph" w:customStyle="1" w:styleId="NumberList">
    <w:name w:val="Number List"/>
    <w:basedOn w:val="Normal"/>
    <w:rPr>
      <w:rFonts w:ascii="Courier" w:hAnsi="Courier"/>
      <w:sz w:val="24"/>
    </w:rPr>
  </w:style>
  <w:style w:type="paragraph" w:customStyle="1" w:styleId="FirstIndent">
    <w:name w:val="First Indent"/>
    <w:basedOn w:val="Normal"/>
    <w:pPr>
      <w:ind w:left="2016" w:hanging="576"/>
    </w:pPr>
    <w:rPr>
      <w:rFonts w:ascii="Courier" w:hAnsi="Courier"/>
      <w:sz w:val="24"/>
    </w:rPr>
  </w:style>
  <w:style w:type="paragraph" w:customStyle="1" w:styleId="BodySingle">
    <w:name w:val="Body Single"/>
    <w:basedOn w:val="Normal"/>
  </w:style>
  <w:style w:type="paragraph" w:customStyle="1" w:styleId="TableText">
    <w:name w:val="Table Text"/>
    <w:basedOn w:val="Normal"/>
    <w:pPr>
      <w:jc w:val="both"/>
    </w:pPr>
  </w:style>
  <w:style w:type="paragraph" w:customStyle="1" w:styleId="Indent1">
    <w:name w:val="Indent 1"/>
    <w:basedOn w:val="Normal"/>
    <w:pPr>
      <w:pBdr>
        <w:bottom w:val="single" w:sz="6" w:space="0" w:color="auto"/>
      </w:pBdr>
      <w:ind w:left="1368" w:hanging="1368"/>
    </w:pPr>
    <w:rPr>
      <w:rFonts w:ascii="Courier" w:hAnsi="Courier"/>
      <w:sz w:val="24"/>
    </w:rPr>
  </w:style>
  <w:style w:type="paragraph" w:customStyle="1" w:styleId="DefaultText">
    <w:name w:val="Default Text"/>
    <w:basedOn w:val="Normal"/>
    <w:rPr>
      <w:rFonts w:ascii="Tms Rmn" w:hAnsi="Tms Rmn"/>
    </w:rPr>
  </w:style>
  <w:style w:type="character" w:styleId="Hyperlink">
    <w:name w:val="Hyperlink"/>
    <w:uiPriority w:val="99"/>
    <w:semiHidden/>
    <w:unhideWhenUsed/>
    <w:rsid w:val="000D1A5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5326664">
      <w:bodyDiv w:val="1"/>
      <w:marLeft w:val="0"/>
      <w:marRight w:val="0"/>
      <w:marTop w:val="0"/>
      <w:marBottom w:val="0"/>
      <w:divBdr>
        <w:top w:val="none" w:sz="0" w:space="0" w:color="auto"/>
        <w:left w:val="none" w:sz="0" w:space="0" w:color="auto"/>
        <w:bottom w:val="none" w:sz="0" w:space="0" w:color="auto"/>
        <w:right w:val="none" w:sz="0" w:space="0" w:color="auto"/>
      </w:divBdr>
    </w:div>
    <w:div w:id="1817524175">
      <w:bodyDiv w:val="1"/>
      <w:marLeft w:val="0"/>
      <w:marRight w:val="0"/>
      <w:marTop w:val="0"/>
      <w:marBottom w:val="0"/>
      <w:divBdr>
        <w:top w:val="none" w:sz="0" w:space="0" w:color="auto"/>
        <w:left w:val="none" w:sz="0" w:space="0" w:color="auto"/>
        <w:bottom w:val="none" w:sz="0" w:space="0" w:color="auto"/>
        <w:right w:val="none" w:sz="0" w:space="0" w:color="auto"/>
      </w:divBdr>
    </w:div>
    <w:div w:id="1906842702">
      <w:bodyDiv w:val="1"/>
      <w:marLeft w:val="0"/>
      <w:marRight w:val="0"/>
      <w:marTop w:val="0"/>
      <w:marBottom w:val="0"/>
      <w:divBdr>
        <w:top w:val="none" w:sz="0" w:space="0" w:color="auto"/>
        <w:left w:val="none" w:sz="0" w:space="0" w:color="auto"/>
        <w:bottom w:val="none" w:sz="0" w:space="0" w:color="auto"/>
        <w:right w:val="none" w:sz="0" w:space="0" w:color="auto"/>
      </w:divBdr>
    </w:div>
    <w:div w:id="1997568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LAW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RVDECLAW1</Template>
  <TotalTime>0</TotalTime>
  <Pages>2</Pages>
  <Words>953</Words>
  <Characters>5075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6016</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Kathryn Hughes</dc:creator>
  <cp:keywords/>
  <cp:lastModifiedBy>Jane Tucker</cp:lastModifiedBy>
  <cp:revision>2</cp:revision>
  <cp:lastPrinted>1900-01-01T00:00:00Z</cp:lastPrinted>
  <dcterms:created xsi:type="dcterms:W3CDTF">2023-07-21T09:32:00Z</dcterms:created>
  <dcterms:modified xsi:type="dcterms:W3CDTF">2023-07-21T09:32:00Z</dcterms:modified>
</cp:coreProperties>
</file>