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1"/>
        <w:gridCol w:w="1027"/>
        <w:gridCol w:w="137"/>
        <w:gridCol w:w="36"/>
        <w:gridCol w:w="662"/>
        <w:gridCol w:w="196"/>
        <w:gridCol w:w="431"/>
        <w:gridCol w:w="690"/>
        <w:gridCol w:w="696"/>
        <w:gridCol w:w="602"/>
        <w:gridCol w:w="904"/>
        <w:gridCol w:w="553"/>
        <w:gridCol w:w="975"/>
        <w:gridCol w:w="1000"/>
        <w:gridCol w:w="1028"/>
      </w:tblGrid>
      <w:tr w:rsidR="004A5EA9" w:rsidRPr="00D2449B" w14:paraId="230E00AF" w14:textId="77777777" w:rsidTr="00EB4532">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EB453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BCF8DBC" w:rsidR="00837F4F" w:rsidRPr="00D2449B" w:rsidRDefault="000C36B7"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616581B" w:rsidR="00837F4F" w:rsidRPr="00D2449B" w:rsidRDefault="00E30182" w:rsidP="00D2449B">
            <w:pPr>
              <w:jc w:val="center"/>
              <w:rPr>
                <w:rFonts w:ascii="Calibri" w:hAnsi="Calibri"/>
                <w:b/>
                <w:szCs w:val="22"/>
              </w:rPr>
            </w:pPr>
            <w:r>
              <w:rPr>
                <w:rFonts w:ascii="Calibri" w:hAnsi="Calibri"/>
                <w:b/>
                <w:szCs w:val="22"/>
              </w:rPr>
              <w:t>19/05/2023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4D1381B" w:rsidR="00837F4F" w:rsidRPr="00D2449B" w:rsidRDefault="00B6038A"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00AB1DD" w:rsidR="00837F4F" w:rsidRPr="00D2449B" w:rsidRDefault="00B6038A" w:rsidP="00D2449B">
            <w:pPr>
              <w:jc w:val="center"/>
              <w:rPr>
                <w:rFonts w:ascii="Calibri" w:hAnsi="Calibri"/>
                <w:b/>
                <w:szCs w:val="22"/>
              </w:rPr>
            </w:pPr>
            <w:r>
              <w:rPr>
                <w:rFonts w:ascii="Calibri" w:hAnsi="Calibri"/>
                <w:b/>
                <w:szCs w:val="22"/>
              </w:rPr>
              <w:t>22.05.23</w:t>
            </w:r>
          </w:p>
        </w:tc>
      </w:tr>
      <w:tr w:rsidR="004A5EA9" w:rsidRPr="00D2449B" w14:paraId="2094A164" w14:textId="77777777" w:rsidTr="00EB4532">
        <w:trPr>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B453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5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B7E9079"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0C36B7">
              <w:rPr>
                <w:rFonts w:ascii="Calibri" w:hAnsi="Calibri"/>
                <w:szCs w:val="22"/>
              </w:rPr>
              <w:t>23</w:t>
            </w:r>
            <w:r w:rsidR="00C0704D">
              <w:rPr>
                <w:rFonts w:ascii="Calibri" w:hAnsi="Calibri"/>
                <w:szCs w:val="22"/>
              </w:rPr>
              <w:t>/</w:t>
            </w:r>
            <w:r w:rsidR="000C36B7">
              <w:rPr>
                <w:rFonts w:ascii="Calibri" w:hAnsi="Calibri"/>
                <w:szCs w:val="22"/>
              </w:rPr>
              <w:t>0255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EB453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7CE1F75" w:rsidR="00824DB6" w:rsidRPr="00C0704D" w:rsidRDefault="000C36B7" w:rsidP="002C6277">
            <w:pPr>
              <w:rPr>
                <w:rFonts w:ascii="Calibri" w:hAnsi="Calibri"/>
                <w:szCs w:val="22"/>
              </w:rPr>
            </w:pPr>
            <w:r>
              <w:rPr>
                <w:rFonts w:ascii="Calibri" w:hAnsi="Calibri"/>
                <w:szCs w:val="22"/>
              </w:rPr>
              <w:t>21/04/2023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E6D7640" w:rsidR="00824DB6" w:rsidRPr="00C0704D" w:rsidRDefault="000C36B7" w:rsidP="002C6277">
            <w:pPr>
              <w:rPr>
                <w:rFonts w:ascii="Calibri" w:hAnsi="Calibri"/>
                <w:szCs w:val="22"/>
              </w:rPr>
            </w:pPr>
            <w:r>
              <w:rPr>
                <w:rFonts w:ascii="Calibri" w:hAnsi="Calibri"/>
                <w:szCs w:val="22"/>
              </w:rPr>
              <w:t>21/04/2023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EB453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5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76D00D0" w:rsidR="004A5EA9" w:rsidRPr="00250879" w:rsidRDefault="000C36B7" w:rsidP="00811771">
            <w:pPr>
              <w:rPr>
                <w:rFonts w:ascii="Calibri" w:hAnsi="Calibri"/>
                <w:color w:val="548DD4" w:themeColor="text2" w:themeTint="99"/>
                <w:szCs w:val="22"/>
              </w:rPr>
            </w:pPr>
            <w:r w:rsidRPr="00B6038A">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B4532">
        <w:trPr>
          <w:jc w:val="center"/>
        </w:trPr>
        <w:tc>
          <w:tcPr>
            <w:tcW w:w="619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EB4532">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B4532">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F645AEE" w:rsidR="004A5EA9" w:rsidRPr="002C6277" w:rsidRDefault="000C36B7">
            <w:pPr>
              <w:rPr>
                <w:rFonts w:ascii="Calibri" w:hAnsi="Calibri"/>
                <w:szCs w:val="22"/>
              </w:rPr>
            </w:pPr>
            <w:r>
              <w:rPr>
                <w:rFonts w:ascii="Calibri" w:hAnsi="Calibri"/>
                <w:szCs w:val="22"/>
              </w:rPr>
              <w:t xml:space="preserve">Proposed construction of a rear single storey extension. </w:t>
            </w:r>
          </w:p>
        </w:tc>
      </w:tr>
      <w:tr w:rsidR="002A01CF" w:rsidRPr="00D2449B" w14:paraId="52988241" w14:textId="77777777" w:rsidTr="00EB4532">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F326BE3" w:rsidR="002A01CF" w:rsidRPr="002C6277" w:rsidRDefault="000C36B7" w:rsidP="00A42E82">
            <w:pPr>
              <w:rPr>
                <w:rFonts w:ascii="Calibri" w:hAnsi="Calibri"/>
                <w:szCs w:val="22"/>
              </w:rPr>
            </w:pPr>
            <w:r>
              <w:rPr>
                <w:rFonts w:ascii="Calibri" w:hAnsi="Calibri"/>
                <w:szCs w:val="22"/>
              </w:rPr>
              <w:t>24 Grasscroft Way Whalley BB7 9XX</w:t>
            </w:r>
          </w:p>
        </w:tc>
      </w:tr>
      <w:tr w:rsidR="00A95D89" w:rsidRPr="00D2449B" w14:paraId="3FB99B2E" w14:textId="77777777" w:rsidTr="00EB4532">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B4532">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B4532">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B5342FD" w:rsidR="002A01CF" w:rsidRPr="000C36B7" w:rsidRDefault="000C36B7">
            <w:pPr>
              <w:rPr>
                <w:rFonts w:ascii="Calibri" w:hAnsi="Calibri"/>
                <w:bCs/>
                <w:szCs w:val="22"/>
              </w:rPr>
            </w:pPr>
            <w:r w:rsidRPr="000C36B7">
              <w:rPr>
                <w:rFonts w:ascii="Calibri" w:hAnsi="Calibri"/>
                <w:bCs/>
                <w:szCs w:val="22"/>
              </w:rPr>
              <w:t xml:space="preserve">No comment received. </w:t>
            </w:r>
          </w:p>
        </w:tc>
      </w:tr>
      <w:tr w:rsidR="00C618DB" w:rsidRPr="00D2449B" w14:paraId="639E958B" w14:textId="77777777" w:rsidTr="00EB4532">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B4532">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B4532">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0A66127" w:rsidR="002A01CF" w:rsidRPr="00D2449B" w:rsidRDefault="000C36B7">
            <w:pPr>
              <w:rPr>
                <w:rFonts w:ascii="Calibri" w:hAnsi="Calibri"/>
                <w:b/>
                <w:szCs w:val="22"/>
              </w:rPr>
            </w:pPr>
            <w:r>
              <w:rPr>
                <w:rFonts w:ascii="Calibri" w:hAnsi="Calibri"/>
                <w:b/>
                <w:szCs w:val="22"/>
              </w:rPr>
              <w:t>N/A</w:t>
            </w:r>
          </w:p>
        </w:tc>
      </w:tr>
      <w:tr w:rsidR="00C0704D" w:rsidRPr="00D2449B" w14:paraId="62663AAF" w14:textId="77777777" w:rsidTr="00EB4532">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B4532">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B4532">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0FFD11A" w:rsidR="00C0704D" w:rsidRPr="00C0704D" w:rsidRDefault="000C36B7"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EB4532">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B4532">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B4532">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0F4BDF89" w:rsidR="00F056A7" w:rsidRPr="00C618DB"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4E86ECE2" w14:textId="77777777" w:rsidR="00EB4532" w:rsidRDefault="00EB4532" w:rsidP="008542DE">
            <w:pPr>
              <w:rPr>
                <w:rFonts w:ascii="Calibri" w:hAnsi="Calibri"/>
                <w:szCs w:val="22"/>
              </w:rPr>
            </w:pPr>
          </w:p>
          <w:p w14:paraId="1C00F88E" w14:textId="6CCB4E4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B4532">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17147D50" w14:textId="4F9DEB69" w:rsidR="0046548C" w:rsidRPr="00DC3165" w:rsidRDefault="00DC3165" w:rsidP="00DC3165">
            <w:pPr>
              <w:pStyle w:val="first"/>
              <w:shd w:val="clear" w:color="auto" w:fill="FFFFFF"/>
              <w:spacing w:before="0" w:beforeAutospacing="0" w:after="379" w:afterAutospacing="0"/>
              <w:textAlignment w:val="baseline"/>
              <w:rPr>
                <w:rFonts w:asciiTheme="minorHAnsi" w:hAnsiTheme="minorHAnsi" w:cstheme="minorHAnsi"/>
                <w:color w:val="333333"/>
                <w:sz w:val="22"/>
                <w:szCs w:val="22"/>
              </w:rPr>
            </w:pPr>
            <w:r w:rsidRPr="00DC3165">
              <w:rPr>
                <w:rFonts w:asciiTheme="minorHAnsi" w:hAnsiTheme="minorHAnsi" w:cstheme="minorHAnsi"/>
                <w:b/>
                <w:bCs/>
                <w:sz w:val="22"/>
                <w:szCs w:val="22"/>
              </w:rPr>
              <w:t>3/2014/0815</w:t>
            </w:r>
            <w:r w:rsidRPr="00DC3165">
              <w:rPr>
                <w:rFonts w:asciiTheme="minorHAnsi" w:hAnsiTheme="minorHAnsi" w:cstheme="minorHAnsi"/>
                <w:sz w:val="22"/>
                <w:szCs w:val="22"/>
              </w:rPr>
              <w:t xml:space="preserve"> – </w:t>
            </w:r>
            <w:r w:rsidRPr="00DC3165">
              <w:rPr>
                <w:rFonts w:asciiTheme="minorHAnsi" w:hAnsiTheme="minorHAnsi" w:cstheme="minorHAnsi"/>
                <w:color w:val="333333"/>
                <w:sz w:val="22"/>
                <w:szCs w:val="22"/>
              </w:rPr>
              <w:t>Application for 71 dwelling houses and all associated works</w:t>
            </w:r>
            <w:r>
              <w:rPr>
                <w:rFonts w:asciiTheme="minorHAnsi" w:hAnsiTheme="minorHAnsi" w:cstheme="minorHAnsi"/>
                <w:color w:val="333333"/>
                <w:sz w:val="22"/>
                <w:szCs w:val="22"/>
              </w:rPr>
              <w:t xml:space="preserve"> -</w:t>
            </w:r>
            <w:r w:rsidRPr="00DC3165">
              <w:rPr>
                <w:rFonts w:asciiTheme="minorHAnsi" w:hAnsiTheme="minorHAnsi" w:cstheme="minorHAnsi"/>
                <w:b/>
                <w:bCs/>
                <w:color w:val="333333"/>
                <w:sz w:val="22"/>
                <w:szCs w:val="22"/>
              </w:rPr>
              <w:t>PD rights removed.</w:t>
            </w:r>
            <w:r w:rsidRPr="00DC3165">
              <w:rPr>
                <w:rFonts w:asciiTheme="minorHAnsi" w:hAnsiTheme="minorHAnsi" w:cstheme="minorHAnsi"/>
                <w:color w:val="333333"/>
                <w:sz w:val="22"/>
                <w:szCs w:val="22"/>
              </w:rPr>
              <w:t xml:space="preserve"> </w:t>
            </w:r>
            <w:r>
              <w:rPr>
                <w:rFonts w:asciiTheme="minorHAnsi" w:hAnsiTheme="minorHAnsi" w:cstheme="minorHAnsi"/>
                <w:color w:val="333333"/>
                <w:sz w:val="22"/>
                <w:szCs w:val="22"/>
              </w:rPr>
              <w:t>(approved with conditions)</w:t>
            </w:r>
          </w:p>
        </w:tc>
      </w:tr>
      <w:tr w:rsidR="00C0704D" w:rsidRPr="00D2449B" w14:paraId="6AAC3B0A" w14:textId="77777777" w:rsidTr="00EB4532">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B4532">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0D25A4C8" w:rsidR="00C0704D" w:rsidRPr="00D2449B" w:rsidRDefault="00C0704D" w:rsidP="006C2BFA">
            <w:pPr>
              <w:rPr>
                <w:rFonts w:ascii="Calibri" w:hAnsi="Calibri"/>
                <w:b/>
                <w:szCs w:val="22"/>
              </w:rPr>
            </w:pPr>
            <w:r>
              <w:rPr>
                <w:rFonts w:ascii="Calibri" w:hAnsi="Calibri"/>
                <w:b/>
                <w:bCs/>
                <w:szCs w:val="22"/>
              </w:rPr>
              <w:t>A</w:t>
            </w:r>
            <w:r w:rsidR="00DC3165">
              <w:rPr>
                <w:rFonts w:ascii="Calibri" w:hAnsi="Calibri"/>
                <w:b/>
                <w:bCs/>
                <w:szCs w:val="22"/>
              </w:rPr>
              <w:t>S</w:t>
            </w:r>
            <w:r>
              <w:rPr>
                <w:rFonts w:ascii="Calibri" w:hAnsi="Calibri"/>
                <w:b/>
                <w:bCs/>
                <w:szCs w:val="22"/>
              </w:rPr>
              <w:t>SESSMENT OF PROPOSED DEVELOPMENT:</w:t>
            </w:r>
          </w:p>
        </w:tc>
      </w:tr>
      <w:tr w:rsidR="00C0704D" w:rsidRPr="00D2449B" w14:paraId="7538C7A5" w14:textId="77777777" w:rsidTr="00EB4532">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A151C35" w14:textId="6AC15F07" w:rsidR="00C0704D" w:rsidRDefault="00EB4532"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detached dwelling in the defined settlement boundary of Whalley. The dwelling is sited on a relatively new development comprising of other detached and some semi-detached properties comparable to the application dwelling. </w:t>
            </w:r>
          </w:p>
          <w:p w14:paraId="62370E9F" w14:textId="5AB8661B" w:rsidR="00EB4532" w:rsidRPr="006C2BFA" w:rsidRDefault="00EB4532"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EB4532">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87EF9ED" w14:textId="751716DE" w:rsidR="000C6B66" w:rsidRPr="009A062C" w:rsidRDefault="009A062C" w:rsidP="00440CB6">
            <w:pPr>
              <w:pStyle w:val="Header"/>
              <w:tabs>
                <w:tab w:val="clear" w:pos="4153"/>
                <w:tab w:val="clear" w:pos="8306"/>
              </w:tabs>
              <w:jc w:val="both"/>
              <w:rPr>
                <w:rFonts w:ascii="Calibri" w:hAnsi="Calibri"/>
                <w:bCs/>
                <w:szCs w:val="22"/>
              </w:rPr>
            </w:pPr>
            <w:r w:rsidRPr="009A062C">
              <w:rPr>
                <w:rFonts w:ascii="Calibri" w:hAnsi="Calibri"/>
                <w:bCs/>
                <w:szCs w:val="22"/>
              </w:rPr>
              <w:t>Consent is sought for the erection of a rear single storey extension</w:t>
            </w:r>
            <w:r>
              <w:rPr>
                <w:rFonts w:ascii="Calibri" w:hAnsi="Calibri"/>
                <w:bCs/>
                <w:szCs w:val="22"/>
              </w:rPr>
              <w:t xml:space="preserve">. The proposal will project a maximum distance of 3.5m rearwards and have an eaves height of approximately 2.6m. </w:t>
            </w:r>
            <w:r w:rsidR="00611111">
              <w:rPr>
                <w:rFonts w:ascii="Calibri" w:hAnsi="Calibri"/>
                <w:bCs/>
                <w:szCs w:val="22"/>
              </w:rPr>
              <w:t>The extension will comprise of two differing roof pitches, given part of the extension will project f</w:t>
            </w:r>
            <w:r w:rsidR="00065D43">
              <w:rPr>
                <w:rFonts w:ascii="Calibri" w:hAnsi="Calibri"/>
                <w:bCs/>
                <w:szCs w:val="22"/>
              </w:rPr>
              <w:t>ro</w:t>
            </w:r>
            <w:r w:rsidR="00611111">
              <w:rPr>
                <w:rFonts w:ascii="Calibri" w:hAnsi="Calibri"/>
                <w:bCs/>
                <w:szCs w:val="22"/>
              </w:rPr>
              <w:t xml:space="preserve">m the existing attached garage. The Eastern side of the extension will have a pitched roof formation, whilst the Southern side will be a flat roof with roof lantern. The proposed extension will consist of red brick elevations and white uPVC windows to match the existing property. </w:t>
            </w:r>
          </w:p>
          <w:p w14:paraId="1B20488F" w14:textId="77777777" w:rsidR="00C0704D" w:rsidRPr="00D54E67" w:rsidRDefault="00C0704D" w:rsidP="002F2580">
            <w:pPr>
              <w:rPr>
                <w:rFonts w:ascii="Calibri" w:hAnsi="Calibri"/>
                <w:szCs w:val="22"/>
              </w:rPr>
            </w:pPr>
          </w:p>
        </w:tc>
      </w:tr>
      <w:tr w:rsidR="00C0704D" w:rsidRPr="00D2449B" w14:paraId="617768FF" w14:textId="77777777" w:rsidTr="00EB4532">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DC6F16C" w14:textId="666782E0" w:rsidR="00ED00B7" w:rsidRDefault="009A062C" w:rsidP="00C0704D">
            <w:pPr>
              <w:contextualSpacing/>
              <w:rPr>
                <w:rFonts w:ascii="Calibri" w:hAnsi="Calibri"/>
                <w:szCs w:val="22"/>
              </w:rPr>
            </w:pPr>
            <w:r>
              <w:rPr>
                <w:rFonts w:ascii="Calibri" w:hAnsi="Calibri"/>
                <w:szCs w:val="22"/>
              </w:rPr>
              <w:t xml:space="preserve">The neighbouring properties with the potential to be impacted most by the proposal are No.26 and No.22 Grasscroft Way. </w:t>
            </w:r>
            <w:r w:rsidR="00846AD6">
              <w:rPr>
                <w:rFonts w:ascii="Calibri" w:hAnsi="Calibri"/>
                <w:szCs w:val="22"/>
              </w:rPr>
              <w:t xml:space="preserve">No.22 is sited to the East of the application dwelling, where an existing attached garage lies along the adjoining shared boundary. The </w:t>
            </w:r>
            <w:r w:rsidR="00062829">
              <w:rPr>
                <w:rFonts w:ascii="Calibri" w:hAnsi="Calibri"/>
                <w:szCs w:val="22"/>
              </w:rPr>
              <w:t>proposed</w:t>
            </w:r>
            <w:r w:rsidR="00846AD6">
              <w:rPr>
                <w:rFonts w:ascii="Calibri" w:hAnsi="Calibri"/>
                <w:szCs w:val="22"/>
              </w:rPr>
              <w:t xml:space="preserve"> extension will project a further</w:t>
            </w:r>
            <w:r w:rsidR="00062829">
              <w:rPr>
                <w:rFonts w:ascii="Calibri" w:hAnsi="Calibri"/>
                <w:szCs w:val="22"/>
              </w:rPr>
              <w:t xml:space="preserve"> approximate 3m from the existing rear elevation of the garage. Given the rear elevation of the properties solely face the North, and the projection at 3m is modest, it is not considered that there would be any significant overbearing impact or loss of light as a result. </w:t>
            </w:r>
          </w:p>
          <w:p w14:paraId="322C5CF6" w14:textId="77777777" w:rsidR="00062829" w:rsidRDefault="00062829" w:rsidP="00C0704D">
            <w:pPr>
              <w:contextualSpacing/>
              <w:rPr>
                <w:rFonts w:ascii="Calibri" w:hAnsi="Calibri"/>
                <w:szCs w:val="22"/>
              </w:rPr>
            </w:pPr>
          </w:p>
          <w:p w14:paraId="2242E5A4" w14:textId="054E9DDD" w:rsidR="00062829" w:rsidRDefault="006214E8" w:rsidP="00C0704D">
            <w:pPr>
              <w:contextualSpacing/>
              <w:rPr>
                <w:rFonts w:ascii="Calibri" w:hAnsi="Calibri"/>
                <w:szCs w:val="22"/>
              </w:rPr>
            </w:pPr>
            <w:r>
              <w:rPr>
                <w:rFonts w:ascii="Calibri" w:hAnsi="Calibri"/>
                <w:szCs w:val="22"/>
              </w:rPr>
              <w:t xml:space="preserve">The Western side of the extension will project 3.5m from the existing rear elevation, again this is considered a modest projection and is not expected to inflict any overbearing impact. Furthermore, the extension is to be set inwards of the side elevation by 1m, further reducing any risk of loss of light. </w:t>
            </w:r>
          </w:p>
          <w:p w14:paraId="12377EBE" w14:textId="77777777" w:rsidR="00611111" w:rsidRDefault="00611111" w:rsidP="00C0704D">
            <w:pPr>
              <w:contextualSpacing/>
              <w:rPr>
                <w:rFonts w:ascii="Calibri" w:hAnsi="Calibri"/>
                <w:szCs w:val="22"/>
              </w:rPr>
            </w:pPr>
          </w:p>
          <w:p w14:paraId="5DE44248" w14:textId="06DCFD54" w:rsidR="00611111" w:rsidRDefault="00611111" w:rsidP="00C0704D">
            <w:pPr>
              <w:contextualSpacing/>
              <w:rPr>
                <w:rFonts w:ascii="Calibri" w:hAnsi="Calibri"/>
                <w:szCs w:val="22"/>
              </w:rPr>
            </w:pPr>
            <w:r>
              <w:rPr>
                <w:rFonts w:ascii="Calibri" w:hAnsi="Calibri"/>
                <w:szCs w:val="22"/>
              </w:rPr>
              <w:t xml:space="preserve">The rear elevation of the extension is to comprise one new window opening and new bifold doors. Given these will provide views solely of the rear garden, and there are no neighbouring dwellings along the rear curtilage, no adverse impact on residential amenity will be inflicted in this respect. </w:t>
            </w:r>
          </w:p>
          <w:p w14:paraId="0DB485A3" w14:textId="2708A2F6" w:rsidR="00062829" w:rsidRPr="00C0704D" w:rsidRDefault="00062829" w:rsidP="00C0704D">
            <w:pPr>
              <w:contextualSpacing/>
              <w:rPr>
                <w:rFonts w:ascii="Calibri" w:hAnsi="Calibri"/>
                <w:szCs w:val="22"/>
              </w:rPr>
            </w:pPr>
          </w:p>
        </w:tc>
      </w:tr>
      <w:tr w:rsidR="00C0704D" w:rsidRPr="00D2449B" w14:paraId="6754C065" w14:textId="77777777" w:rsidTr="00EB4532">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6452FBF" w14:textId="0D8C500D" w:rsidR="00C0704D" w:rsidRPr="009A062C" w:rsidRDefault="009A062C" w:rsidP="005E1C6C">
            <w:pPr>
              <w:contextualSpacing/>
              <w:rPr>
                <w:rFonts w:ascii="Calibri" w:hAnsi="Calibri"/>
                <w:bCs/>
                <w:szCs w:val="22"/>
              </w:rPr>
            </w:pPr>
            <w:r w:rsidRPr="009A062C">
              <w:rPr>
                <w:rFonts w:ascii="Calibri" w:hAnsi="Calibri"/>
                <w:bCs/>
                <w:szCs w:val="22"/>
              </w:rPr>
              <w:t xml:space="preserve">The proposed extension is sited to the rear of the dwelling and as such is completely out of sight from the public realm. The materials proposed are consistent with those found on the application dwelling and surrounding area. It is therefore not considered that the proposal will have any adverse impact on the visual amenities of the area. </w:t>
            </w:r>
            <w:r w:rsidR="006214E8">
              <w:rPr>
                <w:rFonts w:ascii="Calibri" w:hAnsi="Calibri"/>
                <w:bCs/>
                <w:szCs w:val="22"/>
              </w:rPr>
              <w:t xml:space="preserve">The overall scale of the extension is modest and will therefore take a subservient position to the host dwelling. </w:t>
            </w:r>
          </w:p>
          <w:p w14:paraId="10A3648A" w14:textId="456C017E" w:rsidR="009A062C" w:rsidRDefault="009A062C" w:rsidP="005E1C6C">
            <w:pPr>
              <w:contextualSpacing/>
              <w:rPr>
                <w:rFonts w:ascii="Calibri" w:hAnsi="Calibri"/>
                <w:b/>
                <w:szCs w:val="22"/>
              </w:rPr>
            </w:pPr>
          </w:p>
        </w:tc>
      </w:tr>
      <w:tr w:rsidR="00824DB6" w:rsidRPr="00D2449B" w14:paraId="673C0DDB" w14:textId="77777777" w:rsidTr="00EB4532">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Pr="006214E8" w:rsidRDefault="00824DB6" w:rsidP="00EA09F9">
            <w:pPr>
              <w:pStyle w:val="Header"/>
              <w:tabs>
                <w:tab w:val="clear" w:pos="4153"/>
                <w:tab w:val="clear" w:pos="8306"/>
              </w:tabs>
              <w:contextualSpacing/>
              <w:jc w:val="both"/>
              <w:rPr>
                <w:rFonts w:ascii="Calibri" w:hAnsi="Calibri"/>
                <w:bCs/>
                <w:szCs w:val="22"/>
              </w:rPr>
            </w:pPr>
          </w:p>
          <w:p w14:paraId="22CCAF5B" w14:textId="3F0089AD" w:rsidR="00824DB6" w:rsidRPr="006214E8" w:rsidRDefault="006214E8" w:rsidP="00EA09F9">
            <w:pPr>
              <w:pStyle w:val="Header"/>
              <w:tabs>
                <w:tab w:val="clear" w:pos="4153"/>
                <w:tab w:val="clear" w:pos="8306"/>
              </w:tabs>
              <w:contextualSpacing/>
              <w:jc w:val="both"/>
              <w:rPr>
                <w:rFonts w:ascii="Calibri" w:hAnsi="Calibri"/>
                <w:bCs/>
                <w:szCs w:val="22"/>
              </w:rPr>
            </w:pPr>
            <w:r w:rsidRPr="006214E8">
              <w:rPr>
                <w:rFonts w:ascii="Calibri" w:hAnsi="Calibri"/>
                <w:bCs/>
                <w:szCs w:val="22"/>
              </w:rPr>
              <w:t xml:space="preserve">LCC Highways have not been consulted in relation to the proposal given it will not any impact on highway safety or amenity. </w:t>
            </w:r>
          </w:p>
          <w:p w14:paraId="337694ED" w14:textId="392BDE3E" w:rsidR="006214E8" w:rsidRDefault="006214E8"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EB4532">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AB98502" w14:textId="5E3DAB44" w:rsidR="006214E8" w:rsidRPr="006214E8" w:rsidRDefault="006214E8" w:rsidP="00E46243">
            <w:pPr>
              <w:contextualSpacing/>
              <w:rPr>
                <w:rFonts w:ascii="Calibri" w:hAnsi="Calibri"/>
                <w:bCs/>
                <w:szCs w:val="22"/>
              </w:rPr>
            </w:pPr>
            <w:r w:rsidRPr="006214E8">
              <w:rPr>
                <w:rFonts w:ascii="Calibri" w:hAnsi="Calibri"/>
                <w:bCs/>
                <w:szCs w:val="22"/>
              </w:rPr>
              <w:t xml:space="preserve">No ecological constraints identified in relation to the proposal. </w:t>
            </w:r>
          </w:p>
          <w:p w14:paraId="6337C4D8" w14:textId="7B1FB6EC" w:rsidR="00C0704D" w:rsidRDefault="006214E8" w:rsidP="00E46243">
            <w:pPr>
              <w:contextualSpacing/>
              <w:rPr>
                <w:rFonts w:ascii="Calibri" w:hAnsi="Calibri"/>
                <w:b/>
                <w:szCs w:val="22"/>
              </w:rPr>
            </w:pPr>
            <w:r>
              <w:rPr>
                <w:rFonts w:ascii="Calibri" w:hAnsi="Calibri"/>
                <w:b/>
                <w:szCs w:val="22"/>
              </w:rPr>
              <w:t xml:space="preserve"> </w:t>
            </w:r>
          </w:p>
        </w:tc>
      </w:tr>
      <w:tr w:rsidR="00C0704D" w:rsidRPr="00D2449B" w14:paraId="0A9D02B4" w14:textId="77777777" w:rsidTr="00EB4532">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0C2CF951" w:rsidR="0046548C" w:rsidRPr="009F4443" w:rsidRDefault="00611111"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is not expected to have any significant adverse impact on ither the visual or residential amnesties of the area.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EB4532">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66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EB4532">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2E039B">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2829"/>
    <w:rsid w:val="00065D43"/>
    <w:rsid w:val="000B5CB5"/>
    <w:rsid w:val="000C36B7"/>
    <w:rsid w:val="000C6B66"/>
    <w:rsid w:val="00130035"/>
    <w:rsid w:val="001D4F7A"/>
    <w:rsid w:val="00250879"/>
    <w:rsid w:val="00282E3A"/>
    <w:rsid w:val="0029334A"/>
    <w:rsid w:val="002954E5"/>
    <w:rsid w:val="002A01CF"/>
    <w:rsid w:val="002C6277"/>
    <w:rsid w:val="002E039B"/>
    <w:rsid w:val="002F2580"/>
    <w:rsid w:val="00321B6E"/>
    <w:rsid w:val="00440CB6"/>
    <w:rsid w:val="0046548C"/>
    <w:rsid w:val="004947BB"/>
    <w:rsid w:val="00497407"/>
    <w:rsid w:val="004A5EA9"/>
    <w:rsid w:val="004C2434"/>
    <w:rsid w:val="004F0649"/>
    <w:rsid w:val="00510FA2"/>
    <w:rsid w:val="005132D1"/>
    <w:rsid w:val="00556ECD"/>
    <w:rsid w:val="005E1C6C"/>
    <w:rsid w:val="005E65DF"/>
    <w:rsid w:val="00611111"/>
    <w:rsid w:val="006214E8"/>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46AD6"/>
    <w:rsid w:val="008542DE"/>
    <w:rsid w:val="008A28C8"/>
    <w:rsid w:val="009A062C"/>
    <w:rsid w:val="009F4443"/>
    <w:rsid w:val="00A42E82"/>
    <w:rsid w:val="00A579BB"/>
    <w:rsid w:val="00A63D55"/>
    <w:rsid w:val="00A95D89"/>
    <w:rsid w:val="00B313A6"/>
    <w:rsid w:val="00B6038A"/>
    <w:rsid w:val="00B93EB5"/>
    <w:rsid w:val="00BD3F03"/>
    <w:rsid w:val="00C0704D"/>
    <w:rsid w:val="00C25722"/>
    <w:rsid w:val="00C618DB"/>
    <w:rsid w:val="00D11007"/>
    <w:rsid w:val="00D17EB1"/>
    <w:rsid w:val="00D2449B"/>
    <w:rsid w:val="00D54E67"/>
    <w:rsid w:val="00DC3165"/>
    <w:rsid w:val="00DD62F6"/>
    <w:rsid w:val="00E30182"/>
    <w:rsid w:val="00E46243"/>
    <w:rsid w:val="00E66534"/>
    <w:rsid w:val="00E72F6C"/>
    <w:rsid w:val="00EA09F9"/>
    <w:rsid w:val="00EB4532"/>
    <w:rsid w:val="00EC23C7"/>
    <w:rsid w:val="00ED00B7"/>
    <w:rsid w:val="00EF44E6"/>
    <w:rsid w:val="00F056A7"/>
    <w:rsid w:val="00F26014"/>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first">
    <w:name w:val="first"/>
    <w:basedOn w:val="Normal"/>
    <w:rsid w:val="00DC3165"/>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66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2023-05-22T11:14:00Z</cp:lastPrinted>
  <dcterms:created xsi:type="dcterms:W3CDTF">2023-05-22T11:22:00Z</dcterms:created>
  <dcterms:modified xsi:type="dcterms:W3CDTF">2023-05-22T11:22:00Z</dcterms:modified>
</cp:coreProperties>
</file>