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C52B" w14:textId="77777777" w:rsidR="007E135F" w:rsidRDefault="007E135F"/>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7"/>
        <w:gridCol w:w="36"/>
        <w:gridCol w:w="658"/>
        <w:gridCol w:w="193"/>
        <w:gridCol w:w="473"/>
        <w:gridCol w:w="681"/>
        <w:gridCol w:w="696"/>
        <w:gridCol w:w="602"/>
        <w:gridCol w:w="902"/>
        <w:gridCol w:w="548"/>
        <w:gridCol w:w="964"/>
        <w:gridCol w:w="994"/>
        <w:gridCol w:w="1028"/>
      </w:tblGrid>
      <w:tr w:rsidR="004A5EA9" w:rsidRPr="00D2449B" w14:paraId="230E00AF"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532B4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79E2424" w:rsidR="00837F4F" w:rsidRPr="00D2449B" w:rsidRDefault="00C11116"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459475F" w:rsidR="00837F4F" w:rsidRPr="00D2449B" w:rsidRDefault="00FC7202" w:rsidP="00D2449B">
            <w:pPr>
              <w:jc w:val="center"/>
              <w:rPr>
                <w:rFonts w:ascii="Calibri" w:hAnsi="Calibri"/>
                <w:b/>
                <w:szCs w:val="22"/>
              </w:rPr>
            </w:pPr>
            <w:r>
              <w:rPr>
                <w:rFonts w:ascii="Calibri" w:hAnsi="Calibri"/>
                <w:b/>
                <w:szCs w:val="22"/>
              </w:rPr>
              <w:t>09/06/2023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A9B90EC" w:rsidR="00837F4F" w:rsidRPr="00D2449B" w:rsidRDefault="008A4888"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5E29CF7" w:rsidR="00837F4F" w:rsidRPr="00D2449B" w:rsidRDefault="008A4888" w:rsidP="00D2449B">
            <w:pPr>
              <w:jc w:val="center"/>
              <w:rPr>
                <w:rFonts w:ascii="Calibri" w:hAnsi="Calibri"/>
                <w:b/>
                <w:szCs w:val="22"/>
              </w:rPr>
            </w:pPr>
            <w:r>
              <w:rPr>
                <w:rFonts w:ascii="Calibri" w:hAnsi="Calibri"/>
                <w:b/>
                <w:szCs w:val="22"/>
              </w:rPr>
              <w:t>12.06.23</w:t>
            </w:r>
          </w:p>
        </w:tc>
      </w:tr>
      <w:tr w:rsidR="004A5EA9" w:rsidRPr="00D2449B" w14:paraId="2094A164" w14:textId="77777777" w:rsidTr="00532B4C">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32B4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8ED079E"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4251F">
              <w:rPr>
                <w:rFonts w:ascii="Calibri" w:hAnsi="Calibri"/>
                <w:szCs w:val="22"/>
              </w:rPr>
              <w:t>23</w:t>
            </w:r>
            <w:r w:rsidR="00C0704D">
              <w:rPr>
                <w:rFonts w:ascii="Calibri" w:hAnsi="Calibri"/>
                <w:szCs w:val="22"/>
              </w:rPr>
              <w:t>/</w:t>
            </w:r>
            <w:r w:rsidR="0024251F">
              <w:rPr>
                <w:rFonts w:ascii="Calibri" w:hAnsi="Calibri"/>
                <w:szCs w:val="22"/>
              </w:rPr>
              <w:t>0299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32B4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3ABBB7F" w:rsidR="00824DB6" w:rsidRPr="00C0704D" w:rsidRDefault="0024251F" w:rsidP="002C6277">
            <w:pPr>
              <w:rPr>
                <w:rFonts w:ascii="Calibri" w:hAnsi="Calibri"/>
                <w:szCs w:val="22"/>
              </w:rPr>
            </w:pPr>
            <w:r>
              <w:rPr>
                <w:rFonts w:ascii="Calibri" w:hAnsi="Calibri"/>
                <w:szCs w:val="22"/>
              </w:rPr>
              <w:t>19/05/2023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186B2F3" w:rsidR="00824DB6" w:rsidRPr="00C0704D" w:rsidRDefault="0024251F" w:rsidP="002C6277">
            <w:pPr>
              <w:rPr>
                <w:rFonts w:ascii="Calibri" w:hAnsi="Calibri"/>
                <w:szCs w:val="22"/>
              </w:rPr>
            </w:pPr>
            <w:r>
              <w:rPr>
                <w:rFonts w:ascii="Calibri" w:hAnsi="Calibri"/>
                <w:szCs w:val="22"/>
              </w:rPr>
              <w:t>19/05/2023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532B4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5E4EA33" w:rsidR="004A5EA9" w:rsidRPr="00250879" w:rsidRDefault="00532B4C" w:rsidP="00811771">
            <w:pPr>
              <w:rPr>
                <w:rFonts w:ascii="Calibri" w:hAnsi="Calibri"/>
                <w:color w:val="548DD4" w:themeColor="text2" w:themeTint="99"/>
                <w:szCs w:val="22"/>
              </w:rPr>
            </w:pPr>
            <w:r w:rsidRPr="008A4888">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32B4C">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532B4C">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32B4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4D5865B" w:rsidR="004A5EA9" w:rsidRPr="002C6277" w:rsidRDefault="00532B4C">
            <w:pPr>
              <w:rPr>
                <w:rFonts w:ascii="Calibri" w:hAnsi="Calibri"/>
                <w:szCs w:val="22"/>
              </w:rPr>
            </w:pPr>
            <w:r>
              <w:rPr>
                <w:rFonts w:ascii="Calibri" w:hAnsi="Calibri"/>
                <w:szCs w:val="22"/>
              </w:rPr>
              <w:t xml:space="preserve">Proposed detached double garage and conversion of existing garage into games room. </w:t>
            </w:r>
          </w:p>
        </w:tc>
      </w:tr>
      <w:tr w:rsidR="002A01CF" w:rsidRPr="00D2449B" w14:paraId="52988241" w14:textId="77777777" w:rsidTr="00532B4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A1C18A4" w:rsidR="002A01CF" w:rsidRPr="002C6277" w:rsidRDefault="00532B4C" w:rsidP="00A42E82">
            <w:pPr>
              <w:rPr>
                <w:rFonts w:ascii="Calibri" w:hAnsi="Calibri"/>
                <w:szCs w:val="22"/>
              </w:rPr>
            </w:pPr>
            <w:r>
              <w:rPr>
                <w:rFonts w:ascii="Calibri" w:hAnsi="Calibri"/>
                <w:szCs w:val="22"/>
              </w:rPr>
              <w:t>8 The Oaks Wiswell Lane Whalley BB7 9FU</w:t>
            </w:r>
          </w:p>
        </w:tc>
      </w:tr>
      <w:tr w:rsidR="00A95D89" w:rsidRPr="00D2449B" w14:paraId="3FB99B2E" w14:textId="77777777" w:rsidTr="00532B4C">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32B4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559F3C1" w:rsidR="002A01CF" w:rsidRPr="007E135F" w:rsidRDefault="007E135F">
            <w:pPr>
              <w:rPr>
                <w:rFonts w:ascii="Calibri" w:hAnsi="Calibri"/>
                <w:bCs/>
                <w:szCs w:val="22"/>
              </w:rPr>
            </w:pPr>
            <w:r w:rsidRPr="007E135F">
              <w:rPr>
                <w:rFonts w:ascii="Calibri" w:hAnsi="Calibri"/>
                <w:bCs/>
                <w:szCs w:val="22"/>
              </w:rPr>
              <w:t xml:space="preserve">No comments received. </w:t>
            </w:r>
          </w:p>
        </w:tc>
      </w:tr>
      <w:tr w:rsidR="00C618DB" w:rsidRPr="00D2449B" w14:paraId="639E958B" w14:textId="77777777" w:rsidTr="00532B4C">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32B4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32B4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9155664" w:rsidR="002A01CF" w:rsidRPr="007E135F" w:rsidRDefault="007E135F">
            <w:pPr>
              <w:rPr>
                <w:rFonts w:ascii="Calibri" w:hAnsi="Calibri"/>
                <w:bCs/>
                <w:szCs w:val="22"/>
              </w:rPr>
            </w:pPr>
            <w:r w:rsidRPr="007E135F">
              <w:rPr>
                <w:rFonts w:ascii="Calibri" w:hAnsi="Calibri"/>
                <w:bCs/>
                <w:szCs w:val="22"/>
              </w:rPr>
              <w:t xml:space="preserve">No objections. </w:t>
            </w:r>
          </w:p>
        </w:tc>
      </w:tr>
      <w:tr w:rsidR="00C0704D" w:rsidRPr="00D2449B" w14:paraId="62663AAF"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32B4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EE5CEF1" w:rsidR="00C0704D" w:rsidRPr="00C0704D" w:rsidRDefault="007E135F"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532B4C">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00FCCE3F" w14:textId="77777777" w:rsidR="00532B4C" w:rsidRDefault="00532B4C" w:rsidP="008542DE">
            <w:pPr>
              <w:rPr>
                <w:rFonts w:ascii="Calibri" w:hAnsi="Calibri"/>
                <w:szCs w:val="22"/>
              </w:rPr>
            </w:pPr>
          </w:p>
          <w:p w14:paraId="1C00F88E" w14:textId="52EA48EF"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98F2CC0" w14:textId="07EAF68B" w:rsidR="007E135F" w:rsidRPr="007E135F" w:rsidRDefault="007E135F" w:rsidP="007E135F">
            <w:pPr>
              <w:shd w:val="clear" w:color="auto" w:fill="FFFFFF"/>
              <w:overflowPunct/>
              <w:autoSpaceDE/>
              <w:autoSpaceDN/>
              <w:adjustRightInd/>
              <w:spacing w:before="120" w:after="91" w:line="336" w:lineRule="atLeast"/>
              <w:outlineLvl w:val="0"/>
              <w:rPr>
                <w:rFonts w:asciiTheme="minorHAnsi" w:hAnsiTheme="minorHAnsi" w:cstheme="minorHAnsi"/>
                <w:b/>
                <w:bCs/>
                <w:color w:val="333333"/>
                <w:kern w:val="36"/>
                <w:szCs w:val="22"/>
                <w:lang w:eastAsia="en-GB"/>
              </w:rPr>
            </w:pPr>
            <w:r w:rsidRPr="007E135F">
              <w:rPr>
                <w:rFonts w:asciiTheme="minorHAnsi" w:hAnsiTheme="minorHAnsi" w:cstheme="minorHAnsi"/>
                <w:b/>
                <w:bCs/>
                <w:color w:val="333333"/>
                <w:kern w:val="36"/>
                <w:szCs w:val="22"/>
                <w:lang w:eastAsia="en-GB"/>
              </w:rPr>
              <w:t>3/2020/0958</w:t>
            </w:r>
            <w:r>
              <w:rPr>
                <w:rFonts w:asciiTheme="minorHAnsi" w:hAnsiTheme="minorHAnsi" w:cstheme="minorHAnsi"/>
                <w:b/>
                <w:bCs/>
                <w:color w:val="333333"/>
                <w:kern w:val="36"/>
                <w:szCs w:val="22"/>
                <w:lang w:eastAsia="en-GB"/>
              </w:rPr>
              <w:t xml:space="preserve"> - </w:t>
            </w:r>
            <w:r w:rsidRPr="007E135F">
              <w:rPr>
                <w:rFonts w:asciiTheme="minorHAnsi" w:hAnsiTheme="minorHAnsi" w:cstheme="minorHAnsi"/>
                <w:color w:val="333333"/>
                <w:szCs w:val="22"/>
                <w:lang w:eastAsia="en-GB"/>
              </w:rPr>
              <w:t>Variation of condition 2 of planning permission 3/2018/1124 to allow additional two storey extension to side, new window and minor internal changes for Plot 1 and Plot 6</w:t>
            </w:r>
            <w:r>
              <w:rPr>
                <w:rFonts w:asciiTheme="minorHAnsi" w:hAnsiTheme="minorHAnsi" w:cstheme="minorHAnsi"/>
                <w:color w:val="333333"/>
                <w:szCs w:val="22"/>
                <w:lang w:eastAsia="en-GB"/>
              </w:rPr>
              <w:t>. (approved with conditions)</w:t>
            </w:r>
          </w:p>
          <w:p w14:paraId="21B0EA50" w14:textId="7B2E35B6" w:rsidR="0046548C" w:rsidRPr="006F6849" w:rsidRDefault="0046548C" w:rsidP="00C0704D">
            <w:pPr>
              <w:pStyle w:val="PLANNING"/>
              <w:rPr>
                <w:rFonts w:ascii="Calibri" w:hAnsi="Calibri"/>
                <w:b/>
                <w:bCs/>
                <w:color w:val="FF0000"/>
                <w:szCs w:val="22"/>
              </w:rPr>
            </w:pPr>
          </w:p>
          <w:p w14:paraId="39336D5F" w14:textId="369CF34D" w:rsidR="00FC7202" w:rsidRPr="00FC7202" w:rsidRDefault="00FC7202" w:rsidP="00FC7202">
            <w:pPr>
              <w:pStyle w:val="Heading1"/>
              <w:shd w:val="clear" w:color="auto" w:fill="FFFFFF"/>
              <w:spacing w:before="120" w:beforeAutospacing="0" w:after="91" w:afterAutospacing="0" w:line="336" w:lineRule="atLeast"/>
              <w:textAlignment w:val="baseline"/>
              <w:rPr>
                <w:rFonts w:asciiTheme="minorHAnsi" w:hAnsiTheme="minorHAnsi" w:cstheme="minorHAnsi"/>
                <w:b w:val="0"/>
                <w:bCs w:val="0"/>
                <w:color w:val="333333"/>
                <w:sz w:val="22"/>
                <w:szCs w:val="22"/>
              </w:rPr>
            </w:pPr>
            <w:r w:rsidRPr="00FC7202">
              <w:rPr>
                <w:rFonts w:asciiTheme="minorHAnsi" w:hAnsiTheme="minorHAnsi" w:cstheme="minorHAnsi"/>
                <w:color w:val="333333"/>
                <w:sz w:val="22"/>
                <w:szCs w:val="22"/>
              </w:rPr>
              <w:t>3/2018/1124</w:t>
            </w:r>
            <w:r>
              <w:rPr>
                <w:rFonts w:asciiTheme="minorHAnsi" w:hAnsiTheme="minorHAnsi" w:cstheme="minorHAnsi"/>
                <w:color w:val="333333"/>
                <w:sz w:val="22"/>
                <w:szCs w:val="22"/>
              </w:rPr>
              <w:t xml:space="preserve"> </w:t>
            </w:r>
            <w:r w:rsidRPr="00FC7202">
              <w:rPr>
                <w:rFonts w:asciiTheme="minorHAnsi" w:hAnsiTheme="minorHAnsi" w:cstheme="minorHAnsi"/>
                <w:b w:val="0"/>
                <w:bCs w:val="0"/>
                <w:color w:val="333333"/>
                <w:sz w:val="22"/>
                <w:szCs w:val="22"/>
              </w:rPr>
              <w:t xml:space="preserve">- Erection of eight two-storey, open-market dwellings with means of access, associated works and landscaping. (approved with conditions) </w:t>
            </w:r>
          </w:p>
          <w:p w14:paraId="0E12E4A3" w14:textId="77777777" w:rsidR="0046548C" w:rsidRDefault="0046548C" w:rsidP="00C0704D">
            <w:pPr>
              <w:pStyle w:val="PLANNING"/>
              <w:rPr>
                <w:rFonts w:ascii="Calibri" w:hAnsi="Calibri"/>
                <w:b/>
                <w:bCs/>
                <w:szCs w:val="22"/>
              </w:rPr>
            </w:pP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32B4C">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048C1C1" w14:textId="30A60877" w:rsidR="00C0704D" w:rsidRDefault="00532B4C" w:rsidP="00B93EB5">
            <w:pPr>
              <w:pStyle w:val="Header"/>
              <w:tabs>
                <w:tab w:val="clear" w:pos="4153"/>
                <w:tab w:val="clear" w:pos="8306"/>
              </w:tabs>
              <w:contextualSpacing/>
              <w:jc w:val="both"/>
              <w:rPr>
                <w:rFonts w:ascii="Calibri" w:hAnsi="Calibri"/>
                <w:bCs/>
                <w:szCs w:val="22"/>
              </w:rPr>
            </w:pPr>
            <w:r>
              <w:rPr>
                <w:rFonts w:ascii="Calibri" w:hAnsi="Calibri"/>
                <w:bCs/>
                <w:szCs w:val="22"/>
              </w:rPr>
              <w:t>The proposal relates to a detached dwelling within a new development in Whalley. The application dwelling itself is situated with</w:t>
            </w:r>
            <w:r w:rsidR="00A766C0">
              <w:rPr>
                <w:rFonts w:ascii="Calibri" w:hAnsi="Calibri"/>
                <w:bCs/>
                <w:szCs w:val="22"/>
              </w:rPr>
              <w:t xml:space="preserve">in </w:t>
            </w:r>
            <w:r>
              <w:rPr>
                <w:rFonts w:ascii="Calibri" w:hAnsi="Calibri"/>
                <w:bCs/>
                <w:szCs w:val="22"/>
              </w:rPr>
              <w:t xml:space="preserve">a large curtilage and does not fall on any designated land. </w:t>
            </w:r>
          </w:p>
          <w:p w14:paraId="62370E9F" w14:textId="32F953EB" w:rsidR="00532B4C" w:rsidRPr="006C2BFA" w:rsidRDefault="00532B4C"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BEB43C9" w14:textId="12C27A87" w:rsidR="00C0704D" w:rsidRDefault="007E135F" w:rsidP="002F2580">
            <w:pPr>
              <w:rPr>
                <w:rFonts w:ascii="Calibri" w:hAnsi="Calibri"/>
                <w:szCs w:val="22"/>
              </w:rPr>
            </w:pPr>
            <w:r>
              <w:rPr>
                <w:rFonts w:ascii="Calibri" w:hAnsi="Calibri"/>
                <w:szCs w:val="22"/>
              </w:rPr>
              <w:t xml:space="preserve">Consent is sought for the conversion of the existing attached garage to provide extended living accommodation and the erection of a detached double garage within the curtilage. </w:t>
            </w:r>
          </w:p>
          <w:p w14:paraId="1B20488F" w14:textId="74F83611" w:rsidR="007E135F" w:rsidRPr="00D54E67" w:rsidRDefault="007E135F" w:rsidP="002F2580">
            <w:pPr>
              <w:rPr>
                <w:rFonts w:ascii="Calibri" w:hAnsi="Calibri"/>
                <w:szCs w:val="22"/>
              </w:rPr>
            </w:pPr>
          </w:p>
        </w:tc>
      </w:tr>
      <w:tr w:rsidR="00C0704D" w:rsidRPr="00D2449B" w14:paraId="617768FF"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F822738" w14:textId="0ACBEB11" w:rsidR="00C11116" w:rsidRDefault="00C11116" w:rsidP="00C0704D">
            <w:pPr>
              <w:contextualSpacing/>
              <w:rPr>
                <w:rFonts w:ascii="Calibri" w:hAnsi="Calibri"/>
                <w:szCs w:val="22"/>
              </w:rPr>
            </w:pPr>
            <w:r>
              <w:rPr>
                <w:rFonts w:ascii="Calibri" w:hAnsi="Calibri"/>
                <w:szCs w:val="22"/>
              </w:rPr>
              <w:t xml:space="preserve">All properties within this development are set within large plots, as such there is a sufficient distance between the proposed detached garage and all neighbouring dwellings. The application property is sited at the edge of the development, with the garden boundary adjoining the car park at Oakhill College. </w:t>
            </w:r>
          </w:p>
          <w:p w14:paraId="7D9A9EB4" w14:textId="77777777" w:rsidR="008E50FD" w:rsidRDefault="008E50FD" w:rsidP="00C0704D">
            <w:pPr>
              <w:contextualSpacing/>
              <w:rPr>
                <w:rFonts w:ascii="Calibri" w:hAnsi="Calibri"/>
                <w:szCs w:val="22"/>
              </w:rPr>
            </w:pPr>
          </w:p>
          <w:p w14:paraId="0DC52651" w14:textId="7FEE51E4" w:rsidR="008E50FD" w:rsidRDefault="008E50FD" w:rsidP="00C0704D">
            <w:pPr>
              <w:contextualSpacing/>
              <w:rPr>
                <w:rFonts w:ascii="Calibri" w:hAnsi="Calibri"/>
                <w:szCs w:val="22"/>
              </w:rPr>
            </w:pPr>
            <w:r>
              <w:rPr>
                <w:rFonts w:ascii="Calibri" w:hAnsi="Calibri"/>
                <w:szCs w:val="22"/>
              </w:rPr>
              <w:t xml:space="preserve">The garage conversion involves the introduction of a number of new windows openings, however these openings will not directly face any neighbouring habitable windows. As such, no adverse impact on residential amenity is expected resultant of the proposed detached garage. </w:t>
            </w:r>
          </w:p>
          <w:p w14:paraId="0DB485A3" w14:textId="39FAA9FF" w:rsidR="00C11116" w:rsidRPr="00C0704D" w:rsidRDefault="00C11116" w:rsidP="00C0704D">
            <w:pPr>
              <w:contextualSpacing/>
              <w:rPr>
                <w:rFonts w:ascii="Calibri" w:hAnsi="Calibri"/>
                <w:szCs w:val="22"/>
              </w:rPr>
            </w:pPr>
          </w:p>
        </w:tc>
      </w:tr>
      <w:tr w:rsidR="00C0704D" w:rsidRPr="00D2449B" w14:paraId="6754C065"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C868FB3" w14:textId="111CA1E4" w:rsidR="00C0704D" w:rsidRDefault="008E50FD" w:rsidP="005E1C6C">
            <w:pPr>
              <w:contextualSpacing/>
              <w:rPr>
                <w:rFonts w:ascii="Calibri" w:hAnsi="Calibri"/>
                <w:bCs/>
                <w:szCs w:val="22"/>
              </w:rPr>
            </w:pPr>
            <w:r w:rsidRPr="008E50FD">
              <w:rPr>
                <w:rFonts w:ascii="Calibri" w:hAnsi="Calibri"/>
                <w:bCs/>
                <w:szCs w:val="22"/>
              </w:rPr>
              <w:t>The materials proposed are consistent with those found on the application dwelling, and other properties on the development. The scale of the detached garage, when compared to the application dwelling, is modest and as such will take</w:t>
            </w:r>
            <w:r w:rsidR="007E135F">
              <w:rPr>
                <w:rFonts w:ascii="Calibri" w:hAnsi="Calibri"/>
                <w:bCs/>
                <w:szCs w:val="22"/>
              </w:rPr>
              <w:t xml:space="preserve"> a</w:t>
            </w:r>
            <w:r w:rsidRPr="008E50FD">
              <w:rPr>
                <w:rFonts w:ascii="Calibri" w:hAnsi="Calibri"/>
                <w:bCs/>
                <w:szCs w:val="22"/>
              </w:rPr>
              <w:t xml:space="preserve"> subservient position to the main property. </w:t>
            </w:r>
          </w:p>
          <w:p w14:paraId="6A27FB84" w14:textId="77777777" w:rsidR="008E50FD" w:rsidRDefault="008E50FD" w:rsidP="005E1C6C">
            <w:pPr>
              <w:contextualSpacing/>
              <w:rPr>
                <w:rFonts w:ascii="Calibri" w:hAnsi="Calibri"/>
                <w:bCs/>
                <w:szCs w:val="22"/>
              </w:rPr>
            </w:pPr>
          </w:p>
          <w:p w14:paraId="566531EF" w14:textId="3C142064" w:rsidR="008E50FD" w:rsidRDefault="008E50FD" w:rsidP="005E1C6C">
            <w:pPr>
              <w:contextualSpacing/>
              <w:rPr>
                <w:rFonts w:ascii="Calibri" w:hAnsi="Calibri"/>
                <w:bCs/>
                <w:szCs w:val="22"/>
              </w:rPr>
            </w:pPr>
            <w:r>
              <w:rPr>
                <w:rFonts w:ascii="Calibri" w:hAnsi="Calibri"/>
                <w:bCs/>
                <w:szCs w:val="22"/>
              </w:rPr>
              <w:t xml:space="preserve">The proposed alterations to the existing garage as part of the conversion to a games room are modest and not considered to have any significant impact on the visual amenities of the area. </w:t>
            </w:r>
          </w:p>
          <w:p w14:paraId="10A3648A" w14:textId="712A1AB9" w:rsidR="008E50FD" w:rsidRPr="008E50FD" w:rsidRDefault="008E50FD" w:rsidP="005E1C6C">
            <w:pPr>
              <w:contextualSpacing/>
              <w:rPr>
                <w:rFonts w:ascii="Calibri" w:hAnsi="Calibri"/>
                <w:bCs/>
                <w:szCs w:val="22"/>
              </w:rPr>
            </w:pPr>
          </w:p>
        </w:tc>
      </w:tr>
      <w:tr w:rsidR="00824DB6" w:rsidRPr="00D2449B" w14:paraId="673C0DDB"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34244D6" w14:textId="7DF5088B" w:rsidR="00824DB6" w:rsidRPr="004139AA" w:rsidRDefault="004139AA" w:rsidP="00EA09F9">
            <w:pPr>
              <w:pStyle w:val="Header"/>
              <w:tabs>
                <w:tab w:val="clear" w:pos="4153"/>
                <w:tab w:val="clear" w:pos="8306"/>
              </w:tabs>
              <w:contextualSpacing/>
              <w:jc w:val="both"/>
              <w:rPr>
                <w:rFonts w:ascii="Calibri" w:hAnsi="Calibri"/>
                <w:bCs/>
                <w:szCs w:val="22"/>
              </w:rPr>
            </w:pPr>
            <w:r w:rsidRPr="004139AA">
              <w:rPr>
                <w:rFonts w:ascii="Calibri" w:hAnsi="Calibri"/>
                <w:bCs/>
                <w:szCs w:val="22"/>
              </w:rPr>
              <w:t xml:space="preserve">LCC Highways were consulted in relation to the proposal but are satisfied with the plans and as such raised no objection. </w:t>
            </w:r>
          </w:p>
          <w:p w14:paraId="337694ED" w14:textId="63A709CC" w:rsidR="004139AA" w:rsidRDefault="004139AA"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35509F3" w14:textId="2D7458B8" w:rsidR="00C0704D" w:rsidRPr="004139AA" w:rsidRDefault="004139AA" w:rsidP="00E46243">
            <w:pPr>
              <w:contextualSpacing/>
              <w:rPr>
                <w:rFonts w:ascii="Calibri" w:hAnsi="Calibri"/>
                <w:bCs/>
                <w:szCs w:val="22"/>
              </w:rPr>
            </w:pPr>
            <w:r w:rsidRPr="004139AA">
              <w:rPr>
                <w:rFonts w:ascii="Calibri" w:hAnsi="Calibri"/>
                <w:bCs/>
                <w:szCs w:val="22"/>
              </w:rPr>
              <w:t xml:space="preserve">No ecological constraints identified. </w:t>
            </w:r>
          </w:p>
          <w:p w14:paraId="6337C4D8" w14:textId="2FCA6CB0" w:rsidR="004139AA" w:rsidRDefault="004139AA" w:rsidP="00E46243">
            <w:pPr>
              <w:contextualSpacing/>
              <w:rPr>
                <w:rFonts w:ascii="Calibri" w:hAnsi="Calibri"/>
                <w:b/>
                <w:szCs w:val="22"/>
              </w:rPr>
            </w:pPr>
          </w:p>
        </w:tc>
      </w:tr>
      <w:tr w:rsidR="00C0704D" w:rsidRPr="00D2449B" w14:paraId="0A9D02B4"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EE631EC" w:rsidR="0046548C" w:rsidRPr="009F4443" w:rsidRDefault="008F73CD"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raises no significant concerns in regard to visual or residential amenity.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32B4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532B4C">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203570">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03570"/>
    <w:rsid w:val="0024251F"/>
    <w:rsid w:val="00250879"/>
    <w:rsid w:val="00282E3A"/>
    <w:rsid w:val="0029334A"/>
    <w:rsid w:val="002954E5"/>
    <w:rsid w:val="002A01CF"/>
    <w:rsid w:val="002C6277"/>
    <w:rsid w:val="002F2580"/>
    <w:rsid w:val="00321B6E"/>
    <w:rsid w:val="004139AA"/>
    <w:rsid w:val="00440CB6"/>
    <w:rsid w:val="0046548C"/>
    <w:rsid w:val="004947BB"/>
    <w:rsid w:val="00497407"/>
    <w:rsid w:val="004A5EA9"/>
    <w:rsid w:val="004C2434"/>
    <w:rsid w:val="004F0649"/>
    <w:rsid w:val="00510FA2"/>
    <w:rsid w:val="00532B4C"/>
    <w:rsid w:val="00556ECD"/>
    <w:rsid w:val="005C5479"/>
    <w:rsid w:val="005E1C6C"/>
    <w:rsid w:val="005E65DF"/>
    <w:rsid w:val="00692B60"/>
    <w:rsid w:val="006A71AD"/>
    <w:rsid w:val="006C2BFA"/>
    <w:rsid w:val="006F6849"/>
    <w:rsid w:val="0070054B"/>
    <w:rsid w:val="00761D2C"/>
    <w:rsid w:val="00773A66"/>
    <w:rsid w:val="00776AE2"/>
    <w:rsid w:val="007C791C"/>
    <w:rsid w:val="007D7DF4"/>
    <w:rsid w:val="007E0D23"/>
    <w:rsid w:val="007E135F"/>
    <w:rsid w:val="007F16D6"/>
    <w:rsid w:val="00811771"/>
    <w:rsid w:val="00824DB6"/>
    <w:rsid w:val="00837F4F"/>
    <w:rsid w:val="008542DE"/>
    <w:rsid w:val="008A2212"/>
    <w:rsid w:val="008A28C8"/>
    <w:rsid w:val="008A4888"/>
    <w:rsid w:val="008E50FD"/>
    <w:rsid w:val="008F73CD"/>
    <w:rsid w:val="009F4443"/>
    <w:rsid w:val="00A42E82"/>
    <w:rsid w:val="00A579BB"/>
    <w:rsid w:val="00A63D55"/>
    <w:rsid w:val="00A766C0"/>
    <w:rsid w:val="00A95D89"/>
    <w:rsid w:val="00B93EB5"/>
    <w:rsid w:val="00BD3F03"/>
    <w:rsid w:val="00C0704D"/>
    <w:rsid w:val="00C11116"/>
    <w:rsid w:val="00C25722"/>
    <w:rsid w:val="00C618DB"/>
    <w:rsid w:val="00C717B0"/>
    <w:rsid w:val="00D11007"/>
    <w:rsid w:val="00D17EB1"/>
    <w:rsid w:val="00D2449B"/>
    <w:rsid w:val="00D54E67"/>
    <w:rsid w:val="00DA5501"/>
    <w:rsid w:val="00DD62F6"/>
    <w:rsid w:val="00E46243"/>
    <w:rsid w:val="00E66534"/>
    <w:rsid w:val="00E72F6C"/>
    <w:rsid w:val="00EA09F9"/>
    <w:rsid w:val="00EC23C7"/>
    <w:rsid w:val="00ED00B7"/>
    <w:rsid w:val="00EF44E6"/>
    <w:rsid w:val="00F056A7"/>
    <w:rsid w:val="00FC720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7E135F"/>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7E135F"/>
    <w:rPr>
      <w:rFonts w:ascii="Times New Roman" w:eastAsia="Times New Roman" w:hAnsi="Times New Roman" w:cs="Times New Roman"/>
      <w:b/>
      <w:bCs/>
      <w:kern w:val="36"/>
      <w:sz w:val="48"/>
      <w:szCs w:val="48"/>
      <w:lang w:eastAsia="en-GB"/>
    </w:rPr>
  </w:style>
  <w:style w:type="paragraph" w:customStyle="1" w:styleId="first">
    <w:name w:val="first"/>
    <w:basedOn w:val="Normal"/>
    <w:rsid w:val="007E135F"/>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7E13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747929">
      <w:bodyDiv w:val="1"/>
      <w:marLeft w:val="0"/>
      <w:marRight w:val="0"/>
      <w:marTop w:val="0"/>
      <w:marBottom w:val="0"/>
      <w:divBdr>
        <w:top w:val="none" w:sz="0" w:space="0" w:color="auto"/>
        <w:left w:val="none" w:sz="0" w:space="0" w:color="auto"/>
        <w:bottom w:val="none" w:sz="0" w:space="0" w:color="auto"/>
        <w:right w:val="none" w:sz="0" w:space="0" w:color="auto"/>
      </w:divBdr>
    </w:div>
    <w:div w:id="172336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2023-06-12T09:36:00Z</cp:lastPrinted>
  <dcterms:created xsi:type="dcterms:W3CDTF">2023-06-12T09:41:00Z</dcterms:created>
  <dcterms:modified xsi:type="dcterms:W3CDTF">2023-06-12T09:41:00Z</dcterms:modified>
</cp:coreProperties>
</file>