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797"/>
        <w:gridCol w:w="1263"/>
        <w:gridCol w:w="1075"/>
      </w:tblGrid>
      <w:tr w:rsidR="004A5EA9" w:rsidRPr="00D2449B" w14:paraId="230E00AF" w14:textId="77777777" w:rsidTr="002033C8">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2033C8">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72F3BE1" w:rsidR="00837F4F" w:rsidRPr="00D2449B" w:rsidRDefault="00B13212"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7777777" w:rsidR="00837F4F" w:rsidRPr="00D2449B" w:rsidRDefault="00837F4F" w:rsidP="00D2449B">
            <w:pPr>
              <w:jc w:val="center"/>
              <w:rPr>
                <w:rFonts w:ascii="Calibri" w:hAnsi="Calibri"/>
                <w:b/>
                <w:szCs w:val="22"/>
              </w:rPr>
            </w:pP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62F38F9" w:rsidR="00837F4F" w:rsidRPr="00D2449B" w:rsidRDefault="002033C8" w:rsidP="00D2449B">
            <w:pPr>
              <w:jc w:val="center"/>
              <w:rPr>
                <w:rFonts w:ascii="Calibri" w:hAnsi="Calibri"/>
                <w:b/>
                <w:szCs w:val="22"/>
              </w:rPr>
            </w:pPr>
            <w:r>
              <w:rPr>
                <w:rFonts w:ascii="Calibri" w:hAnsi="Calibri"/>
                <w:b/>
                <w:szCs w:val="22"/>
              </w:rPr>
              <w:t>KH</w:t>
            </w:r>
          </w:p>
        </w:tc>
        <w:tc>
          <w:tcPr>
            <w:tcW w:w="12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B4B872D" w:rsidR="00837F4F" w:rsidRPr="00D2449B" w:rsidRDefault="002033C8" w:rsidP="00D2449B">
            <w:pPr>
              <w:jc w:val="center"/>
              <w:rPr>
                <w:rFonts w:ascii="Calibri" w:hAnsi="Calibri"/>
                <w:b/>
                <w:szCs w:val="22"/>
              </w:rPr>
            </w:pPr>
            <w:r>
              <w:rPr>
                <w:rFonts w:ascii="Calibri" w:hAnsi="Calibri"/>
                <w:b/>
                <w:szCs w:val="22"/>
              </w:rPr>
              <w:t>07/07/23</w:t>
            </w:r>
          </w:p>
        </w:tc>
      </w:tr>
      <w:tr w:rsidR="004A5EA9" w:rsidRPr="00D2449B" w14:paraId="2094A164" w14:textId="77777777" w:rsidTr="002033C8">
        <w:trPr>
          <w:jc w:val="center"/>
        </w:trPr>
        <w:tc>
          <w:tcPr>
            <w:tcW w:w="95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2033C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649DA87" w:rsidR="004A5EA9" w:rsidRPr="00B13212" w:rsidRDefault="00B13212" w:rsidP="008542DE">
            <w:pPr>
              <w:rPr>
                <w:rFonts w:ascii="Calibri" w:hAnsi="Calibri"/>
                <w:szCs w:val="22"/>
              </w:rPr>
            </w:pPr>
            <w:r>
              <w:rPr>
                <w:rFonts w:ascii="Calibri" w:hAnsi="Calibri"/>
                <w:szCs w:val="22"/>
              </w:rPr>
              <w:t>3/2023/0366</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2033C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31D41B6" w:rsidR="00824DB6" w:rsidRPr="00B13212" w:rsidRDefault="00B13212" w:rsidP="002C6277">
            <w:pPr>
              <w:rPr>
                <w:rFonts w:ascii="Calibri" w:hAnsi="Calibri"/>
                <w:szCs w:val="22"/>
              </w:rPr>
            </w:pPr>
            <w:r>
              <w:rPr>
                <w:rFonts w:ascii="Calibri" w:hAnsi="Calibri"/>
                <w:szCs w:val="22"/>
              </w:rPr>
              <w:t>01/06/23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9CD055B" w:rsidR="00824DB6" w:rsidRPr="00C0704D" w:rsidRDefault="00B13212" w:rsidP="002C6277">
            <w:pPr>
              <w:rPr>
                <w:rFonts w:ascii="Calibri" w:hAnsi="Calibri"/>
                <w:szCs w:val="22"/>
              </w:rPr>
            </w:pPr>
            <w:r>
              <w:rPr>
                <w:rFonts w:ascii="Calibri" w:hAnsi="Calibri"/>
                <w:szCs w:val="22"/>
              </w:rPr>
              <w:t>01/06/23</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2033C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19CF3DB" w:rsidR="004A5EA9" w:rsidRPr="00B13212" w:rsidRDefault="00B13212" w:rsidP="00811771">
            <w:pPr>
              <w:rPr>
                <w:rFonts w:ascii="Calibri" w:hAnsi="Calibri"/>
                <w:szCs w:val="22"/>
              </w:rPr>
            </w:pPr>
            <w:r>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2033C8">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2033C8">
        <w:trPr>
          <w:trHeight w:hRule="exact" w:val="170"/>
          <w:jc w:val="center"/>
        </w:trPr>
        <w:tc>
          <w:tcPr>
            <w:tcW w:w="95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2033C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79289BB" w:rsidR="004A5EA9" w:rsidRPr="002C6277" w:rsidRDefault="00B13212">
            <w:pPr>
              <w:rPr>
                <w:rFonts w:ascii="Calibri" w:hAnsi="Calibri"/>
                <w:szCs w:val="22"/>
              </w:rPr>
            </w:pPr>
            <w:r>
              <w:rPr>
                <w:rFonts w:ascii="Calibri" w:hAnsi="Calibri"/>
                <w:szCs w:val="22"/>
              </w:rPr>
              <w:t>Single storey extension to provide specialist care residential facility for person with complex needs with associated staff accommodation (pursuant to variation of conditions 2 (plans) and 3 (materials) of planning permission 3/2022/0017)</w:t>
            </w:r>
          </w:p>
        </w:tc>
      </w:tr>
      <w:tr w:rsidR="002A01CF" w:rsidRPr="00D2449B" w14:paraId="52988241" w14:textId="77777777" w:rsidTr="002033C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FC4A493" w:rsidR="002A01CF" w:rsidRPr="002C6277" w:rsidRDefault="00B13212" w:rsidP="00A42E82">
            <w:pPr>
              <w:rPr>
                <w:rFonts w:ascii="Calibri" w:hAnsi="Calibri"/>
                <w:szCs w:val="22"/>
              </w:rPr>
            </w:pPr>
            <w:r>
              <w:rPr>
                <w:rFonts w:ascii="Calibri" w:hAnsi="Calibri"/>
                <w:szCs w:val="22"/>
              </w:rPr>
              <w:t>Ellerslie House, Ribchester Road, Clayton Le Dale, BB1 9EE</w:t>
            </w:r>
          </w:p>
        </w:tc>
      </w:tr>
      <w:tr w:rsidR="00A95D89" w:rsidRPr="00D2449B" w14:paraId="3FB99B2E" w14:textId="77777777" w:rsidTr="002033C8">
        <w:trPr>
          <w:trHeight w:hRule="exact" w:val="170"/>
          <w:jc w:val="center"/>
        </w:trPr>
        <w:tc>
          <w:tcPr>
            <w:tcW w:w="95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2033C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2033C8">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4F4E4E0" w:rsidR="002A01CF" w:rsidRPr="00B13212" w:rsidRDefault="00B13212">
            <w:pPr>
              <w:rPr>
                <w:rFonts w:ascii="Calibri" w:hAnsi="Calibri"/>
                <w:bCs/>
                <w:szCs w:val="22"/>
              </w:rPr>
            </w:pPr>
            <w:r>
              <w:rPr>
                <w:rFonts w:ascii="Calibri" w:hAnsi="Calibri"/>
                <w:bCs/>
                <w:szCs w:val="22"/>
              </w:rPr>
              <w:t>No comments received within consultation period.</w:t>
            </w:r>
          </w:p>
        </w:tc>
      </w:tr>
      <w:tr w:rsidR="00C618DB" w:rsidRPr="00D2449B" w14:paraId="639E958B" w14:textId="77777777" w:rsidTr="002033C8">
        <w:trPr>
          <w:trHeight w:hRule="exact" w:val="170"/>
          <w:jc w:val="center"/>
        </w:trPr>
        <w:tc>
          <w:tcPr>
            <w:tcW w:w="95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2033C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2033C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2D56F0E" w:rsidR="002A01CF" w:rsidRPr="00B13212" w:rsidRDefault="00B13212">
            <w:pPr>
              <w:rPr>
                <w:rFonts w:ascii="Calibri" w:hAnsi="Calibri"/>
                <w:bCs/>
                <w:szCs w:val="22"/>
              </w:rPr>
            </w:pPr>
            <w:r>
              <w:rPr>
                <w:rFonts w:ascii="Calibri" w:hAnsi="Calibri"/>
                <w:bCs/>
                <w:szCs w:val="22"/>
              </w:rPr>
              <w:t>N/A</w:t>
            </w:r>
          </w:p>
        </w:tc>
      </w:tr>
      <w:tr w:rsidR="00C0704D" w:rsidRPr="00D2449B" w14:paraId="62663AAF" w14:textId="77777777" w:rsidTr="002033C8">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2033C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2033C8">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01DFEEA" w:rsidR="00C0704D" w:rsidRPr="00C0704D" w:rsidRDefault="00B13212" w:rsidP="00692B60">
            <w:pPr>
              <w:rPr>
                <w:rFonts w:ascii="Calibri" w:hAnsi="Calibri"/>
                <w:szCs w:val="22"/>
              </w:rPr>
            </w:pPr>
            <w:r>
              <w:rPr>
                <w:rFonts w:ascii="Calibri" w:hAnsi="Calibri"/>
                <w:szCs w:val="22"/>
              </w:rPr>
              <w:t xml:space="preserve">No comments received within consultation period. </w:t>
            </w:r>
          </w:p>
        </w:tc>
      </w:tr>
      <w:tr w:rsidR="00C0704D" w:rsidRPr="00D2449B" w14:paraId="1CDFA4C3" w14:textId="77777777" w:rsidTr="002033C8">
        <w:trPr>
          <w:trHeight w:hRule="exact" w:val="170"/>
          <w:jc w:val="center"/>
        </w:trPr>
        <w:tc>
          <w:tcPr>
            <w:tcW w:w="95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033C8">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033C8">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1DDE8FAF" w14:textId="248B3C31" w:rsidR="00F056A7" w:rsidRDefault="008542DE" w:rsidP="00F056A7">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60A75D09" w14:textId="29B9BBEC" w:rsidR="00F056A7" w:rsidRPr="00C618DB" w:rsidRDefault="008542DE" w:rsidP="00F056A7">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0ECEA29E" w14:textId="77777777" w:rsidR="00B13212" w:rsidRDefault="00B13212" w:rsidP="008542DE">
            <w:pPr>
              <w:rPr>
                <w:rFonts w:ascii="Calibri" w:hAnsi="Calibri"/>
                <w:szCs w:val="22"/>
              </w:rPr>
            </w:pPr>
          </w:p>
          <w:p w14:paraId="1C00F88E" w14:textId="5005EFD5"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2033C8">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3F074440" w:rsidR="0046548C" w:rsidRDefault="00334DF7" w:rsidP="00C0704D">
            <w:pPr>
              <w:pStyle w:val="PLANNING"/>
              <w:rPr>
                <w:rFonts w:ascii="Calibri" w:hAnsi="Calibri"/>
                <w:szCs w:val="22"/>
              </w:rPr>
            </w:pPr>
            <w:r>
              <w:rPr>
                <w:rFonts w:ascii="Calibri" w:hAnsi="Calibri"/>
                <w:szCs w:val="22"/>
              </w:rPr>
              <w:t>3/2022/0017: Single storey extension to provide specialist care residential facility for person with complex needs with associated staff accommodation (Approved)</w:t>
            </w:r>
          </w:p>
          <w:p w14:paraId="59819C15" w14:textId="77777777" w:rsidR="00334DF7" w:rsidRDefault="00334DF7" w:rsidP="00C0704D">
            <w:pPr>
              <w:pStyle w:val="PLANNING"/>
              <w:rPr>
                <w:rFonts w:ascii="Calibri" w:hAnsi="Calibri"/>
                <w:szCs w:val="22"/>
              </w:rPr>
            </w:pPr>
          </w:p>
          <w:p w14:paraId="2D304FD1" w14:textId="537EA4C4" w:rsidR="00334DF7" w:rsidRDefault="00334DF7" w:rsidP="00C0704D">
            <w:pPr>
              <w:pStyle w:val="PLANNING"/>
              <w:rPr>
                <w:rFonts w:ascii="Calibri" w:hAnsi="Calibri"/>
                <w:szCs w:val="22"/>
              </w:rPr>
            </w:pPr>
            <w:r>
              <w:rPr>
                <w:rFonts w:ascii="Calibri" w:hAnsi="Calibri"/>
                <w:szCs w:val="22"/>
              </w:rPr>
              <w:t>3/2017/1108: Demolition of existing garage/store. Proposed single storey rear extension and proposed double garage and home office (Approved)</w:t>
            </w:r>
          </w:p>
          <w:p w14:paraId="26277EA3" w14:textId="77777777" w:rsidR="00334DF7" w:rsidRDefault="00334DF7" w:rsidP="00C0704D">
            <w:pPr>
              <w:pStyle w:val="PLANNING"/>
              <w:rPr>
                <w:rFonts w:ascii="Calibri" w:hAnsi="Calibri"/>
                <w:szCs w:val="22"/>
              </w:rPr>
            </w:pPr>
          </w:p>
          <w:p w14:paraId="1CCFFEEB" w14:textId="2AFCE067" w:rsidR="00334DF7" w:rsidRPr="00334DF7" w:rsidRDefault="00334DF7" w:rsidP="00C0704D">
            <w:pPr>
              <w:pStyle w:val="PLANNING"/>
              <w:rPr>
                <w:rFonts w:ascii="Calibri" w:hAnsi="Calibri"/>
                <w:szCs w:val="22"/>
              </w:rPr>
            </w:pPr>
            <w:r>
              <w:rPr>
                <w:rFonts w:ascii="Calibri" w:hAnsi="Calibri"/>
                <w:szCs w:val="22"/>
              </w:rPr>
              <w:t>3/2016/0393: One proposed dwelling (Refused and appeal dismissed)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2033C8">
        <w:trPr>
          <w:trHeight w:hRule="exact" w:val="170"/>
          <w:jc w:val="center"/>
        </w:trPr>
        <w:tc>
          <w:tcPr>
            <w:tcW w:w="95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2033C8">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2033C8">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C0EE472" w14:textId="3CD9E1D4" w:rsidR="00C0704D" w:rsidRDefault="00334DF7"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dwelling known as Ellerslie House, </w:t>
            </w:r>
            <w:r w:rsidR="00E72E1E">
              <w:rPr>
                <w:rFonts w:ascii="Calibri" w:hAnsi="Calibri"/>
                <w:bCs/>
                <w:szCs w:val="22"/>
              </w:rPr>
              <w:t xml:space="preserve">located within the open countryside, approximately 420m south of the defined settlement area of </w:t>
            </w:r>
            <w:proofErr w:type="spellStart"/>
            <w:r w:rsidR="004553F5">
              <w:rPr>
                <w:rFonts w:ascii="Calibri" w:hAnsi="Calibri"/>
                <w:bCs/>
                <w:szCs w:val="22"/>
              </w:rPr>
              <w:t>Copster</w:t>
            </w:r>
            <w:proofErr w:type="spellEnd"/>
            <w:r w:rsidR="004553F5">
              <w:rPr>
                <w:rFonts w:ascii="Calibri" w:hAnsi="Calibri"/>
                <w:bCs/>
                <w:szCs w:val="22"/>
              </w:rPr>
              <w:t xml:space="preserve"> Green</w:t>
            </w:r>
            <w:r w:rsidR="00E72E1E">
              <w:rPr>
                <w:rFonts w:ascii="Calibri" w:hAnsi="Calibri"/>
                <w:bCs/>
                <w:szCs w:val="22"/>
              </w:rPr>
              <w:t xml:space="preserve"> and 300m north-west of </w:t>
            </w:r>
            <w:r w:rsidR="004553F5">
              <w:rPr>
                <w:rFonts w:ascii="Calibri" w:hAnsi="Calibri"/>
                <w:bCs/>
                <w:szCs w:val="22"/>
              </w:rPr>
              <w:t>Wilpshire</w:t>
            </w:r>
            <w:r w:rsidR="00E72E1E">
              <w:rPr>
                <w:rFonts w:ascii="Calibri" w:hAnsi="Calibri"/>
                <w:bCs/>
                <w:szCs w:val="22"/>
              </w:rPr>
              <w:t xml:space="preserve">. The application site is accessed off Ribchester Road and the property itself is a relatively large dwelling which also benefits from a number of outbuildings and extensive front and side gardens. The main dwellinghouse is finished in stone to the front elevation and render to the side </w:t>
            </w:r>
            <w:r w:rsidR="004704CB">
              <w:rPr>
                <w:rFonts w:ascii="Calibri" w:hAnsi="Calibri"/>
                <w:bCs/>
                <w:szCs w:val="22"/>
              </w:rPr>
              <w:t xml:space="preserve">and rear </w:t>
            </w:r>
            <w:r w:rsidR="00E72E1E">
              <w:rPr>
                <w:rFonts w:ascii="Calibri" w:hAnsi="Calibri"/>
                <w:bCs/>
                <w:szCs w:val="22"/>
              </w:rPr>
              <w:t>elevations</w:t>
            </w:r>
            <w:r w:rsidR="000F6E70">
              <w:rPr>
                <w:rFonts w:ascii="Calibri" w:hAnsi="Calibri"/>
                <w:bCs/>
                <w:szCs w:val="22"/>
              </w:rPr>
              <w:t xml:space="preserve"> and the site benefits from no</w:t>
            </w:r>
            <w:r w:rsidR="004704CB">
              <w:rPr>
                <w:rFonts w:ascii="Calibri" w:hAnsi="Calibri"/>
                <w:bCs/>
                <w:szCs w:val="22"/>
              </w:rPr>
              <w:t xml:space="preserve"> other</w:t>
            </w:r>
            <w:r w:rsidR="000F6E70">
              <w:rPr>
                <w:rFonts w:ascii="Calibri" w:hAnsi="Calibri"/>
                <w:bCs/>
                <w:szCs w:val="22"/>
              </w:rPr>
              <w:t xml:space="preserve"> designations or constraints. </w:t>
            </w:r>
          </w:p>
          <w:p w14:paraId="62370E9F" w14:textId="5220F7F6" w:rsidR="000F6E70" w:rsidRPr="006C2BFA" w:rsidRDefault="000F6E70"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2033C8">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C16E5B5" w14:textId="77777777" w:rsidR="000F6E70" w:rsidRDefault="000F6E70" w:rsidP="00440CB6">
            <w:pPr>
              <w:pStyle w:val="Header"/>
              <w:tabs>
                <w:tab w:val="clear" w:pos="4153"/>
                <w:tab w:val="clear" w:pos="8306"/>
              </w:tabs>
              <w:jc w:val="both"/>
              <w:rPr>
                <w:rFonts w:ascii="Calibri" w:hAnsi="Calibri"/>
                <w:bCs/>
                <w:szCs w:val="22"/>
              </w:rPr>
            </w:pPr>
            <w:r>
              <w:rPr>
                <w:rFonts w:ascii="Calibri" w:hAnsi="Calibri"/>
                <w:bCs/>
                <w:szCs w:val="22"/>
              </w:rPr>
              <w:t xml:space="preserve">Planning consent was granted under application 3/2022/0017 for a single storey extension to provide a specialist care residential facility for a person with complex needs with associated staff accommodation. This application seeks consent for a variation to the design of the approved development with the revised scheme to comprise the following changes: </w:t>
            </w:r>
          </w:p>
          <w:p w14:paraId="33B3288B" w14:textId="77777777" w:rsidR="000F6E70" w:rsidRDefault="000F6E70" w:rsidP="00440CB6">
            <w:pPr>
              <w:pStyle w:val="Header"/>
              <w:tabs>
                <w:tab w:val="clear" w:pos="4153"/>
                <w:tab w:val="clear" w:pos="8306"/>
              </w:tabs>
              <w:jc w:val="both"/>
              <w:rPr>
                <w:rFonts w:ascii="Calibri" w:hAnsi="Calibri"/>
                <w:bCs/>
                <w:szCs w:val="22"/>
              </w:rPr>
            </w:pPr>
          </w:p>
          <w:p w14:paraId="07FC8961" w14:textId="1B1A06EE" w:rsidR="000F6E70" w:rsidRDefault="000F6E70" w:rsidP="000F6E70">
            <w:pPr>
              <w:pStyle w:val="Header"/>
              <w:numPr>
                <w:ilvl w:val="0"/>
                <w:numId w:val="2"/>
              </w:numPr>
              <w:tabs>
                <w:tab w:val="clear" w:pos="4153"/>
                <w:tab w:val="clear" w:pos="8306"/>
              </w:tabs>
              <w:jc w:val="both"/>
              <w:rPr>
                <w:rFonts w:ascii="Calibri" w:hAnsi="Calibri"/>
                <w:bCs/>
                <w:szCs w:val="22"/>
              </w:rPr>
            </w:pPr>
            <w:r>
              <w:rPr>
                <w:rFonts w:ascii="Calibri" w:hAnsi="Calibri"/>
                <w:bCs/>
                <w:szCs w:val="22"/>
              </w:rPr>
              <w:t>A reduced extension footprint to the rear;</w:t>
            </w:r>
          </w:p>
          <w:p w14:paraId="28C1FB54" w14:textId="4564ECA4" w:rsidR="000F6E70" w:rsidRPr="00625EB8" w:rsidRDefault="000F6E70" w:rsidP="000F6E70">
            <w:pPr>
              <w:pStyle w:val="Header"/>
              <w:numPr>
                <w:ilvl w:val="0"/>
                <w:numId w:val="2"/>
              </w:numPr>
              <w:tabs>
                <w:tab w:val="clear" w:pos="4153"/>
                <w:tab w:val="clear" w:pos="8306"/>
              </w:tabs>
              <w:jc w:val="both"/>
              <w:rPr>
                <w:rFonts w:ascii="Calibri" w:hAnsi="Calibri"/>
                <w:bCs/>
                <w:szCs w:val="22"/>
              </w:rPr>
            </w:pPr>
            <w:r w:rsidRPr="00625EB8">
              <w:rPr>
                <w:rFonts w:ascii="Calibri" w:hAnsi="Calibri"/>
                <w:bCs/>
                <w:szCs w:val="22"/>
              </w:rPr>
              <w:t>New internal layout which would result in change</w:t>
            </w:r>
            <w:r w:rsidR="008E41BB" w:rsidRPr="00625EB8">
              <w:rPr>
                <w:rFonts w:ascii="Calibri" w:hAnsi="Calibri"/>
                <w:bCs/>
                <w:szCs w:val="22"/>
              </w:rPr>
              <w:t>s</w:t>
            </w:r>
            <w:r w:rsidRPr="00625EB8">
              <w:rPr>
                <w:rFonts w:ascii="Calibri" w:hAnsi="Calibri"/>
                <w:bCs/>
                <w:szCs w:val="22"/>
              </w:rPr>
              <w:t xml:space="preserve"> to the </w:t>
            </w:r>
            <w:r w:rsidR="00DE2333">
              <w:rPr>
                <w:rFonts w:ascii="Calibri" w:hAnsi="Calibri"/>
                <w:bCs/>
                <w:szCs w:val="22"/>
              </w:rPr>
              <w:t>alignment and design of</w:t>
            </w:r>
            <w:r w:rsidRPr="00625EB8">
              <w:rPr>
                <w:rFonts w:ascii="Calibri" w:hAnsi="Calibri"/>
                <w:bCs/>
                <w:szCs w:val="22"/>
              </w:rPr>
              <w:t xml:space="preserve"> fenestration</w:t>
            </w:r>
            <w:r w:rsidR="008E41BB" w:rsidRPr="00625EB8">
              <w:rPr>
                <w:rFonts w:ascii="Calibri" w:hAnsi="Calibri"/>
                <w:bCs/>
                <w:szCs w:val="22"/>
              </w:rPr>
              <w:t xml:space="preserve"> to all elevations</w:t>
            </w:r>
            <w:r w:rsidRPr="00625EB8">
              <w:rPr>
                <w:rFonts w:ascii="Calibri" w:hAnsi="Calibri"/>
                <w:bCs/>
                <w:szCs w:val="22"/>
              </w:rPr>
              <w:t>;</w:t>
            </w:r>
          </w:p>
          <w:p w14:paraId="46709DF6" w14:textId="3E0EB450" w:rsidR="000F6E70" w:rsidRDefault="000F6E70" w:rsidP="000F6E70">
            <w:pPr>
              <w:pStyle w:val="Header"/>
              <w:numPr>
                <w:ilvl w:val="0"/>
                <w:numId w:val="2"/>
              </w:numPr>
              <w:tabs>
                <w:tab w:val="clear" w:pos="4153"/>
                <w:tab w:val="clear" w:pos="8306"/>
              </w:tabs>
              <w:jc w:val="both"/>
              <w:rPr>
                <w:rFonts w:ascii="Calibri" w:hAnsi="Calibri"/>
                <w:bCs/>
                <w:szCs w:val="22"/>
              </w:rPr>
            </w:pPr>
            <w:r>
              <w:rPr>
                <w:rFonts w:ascii="Calibri" w:hAnsi="Calibri"/>
                <w:bCs/>
                <w:szCs w:val="22"/>
              </w:rPr>
              <w:t xml:space="preserve">Omission of the glazed canopy over the entrance door </w:t>
            </w:r>
            <w:r w:rsidR="008E41BB">
              <w:rPr>
                <w:rFonts w:ascii="Calibri" w:hAnsi="Calibri"/>
                <w:bCs/>
                <w:szCs w:val="22"/>
              </w:rPr>
              <w:t xml:space="preserve">to the south-western elevation </w:t>
            </w:r>
            <w:r>
              <w:rPr>
                <w:rFonts w:ascii="Calibri" w:hAnsi="Calibri"/>
                <w:bCs/>
                <w:szCs w:val="22"/>
              </w:rPr>
              <w:t>and replacement with a continuation of the overhang that covers 3 sides of the extension;</w:t>
            </w:r>
          </w:p>
          <w:p w14:paraId="29D2213D" w14:textId="5CB9B646" w:rsidR="000F6E70" w:rsidRDefault="000F6E70" w:rsidP="000F6E70">
            <w:pPr>
              <w:pStyle w:val="Header"/>
              <w:numPr>
                <w:ilvl w:val="0"/>
                <w:numId w:val="2"/>
              </w:numPr>
              <w:tabs>
                <w:tab w:val="clear" w:pos="4153"/>
                <w:tab w:val="clear" w:pos="8306"/>
              </w:tabs>
              <w:jc w:val="both"/>
              <w:rPr>
                <w:rFonts w:ascii="Calibri" w:hAnsi="Calibri"/>
                <w:bCs/>
                <w:szCs w:val="22"/>
              </w:rPr>
            </w:pPr>
            <w:r>
              <w:rPr>
                <w:rFonts w:ascii="Calibri" w:hAnsi="Calibri"/>
                <w:bCs/>
                <w:szCs w:val="22"/>
              </w:rPr>
              <w:t xml:space="preserve">Removal of timber double door with vertical office vision panels </w:t>
            </w:r>
            <w:r w:rsidR="008E41BB">
              <w:rPr>
                <w:rFonts w:ascii="Calibri" w:hAnsi="Calibri"/>
                <w:bCs/>
                <w:szCs w:val="22"/>
              </w:rPr>
              <w:t xml:space="preserve">to the south-western elevation </w:t>
            </w:r>
            <w:r>
              <w:rPr>
                <w:rFonts w:ascii="Calibri" w:hAnsi="Calibri"/>
                <w:bCs/>
                <w:szCs w:val="22"/>
              </w:rPr>
              <w:t xml:space="preserve">and replacement with a wider single timber door with glazed side-light; </w:t>
            </w:r>
          </w:p>
          <w:p w14:paraId="4B59495E" w14:textId="7DEBB686" w:rsidR="00625EB8" w:rsidRDefault="00625EB8" w:rsidP="00625EB8">
            <w:pPr>
              <w:pStyle w:val="Header"/>
              <w:numPr>
                <w:ilvl w:val="0"/>
                <w:numId w:val="2"/>
              </w:numPr>
              <w:tabs>
                <w:tab w:val="clear" w:pos="4153"/>
                <w:tab w:val="clear" w:pos="8306"/>
              </w:tabs>
              <w:jc w:val="both"/>
              <w:rPr>
                <w:rFonts w:ascii="Calibri" w:hAnsi="Calibri"/>
                <w:bCs/>
                <w:szCs w:val="22"/>
              </w:rPr>
            </w:pPr>
            <w:r>
              <w:rPr>
                <w:rFonts w:ascii="Calibri" w:hAnsi="Calibri"/>
                <w:bCs/>
                <w:szCs w:val="22"/>
              </w:rPr>
              <w:t>Removal of mono-pitch glazed rooflights with solid wall upstands and replacement with 2no. new rooflights;</w:t>
            </w:r>
          </w:p>
          <w:p w14:paraId="17A5AC63" w14:textId="5869A2E1" w:rsidR="00791DB5" w:rsidRPr="00625EB8" w:rsidRDefault="00791DB5" w:rsidP="00625EB8">
            <w:pPr>
              <w:pStyle w:val="Header"/>
              <w:numPr>
                <w:ilvl w:val="0"/>
                <w:numId w:val="2"/>
              </w:numPr>
              <w:tabs>
                <w:tab w:val="clear" w:pos="4153"/>
                <w:tab w:val="clear" w:pos="8306"/>
              </w:tabs>
              <w:jc w:val="both"/>
              <w:rPr>
                <w:rFonts w:ascii="Calibri" w:hAnsi="Calibri"/>
                <w:bCs/>
                <w:szCs w:val="22"/>
              </w:rPr>
            </w:pPr>
            <w:r>
              <w:rPr>
                <w:rFonts w:ascii="Calibri" w:hAnsi="Calibri"/>
                <w:bCs/>
                <w:szCs w:val="22"/>
              </w:rPr>
              <w:t>Omission of green roof and solar panels;</w:t>
            </w:r>
          </w:p>
          <w:p w14:paraId="64AC2D16" w14:textId="363373F7" w:rsidR="000F6E70" w:rsidRDefault="000F6E70" w:rsidP="000F6E70">
            <w:pPr>
              <w:pStyle w:val="Header"/>
              <w:numPr>
                <w:ilvl w:val="0"/>
                <w:numId w:val="2"/>
              </w:numPr>
              <w:tabs>
                <w:tab w:val="clear" w:pos="4153"/>
                <w:tab w:val="clear" w:pos="8306"/>
              </w:tabs>
              <w:jc w:val="both"/>
              <w:rPr>
                <w:rFonts w:ascii="Calibri" w:hAnsi="Calibri"/>
                <w:bCs/>
                <w:szCs w:val="22"/>
              </w:rPr>
            </w:pPr>
            <w:r>
              <w:rPr>
                <w:rFonts w:ascii="Calibri" w:hAnsi="Calibri"/>
                <w:bCs/>
                <w:szCs w:val="22"/>
              </w:rPr>
              <w:t xml:space="preserve">Change to the external building </w:t>
            </w:r>
            <w:r w:rsidR="001E1DB0">
              <w:rPr>
                <w:rFonts w:ascii="Calibri" w:hAnsi="Calibri"/>
                <w:bCs/>
                <w:szCs w:val="22"/>
              </w:rPr>
              <w:t>materials – replacement of the approved random uncoursed stone to the</w:t>
            </w:r>
            <w:r w:rsidR="008E41BB">
              <w:rPr>
                <w:rFonts w:ascii="Calibri" w:hAnsi="Calibri"/>
                <w:bCs/>
                <w:szCs w:val="22"/>
              </w:rPr>
              <w:t xml:space="preserve"> </w:t>
            </w:r>
            <w:r w:rsidR="001E1DB0">
              <w:rPr>
                <w:rFonts w:ascii="Calibri" w:hAnsi="Calibri"/>
                <w:bCs/>
                <w:szCs w:val="22"/>
              </w:rPr>
              <w:t>side and rear elevations of the development with off-white render</w:t>
            </w:r>
          </w:p>
          <w:p w14:paraId="15C0DDC8" w14:textId="5B65C361" w:rsidR="001E1DB0" w:rsidRDefault="001E1DB0" w:rsidP="001E1DB0">
            <w:pPr>
              <w:pStyle w:val="Header"/>
              <w:tabs>
                <w:tab w:val="clear" w:pos="4153"/>
                <w:tab w:val="clear" w:pos="8306"/>
              </w:tabs>
              <w:jc w:val="both"/>
              <w:rPr>
                <w:rFonts w:ascii="Calibri" w:hAnsi="Calibri"/>
                <w:bCs/>
                <w:szCs w:val="22"/>
              </w:rPr>
            </w:pPr>
          </w:p>
          <w:p w14:paraId="696EB672" w14:textId="2BCB2BC7" w:rsidR="00D97EB8" w:rsidRPr="00FF4C57" w:rsidRDefault="001E1DB0" w:rsidP="00D97EB8">
            <w:pPr>
              <w:pStyle w:val="Header"/>
              <w:tabs>
                <w:tab w:val="clear" w:pos="4153"/>
                <w:tab w:val="clear" w:pos="8306"/>
              </w:tabs>
              <w:jc w:val="both"/>
              <w:rPr>
                <w:rFonts w:ascii="Calibri" w:hAnsi="Calibri"/>
                <w:bCs/>
                <w:szCs w:val="22"/>
              </w:rPr>
            </w:pPr>
            <w:r>
              <w:rPr>
                <w:rFonts w:ascii="Calibri" w:hAnsi="Calibri"/>
                <w:bCs/>
                <w:szCs w:val="22"/>
              </w:rPr>
              <w:t xml:space="preserve">The applicant has stated that the amendments </w:t>
            </w:r>
            <w:r w:rsidR="00FF4C57">
              <w:rPr>
                <w:rFonts w:ascii="Calibri" w:hAnsi="Calibri"/>
                <w:bCs/>
                <w:szCs w:val="22"/>
              </w:rPr>
              <w:t xml:space="preserve">are required in order to reduce the building cost of the proposal, which is currently vastly over budget and un-achievable, and improve the scheme to better support the care needs by providing additional specialised living and care space. </w:t>
            </w:r>
            <w:r>
              <w:rPr>
                <w:rFonts w:ascii="Calibri" w:hAnsi="Calibri"/>
                <w:bCs/>
                <w:szCs w:val="22"/>
              </w:rPr>
              <w:t>Accordingly, consent it sought to replace the approved plan numbers forming part of previous planning application 3/2022/0017 with revised plans submitted as part of this S73 application</w:t>
            </w:r>
            <w:r w:rsidR="00D97EB8">
              <w:rPr>
                <w:rFonts w:ascii="Calibri" w:hAnsi="Calibri"/>
                <w:bCs/>
                <w:szCs w:val="22"/>
              </w:rPr>
              <w:t>.</w:t>
            </w:r>
          </w:p>
          <w:p w14:paraId="1B20488F" w14:textId="6DCE00D4" w:rsidR="00D97EB8" w:rsidRPr="00D54E67" w:rsidRDefault="00D97EB8" w:rsidP="00D97EB8">
            <w:pPr>
              <w:pStyle w:val="Header"/>
              <w:tabs>
                <w:tab w:val="clear" w:pos="4153"/>
                <w:tab w:val="clear" w:pos="8306"/>
              </w:tabs>
              <w:jc w:val="both"/>
              <w:rPr>
                <w:rFonts w:ascii="Calibri" w:hAnsi="Calibri"/>
                <w:szCs w:val="22"/>
              </w:rPr>
            </w:pPr>
          </w:p>
        </w:tc>
      </w:tr>
      <w:tr w:rsidR="00C0704D" w:rsidRPr="00D2449B" w14:paraId="617768FF" w14:textId="77777777" w:rsidTr="002033C8">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5AE983F" w14:textId="246A4B9A" w:rsidR="00255708" w:rsidRDefault="00F5724F"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variation to the originally approved scheme would involve some minor alterations to the alignment and design of the fenestration to all elevations of the development. Despite this, the</w:t>
            </w:r>
            <w:r w:rsidR="00255708">
              <w:rPr>
                <w:rFonts w:ascii="Calibri" w:hAnsi="Calibri"/>
                <w:bCs/>
                <w:szCs w:val="22"/>
              </w:rPr>
              <w:t xml:space="preserve"> </w:t>
            </w:r>
            <w:r w:rsidR="00671110">
              <w:rPr>
                <w:rFonts w:ascii="Calibri" w:hAnsi="Calibri"/>
                <w:bCs/>
                <w:szCs w:val="22"/>
              </w:rPr>
              <w:t>proposed amendments</w:t>
            </w:r>
            <w:r w:rsidR="00255708">
              <w:rPr>
                <w:rFonts w:ascii="Calibri" w:hAnsi="Calibri"/>
                <w:bCs/>
                <w:szCs w:val="22"/>
              </w:rPr>
              <w:t xml:space="preserve"> to the side and rear elevation</w:t>
            </w:r>
            <w:r>
              <w:rPr>
                <w:rFonts w:ascii="Calibri" w:hAnsi="Calibri"/>
                <w:bCs/>
                <w:szCs w:val="22"/>
              </w:rPr>
              <w:t xml:space="preserve"> would provide </w:t>
            </w:r>
            <w:r w:rsidR="00593441">
              <w:rPr>
                <w:rFonts w:ascii="Calibri" w:hAnsi="Calibri"/>
                <w:bCs/>
                <w:szCs w:val="22"/>
              </w:rPr>
              <w:t>similar</w:t>
            </w:r>
            <w:r>
              <w:rPr>
                <w:rFonts w:ascii="Calibri" w:hAnsi="Calibri"/>
                <w:bCs/>
                <w:szCs w:val="22"/>
              </w:rPr>
              <w:t xml:space="preserve"> views to th</w:t>
            </w:r>
            <w:r w:rsidR="00593441">
              <w:rPr>
                <w:rFonts w:ascii="Calibri" w:hAnsi="Calibri"/>
                <w:bCs/>
                <w:szCs w:val="22"/>
              </w:rPr>
              <w:t>ose afforded by the</w:t>
            </w:r>
            <w:r>
              <w:rPr>
                <w:rFonts w:ascii="Calibri" w:hAnsi="Calibri"/>
                <w:bCs/>
                <w:szCs w:val="22"/>
              </w:rPr>
              <w:t xml:space="preserve"> window configuration previously approved</w:t>
            </w:r>
            <w:r w:rsidR="00255708">
              <w:rPr>
                <w:rFonts w:ascii="Calibri" w:hAnsi="Calibri"/>
                <w:bCs/>
                <w:szCs w:val="22"/>
              </w:rPr>
              <w:t xml:space="preserve">. </w:t>
            </w:r>
            <w:r w:rsidR="00671110">
              <w:rPr>
                <w:rFonts w:ascii="Calibri" w:hAnsi="Calibri"/>
                <w:bCs/>
                <w:szCs w:val="22"/>
              </w:rPr>
              <w:t xml:space="preserve">Furthermore, whilst increased glazing would be introduced to the front elevation of the extension, the approved building would remain approximately 30m away from neighbouring property situated to the opposing side of Ribchester Road and would be adequately screened by the existing boundary treatment and mature trees which border the property’s south-western curtilage boundary. As such, it is not anticipated that the proposed variations would be harmful to the amenity of any neighbouring residents. </w:t>
            </w:r>
          </w:p>
          <w:p w14:paraId="0DB485A3" w14:textId="1CE31915" w:rsidR="00ED00B7" w:rsidRPr="00C0704D" w:rsidRDefault="00ED00B7" w:rsidP="00C0704D">
            <w:pPr>
              <w:contextualSpacing/>
              <w:rPr>
                <w:rFonts w:ascii="Calibri" w:hAnsi="Calibri"/>
                <w:szCs w:val="22"/>
              </w:rPr>
            </w:pPr>
          </w:p>
        </w:tc>
      </w:tr>
      <w:tr w:rsidR="00C0704D" w:rsidRPr="00D2449B" w14:paraId="6754C065" w14:textId="77777777" w:rsidTr="002033C8">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4B67E54" w14:textId="6A9E405A" w:rsidR="005277A5" w:rsidRDefault="005277A5" w:rsidP="00EA09F9">
            <w:pPr>
              <w:pStyle w:val="Header"/>
              <w:tabs>
                <w:tab w:val="clear" w:pos="4153"/>
                <w:tab w:val="clear" w:pos="8306"/>
              </w:tabs>
              <w:contextualSpacing/>
              <w:jc w:val="both"/>
              <w:rPr>
                <w:rFonts w:ascii="Calibri" w:hAnsi="Calibri"/>
                <w:bCs/>
                <w:szCs w:val="22"/>
              </w:rPr>
            </w:pPr>
            <w:r>
              <w:rPr>
                <w:rFonts w:ascii="Calibri" w:hAnsi="Calibri"/>
                <w:bCs/>
                <w:szCs w:val="22"/>
              </w:rPr>
              <w:t>Policy DMG1 of the Ribble Valley Core Strategy states that ‘</w:t>
            </w:r>
            <w:r>
              <w:rPr>
                <w:rFonts w:ascii="Calibri" w:hAnsi="Calibri"/>
                <w:bCs/>
                <w:i/>
                <w:iCs/>
                <w:szCs w:val="22"/>
              </w:rPr>
              <w:t xml:space="preserve">development should be sympathetic to existing and proposed land uses in terms of its size, intensity and nature’. </w:t>
            </w:r>
            <w:r>
              <w:rPr>
                <w:rFonts w:ascii="Calibri" w:hAnsi="Calibri"/>
                <w:bCs/>
                <w:szCs w:val="22"/>
              </w:rPr>
              <w:t>Furthermore, emphasis is also placed on visual appearance and the relationship to surroundings</w:t>
            </w:r>
            <w:r w:rsidR="003F7C61">
              <w:rPr>
                <w:rFonts w:ascii="Calibri" w:hAnsi="Calibri"/>
                <w:bCs/>
                <w:szCs w:val="22"/>
              </w:rPr>
              <w:t>.</w:t>
            </w:r>
          </w:p>
          <w:p w14:paraId="5A3DF0BB" w14:textId="77777777" w:rsidR="005277A5" w:rsidRDefault="005277A5" w:rsidP="00EA09F9">
            <w:pPr>
              <w:pStyle w:val="Header"/>
              <w:tabs>
                <w:tab w:val="clear" w:pos="4153"/>
                <w:tab w:val="clear" w:pos="8306"/>
              </w:tabs>
              <w:contextualSpacing/>
              <w:jc w:val="both"/>
              <w:rPr>
                <w:rFonts w:ascii="Calibri" w:hAnsi="Calibri"/>
                <w:bCs/>
                <w:szCs w:val="22"/>
              </w:rPr>
            </w:pPr>
          </w:p>
          <w:p w14:paraId="7C26E6CD" w14:textId="190D1A65" w:rsidR="00EF471D" w:rsidRDefault="005277A5"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In this instance, consent is sought for a</w:t>
            </w:r>
            <w:r w:rsidR="00D97EB8">
              <w:rPr>
                <w:rFonts w:ascii="Calibri" w:hAnsi="Calibri"/>
                <w:bCs/>
                <w:szCs w:val="22"/>
              </w:rPr>
              <w:t>n amendment to the</w:t>
            </w:r>
            <w:r>
              <w:rPr>
                <w:rFonts w:ascii="Calibri" w:hAnsi="Calibri"/>
                <w:bCs/>
                <w:szCs w:val="22"/>
              </w:rPr>
              <w:t xml:space="preserve"> external materials, with the proposed change involving the incorporation of off-white K-render to the side and rear elevations of the previously approved structure. </w:t>
            </w:r>
            <w:r w:rsidR="002555FD">
              <w:rPr>
                <w:rFonts w:ascii="Calibri" w:hAnsi="Calibri"/>
                <w:bCs/>
                <w:szCs w:val="22"/>
              </w:rPr>
              <w:t xml:space="preserve">The materiality of the existing property comprises of stonework to the front elevation and render to the side and rear elevations, and whilst the proposed off-white K render would not match the existing render featured to the dwellinghouse, this type of rendering is well established within the locality, with numerous properties along Ribchester Road featuring off-white render to their external elevations. The proposed retention of stonework to the front elevation of the development and addition of render to the side and rear elevations would therefore reflect the existing vernacular of the host property and </w:t>
            </w:r>
            <w:r w:rsidR="00B6529A">
              <w:rPr>
                <w:rFonts w:ascii="Calibri" w:hAnsi="Calibri"/>
                <w:bCs/>
                <w:szCs w:val="22"/>
              </w:rPr>
              <w:t xml:space="preserve">appear visually in keeping with </w:t>
            </w:r>
            <w:r w:rsidR="004704CB">
              <w:rPr>
                <w:rFonts w:ascii="Calibri" w:hAnsi="Calibri"/>
                <w:bCs/>
                <w:szCs w:val="22"/>
              </w:rPr>
              <w:t>the surrounding area</w:t>
            </w:r>
            <w:r w:rsidR="00B6529A">
              <w:rPr>
                <w:rFonts w:ascii="Calibri" w:hAnsi="Calibri"/>
                <w:bCs/>
                <w:szCs w:val="22"/>
              </w:rPr>
              <w:t xml:space="preserve">. </w:t>
            </w:r>
            <w:r w:rsidR="00EF471D">
              <w:rPr>
                <w:rFonts w:ascii="Calibri" w:hAnsi="Calibri"/>
                <w:bCs/>
                <w:szCs w:val="22"/>
              </w:rPr>
              <w:t>Moreover, t</w:t>
            </w:r>
            <w:r w:rsidR="005D5715">
              <w:rPr>
                <w:rFonts w:ascii="Calibri" w:hAnsi="Calibri"/>
                <w:bCs/>
                <w:szCs w:val="22"/>
              </w:rPr>
              <w:t xml:space="preserve">he </w:t>
            </w:r>
            <w:r w:rsidR="00786EAB">
              <w:rPr>
                <w:rFonts w:ascii="Calibri" w:hAnsi="Calibri"/>
                <w:bCs/>
                <w:szCs w:val="22"/>
              </w:rPr>
              <w:t xml:space="preserve">proposed amendments to the </w:t>
            </w:r>
            <w:r w:rsidR="005D5715">
              <w:rPr>
                <w:rFonts w:ascii="Calibri" w:hAnsi="Calibri"/>
                <w:bCs/>
                <w:szCs w:val="22"/>
              </w:rPr>
              <w:t>external fenestration</w:t>
            </w:r>
            <w:r w:rsidR="00786EAB">
              <w:rPr>
                <w:rFonts w:ascii="Calibri" w:hAnsi="Calibri"/>
                <w:bCs/>
                <w:szCs w:val="22"/>
              </w:rPr>
              <w:t xml:space="preserve"> and </w:t>
            </w:r>
            <w:r w:rsidR="00EF471D">
              <w:rPr>
                <w:rFonts w:ascii="Calibri" w:hAnsi="Calibri"/>
                <w:bCs/>
                <w:szCs w:val="22"/>
              </w:rPr>
              <w:t xml:space="preserve">roof design of the extension would not cause the quality of the approved development to be materially diminished, with the removal of the mono-pitch roof lights arguable reducing the overall impact of the development upon the street scene. The reduction in the extension footprint to the rear would also not be visible from the public highway. In view of </w:t>
            </w:r>
            <w:r w:rsidR="004704CB">
              <w:rPr>
                <w:rFonts w:ascii="Calibri" w:hAnsi="Calibri"/>
                <w:bCs/>
                <w:szCs w:val="22"/>
              </w:rPr>
              <w:t>the</w:t>
            </w:r>
            <w:r w:rsidR="00EF471D">
              <w:rPr>
                <w:rFonts w:ascii="Calibri" w:hAnsi="Calibri"/>
                <w:bCs/>
                <w:szCs w:val="22"/>
              </w:rPr>
              <w:t xml:space="preserve"> above, the proposed variations would not be harmful to the visual amenities of the immediate or wider locality and would be compliant with the aims and objectives of Policy DMG1 of the Core Strategy. </w:t>
            </w:r>
          </w:p>
          <w:p w14:paraId="10A3648A" w14:textId="64786CEF" w:rsidR="00C0704D" w:rsidRDefault="00C0704D" w:rsidP="00EF471D">
            <w:pPr>
              <w:pStyle w:val="Header"/>
              <w:tabs>
                <w:tab w:val="clear" w:pos="4153"/>
                <w:tab w:val="clear" w:pos="8306"/>
              </w:tabs>
              <w:contextualSpacing/>
              <w:jc w:val="both"/>
              <w:rPr>
                <w:rFonts w:ascii="Calibri" w:hAnsi="Calibri"/>
                <w:b/>
                <w:szCs w:val="22"/>
              </w:rPr>
            </w:pPr>
          </w:p>
        </w:tc>
      </w:tr>
      <w:tr w:rsidR="00C0704D" w:rsidRPr="00D2449B" w14:paraId="0A9D02B4" w14:textId="77777777" w:rsidTr="002033C8">
        <w:trPr>
          <w:jc w:val="center"/>
        </w:trPr>
        <w:tc>
          <w:tcPr>
            <w:tcW w:w="95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Default="00C0704D" w:rsidP="00DD62F6">
            <w:pPr>
              <w:contextualSpacing/>
              <w:rPr>
                <w:rFonts w:ascii="Calibri" w:hAnsi="Calibri"/>
                <w:bCs/>
                <w:color w:val="548DD4" w:themeColor="text2" w:themeTint="99"/>
                <w:szCs w:val="22"/>
              </w:rPr>
            </w:pPr>
          </w:p>
          <w:p w14:paraId="0908EA4A" w14:textId="17E4F36E" w:rsidR="00593441" w:rsidRDefault="00593441" w:rsidP="00DD62F6">
            <w:pPr>
              <w:contextualSpacing/>
              <w:rPr>
                <w:rFonts w:ascii="Calibri" w:hAnsi="Calibri"/>
                <w:bCs/>
                <w:szCs w:val="22"/>
              </w:rPr>
            </w:pPr>
            <w:r>
              <w:rPr>
                <w:rFonts w:ascii="Calibri" w:hAnsi="Calibri"/>
                <w:bCs/>
                <w:szCs w:val="22"/>
              </w:rPr>
              <w:t xml:space="preserve">The proposed amendments sought to the originally approved development would have no impact upon any neighbouring residential properties and would not result in any harm to the visual amenities of the area. </w:t>
            </w:r>
            <w:r w:rsidR="00EF471D">
              <w:rPr>
                <w:rFonts w:ascii="Calibri" w:hAnsi="Calibri"/>
                <w:bCs/>
                <w:szCs w:val="22"/>
              </w:rPr>
              <w:t>The quality of the previously approved development would also not be materially diminished as a result of the proposed changes to the permitted scheme</w:t>
            </w:r>
            <w:r w:rsidR="00255708">
              <w:rPr>
                <w:rFonts w:ascii="Calibri" w:hAnsi="Calibri"/>
                <w:bCs/>
                <w:szCs w:val="22"/>
              </w:rPr>
              <w:t xml:space="preserve">. </w:t>
            </w:r>
          </w:p>
          <w:p w14:paraId="64EC098B" w14:textId="77777777" w:rsidR="00255708" w:rsidRDefault="00255708" w:rsidP="00DD62F6">
            <w:pPr>
              <w:contextualSpacing/>
              <w:rPr>
                <w:rFonts w:ascii="Calibri" w:hAnsi="Calibri"/>
                <w:bCs/>
                <w:szCs w:val="22"/>
              </w:rPr>
            </w:pPr>
          </w:p>
          <w:p w14:paraId="533B1E5A" w14:textId="455B9190" w:rsidR="00593441" w:rsidRPr="00593441" w:rsidRDefault="00593441" w:rsidP="00DD62F6">
            <w:pPr>
              <w:contextualSpacing/>
              <w:rPr>
                <w:rFonts w:ascii="Calibri" w:hAnsi="Calibri"/>
                <w:bCs/>
                <w:szCs w:val="22"/>
              </w:rPr>
            </w:pPr>
            <w:r>
              <w:rPr>
                <w:rFonts w:ascii="Calibri" w:hAnsi="Calibri"/>
                <w:bCs/>
                <w:szCs w:val="22"/>
              </w:rPr>
              <w:t xml:space="preserve">It is for the above reasons and having regard to all material considerations and matters raised that the application is recommended for approval.  </w:t>
            </w:r>
          </w:p>
          <w:p w14:paraId="3A4BD7A7" w14:textId="073A1409" w:rsidR="009F4443" w:rsidRDefault="009F4443" w:rsidP="00593441">
            <w:pPr>
              <w:pStyle w:val="Header"/>
              <w:tabs>
                <w:tab w:val="clear" w:pos="4153"/>
                <w:tab w:val="clear" w:pos="8306"/>
              </w:tabs>
              <w:contextualSpacing/>
              <w:jc w:val="both"/>
              <w:rPr>
                <w:rFonts w:ascii="Calibri" w:hAnsi="Calibri"/>
                <w:b/>
                <w:szCs w:val="22"/>
              </w:rPr>
            </w:pPr>
          </w:p>
        </w:tc>
      </w:tr>
      <w:tr w:rsidR="00C0704D" w:rsidRPr="00D2449B" w14:paraId="507FC89B" w14:textId="77777777" w:rsidTr="002033C8">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DDC850D" w:rsidR="00C0704D" w:rsidRPr="00D2449B" w:rsidRDefault="00593441" w:rsidP="00CD2CEF">
            <w:pPr>
              <w:rPr>
                <w:rFonts w:ascii="Calibri" w:hAnsi="Calibri"/>
                <w:bCs/>
                <w:szCs w:val="22"/>
              </w:rPr>
            </w:pPr>
            <w:r>
              <w:rPr>
                <w:rFonts w:ascii="Calibri" w:hAnsi="Calibri"/>
                <w:bCs/>
                <w:szCs w:val="22"/>
              </w:rPr>
              <w:t xml:space="preserve">That the variations to conditions 2 (Plans) and 3 (Materials) of planning permission 3/2022/0017 be approved. </w:t>
            </w:r>
          </w:p>
        </w:tc>
      </w:tr>
    </w:tbl>
    <w:p w14:paraId="513FB541" w14:textId="77777777" w:rsidR="0031197A" w:rsidRPr="00D2449B" w:rsidRDefault="003D224C">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2298F"/>
    <w:multiLevelType w:val="hybridMultilevel"/>
    <w:tmpl w:val="37B20C1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945572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F6E70"/>
    <w:rsid w:val="00130035"/>
    <w:rsid w:val="001D368B"/>
    <w:rsid w:val="001D4F7A"/>
    <w:rsid w:val="001E1DB0"/>
    <w:rsid w:val="002033C8"/>
    <w:rsid w:val="00250879"/>
    <w:rsid w:val="002555FD"/>
    <w:rsid w:val="00255708"/>
    <w:rsid w:val="00282E3A"/>
    <w:rsid w:val="0029334A"/>
    <w:rsid w:val="002954E5"/>
    <w:rsid w:val="002A01CF"/>
    <w:rsid w:val="002C6277"/>
    <w:rsid w:val="002F2580"/>
    <w:rsid w:val="00321B6E"/>
    <w:rsid w:val="00334DF7"/>
    <w:rsid w:val="003D224C"/>
    <w:rsid w:val="003F7C61"/>
    <w:rsid w:val="00440CB6"/>
    <w:rsid w:val="004553F5"/>
    <w:rsid w:val="0046548C"/>
    <w:rsid w:val="004704CB"/>
    <w:rsid w:val="004947BB"/>
    <w:rsid w:val="00497407"/>
    <w:rsid w:val="004A5EA9"/>
    <w:rsid w:val="004C2434"/>
    <w:rsid w:val="004F0649"/>
    <w:rsid w:val="00510FA2"/>
    <w:rsid w:val="005277A5"/>
    <w:rsid w:val="00556ECD"/>
    <w:rsid w:val="00593441"/>
    <w:rsid w:val="005D5715"/>
    <w:rsid w:val="005E1C6C"/>
    <w:rsid w:val="005E65DF"/>
    <w:rsid w:val="00625EB8"/>
    <w:rsid w:val="00671110"/>
    <w:rsid w:val="00692B60"/>
    <w:rsid w:val="006A71AD"/>
    <w:rsid w:val="006C2BFA"/>
    <w:rsid w:val="006F6849"/>
    <w:rsid w:val="0070054B"/>
    <w:rsid w:val="00761D2C"/>
    <w:rsid w:val="00773A66"/>
    <w:rsid w:val="00776AE2"/>
    <w:rsid w:val="00786EAB"/>
    <w:rsid w:val="00791DB5"/>
    <w:rsid w:val="007C791C"/>
    <w:rsid w:val="007D7DF4"/>
    <w:rsid w:val="007E0D23"/>
    <w:rsid w:val="007F16D6"/>
    <w:rsid w:val="00811771"/>
    <w:rsid w:val="00824DB6"/>
    <w:rsid w:val="00837F4F"/>
    <w:rsid w:val="008542DE"/>
    <w:rsid w:val="008A28C8"/>
    <w:rsid w:val="008E41BB"/>
    <w:rsid w:val="009F4443"/>
    <w:rsid w:val="00A42E82"/>
    <w:rsid w:val="00A579BB"/>
    <w:rsid w:val="00A63D55"/>
    <w:rsid w:val="00A95D89"/>
    <w:rsid w:val="00B00DCB"/>
    <w:rsid w:val="00B13212"/>
    <w:rsid w:val="00B55578"/>
    <w:rsid w:val="00B6529A"/>
    <w:rsid w:val="00B93EB5"/>
    <w:rsid w:val="00BA2FFE"/>
    <w:rsid w:val="00BC57A6"/>
    <w:rsid w:val="00BD3F03"/>
    <w:rsid w:val="00C0704D"/>
    <w:rsid w:val="00C25722"/>
    <w:rsid w:val="00C25EBC"/>
    <w:rsid w:val="00C618DB"/>
    <w:rsid w:val="00D11007"/>
    <w:rsid w:val="00D17EB1"/>
    <w:rsid w:val="00D2449B"/>
    <w:rsid w:val="00D54E67"/>
    <w:rsid w:val="00D97EB8"/>
    <w:rsid w:val="00DA2A6E"/>
    <w:rsid w:val="00DD62F6"/>
    <w:rsid w:val="00DE2333"/>
    <w:rsid w:val="00E46243"/>
    <w:rsid w:val="00E66534"/>
    <w:rsid w:val="00E72E1E"/>
    <w:rsid w:val="00E72F6C"/>
    <w:rsid w:val="00EA09F9"/>
    <w:rsid w:val="00EC23C7"/>
    <w:rsid w:val="00ED00B7"/>
    <w:rsid w:val="00EF44E6"/>
    <w:rsid w:val="00EF471D"/>
    <w:rsid w:val="00F056A7"/>
    <w:rsid w:val="00F5724F"/>
    <w:rsid w:val="00FD6AE3"/>
    <w:rsid w:val="00FF4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2023-07-10T12:59:00Z</cp:lastPrinted>
  <dcterms:created xsi:type="dcterms:W3CDTF">2023-07-10T13:02:00Z</dcterms:created>
  <dcterms:modified xsi:type="dcterms:W3CDTF">2023-07-10T13:02:00Z</dcterms:modified>
</cp:coreProperties>
</file>