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D1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51ADB89" w14:textId="77777777">
        <w:trPr>
          <w:cantSplit/>
        </w:trPr>
        <w:tc>
          <w:tcPr>
            <w:tcW w:w="6983" w:type="dxa"/>
            <w:gridSpan w:val="4"/>
          </w:tcPr>
          <w:p w14:paraId="14CC24E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6AFA4AD" w14:textId="77777777" w:rsidR="002F3ADA" w:rsidRPr="00DD62CA" w:rsidRDefault="002F3ADA">
            <w:pPr>
              <w:rPr>
                <w:rFonts w:ascii="Calibri" w:hAnsi="Calibri"/>
                <w:sz w:val="24"/>
                <w:szCs w:val="24"/>
              </w:rPr>
            </w:pPr>
          </w:p>
        </w:tc>
        <w:tc>
          <w:tcPr>
            <w:tcW w:w="1713" w:type="dxa"/>
          </w:tcPr>
          <w:p w14:paraId="4B4D71FD" w14:textId="77777777" w:rsidR="002F3ADA" w:rsidRPr="00DD62CA" w:rsidRDefault="002F3ADA">
            <w:pPr>
              <w:rPr>
                <w:rFonts w:ascii="Calibri" w:hAnsi="Calibri"/>
                <w:sz w:val="24"/>
                <w:szCs w:val="24"/>
              </w:rPr>
            </w:pPr>
          </w:p>
        </w:tc>
      </w:tr>
      <w:tr w:rsidR="002F3ADA" w:rsidRPr="00DD62CA" w14:paraId="21BE0FD9" w14:textId="77777777">
        <w:trPr>
          <w:cantSplit/>
        </w:trPr>
        <w:tc>
          <w:tcPr>
            <w:tcW w:w="4123" w:type="dxa"/>
            <w:gridSpan w:val="2"/>
          </w:tcPr>
          <w:p w14:paraId="226514C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ADBC408" w14:textId="77777777" w:rsidR="002F3ADA" w:rsidRPr="00DD62CA" w:rsidRDefault="002F3ADA">
            <w:pPr>
              <w:rPr>
                <w:rFonts w:ascii="Calibri" w:hAnsi="Calibri"/>
                <w:sz w:val="24"/>
                <w:szCs w:val="24"/>
              </w:rPr>
            </w:pPr>
          </w:p>
        </w:tc>
        <w:tc>
          <w:tcPr>
            <w:tcW w:w="1404" w:type="dxa"/>
          </w:tcPr>
          <w:p w14:paraId="7BFC2C49" w14:textId="77777777" w:rsidR="002F3ADA" w:rsidRPr="00DD62CA" w:rsidRDefault="002F3ADA">
            <w:pPr>
              <w:rPr>
                <w:rFonts w:ascii="Calibri" w:hAnsi="Calibri"/>
                <w:sz w:val="24"/>
                <w:szCs w:val="24"/>
              </w:rPr>
            </w:pPr>
          </w:p>
        </w:tc>
        <w:tc>
          <w:tcPr>
            <w:tcW w:w="1713" w:type="dxa"/>
          </w:tcPr>
          <w:p w14:paraId="143BF45E" w14:textId="77777777" w:rsidR="002F3ADA" w:rsidRPr="00DD62CA" w:rsidRDefault="002F3ADA">
            <w:pPr>
              <w:rPr>
                <w:rFonts w:ascii="Calibri" w:hAnsi="Calibri"/>
                <w:sz w:val="24"/>
                <w:szCs w:val="24"/>
              </w:rPr>
            </w:pPr>
          </w:p>
        </w:tc>
        <w:tc>
          <w:tcPr>
            <w:tcW w:w="1713" w:type="dxa"/>
          </w:tcPr>
          <w:p w14:paraId="5B1A79C3" w14:textId="77777777" w:rsidR="002F3ADA" w:rsidRPr="00DD62CA" w:rsidRDefault="002F3ADA">
            <w:pPr>
              <w:rPr>
                <w:rFonts w:ascii="Calibri" w:hAnsi="Calibri"/>
                <w:sz w:val="24"/>
                <w:szCs w:val="24"/>
              </w:rPr>
            </w:pPr>
          </w:p>
        </w:tc>
      </w:tr>
      <w:tr w:rsidR="00C00AD7" w:rsidRPr="00DD62CA" w14:paraId="10CB48FA" w14:textId="77777777" w:rsidTr="00111C12">
        <w:trPr>
          <w:cantSplit/>
        </w:trPr>
        <w:tc>
          <w:tcPr>
            <w:tcW w:w="6983" w:type="dxa"/>
            <w:gridSpan w:val="4"/>
          </w:tcPr>
          <w:p w14:paraId="1372C1C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4812093" w14:textId="77777777" w:rsidR="00C00AD7" w:rsidRPr="00DD62CA" w:rsidRDefault="00C00AD7">
            <w:pPr>
              <w:rPr>
                <w:rFonts w:ascii="Calibri" w:hAnsi="Calibri"/>
                <w:sz w:val="24"/>
                <w:szCs w:val="24"/>
              </w:rPr>
            </w:pPr>
          </w:p>
        </w:tc>
        <w:tc>
          <w:tcPr>
            <w:tcW w:w="1713" w:type="dxa"/>
          </w:tcPr>
          <w:p w14:paraId="58CB7819" w14:textId="77777777" w:rsidR="00C00AD7" w:rsidRPr="00DD62CA" w:rsidRDefault="00C00AD7">
            <w:pPr>
              <w:rPr>
                <w:rFonts w:ascii="Calibri" w:hAnsi="Calibri"/>
                <w:sz w:val="24"/>
                <w:szCs w:val="24"/>
              </w:rPr>
            </w:pPr>
          </w:p>
        </w:tc>
      </w:tr>
      <w:tr w:rsidR="00C00AD7" w:rsidRPr="00DD62CA" w14:paraId="6D92214C" w14:textId="77777777" w:rsidTr="00111C12">
        <w:trPr>
          <w:cantSplit/>
        </w:trPr>
        <w:tc>
          <w:tcPr>
            <w:tcW w:w="8696" w:type="dxa"/>
            <w:gridSpan w:val="5"/>
            <w:tcBorders>
              <w:bottom w:val="single" w:sz="6" w:space="0" w:color="auto"/>
            </w:tcBorders>
          </w:tcPr>
          <w:p w14:paraId="61BB55E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ADAF912" w14:textId="77777777" w:rsidR="00C00AD7" w:rsidRPr="00DD62CA" w:rsidRDefault="00C00AD7">
            <w:pPr>
              <w:rPr>
                <w:rFonts w:ascii="Calibri" w:hAnsi="Calibri"/>
                <w:sz w:val="24"/>
                <w:szCs w:val="24"/>
              </w:rPr>
            </w:pPr>
          </w:p>
        </w:tc>
      </w:tr>
      <w:tr w:rsidR="00C00AD7" w:rsidRPr="00DD62CA" w14:paraId="40EE932D" w14:textId="77777777" w:rsidTr="00111C12">
        <w:trPr>
          <w:cantSplit/>
        </w:trPr>
        <w:tc>
          <w:tcPr>
            <w:tcW w:w="5579" w:type="dxa"/>
            <w:gridSpan w:val="3"/>
          </w:tcPr>
          <w:p w14:paraId="1A1440E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60A5468" w14:textId="77777777" w:rsidR="00C00AD7" w:rsidRPr="00DD62CA" w:rsidRDefault="00C00AD7">
            <w:pPr>
              <w:rPr>
                <w:rFonts w:ascii="Calibri" w:hAnsi="Calibri"/>
                <w:sz w:val="24"/>
                <w:szCs w:val="24"/>
              </w:rPr>
            </w:pPr>
          </w:p>
        </w:tc>
        <w:tc>
          <w:tcPr>
            <w:tcW w:w="1713" w:type="dxa"/>
          </w:tcPr>
          <w:p w14:paraId="2554CAA3" w14:textId="77777777" w:rsidR="00C00AD7" w:rsidRPr="00DD62CA" w:rsidRDefault="00C00AD7">
            <w:pPr>
              <w:rPr>
                <w:rFonts w:ascii="Calibri" w:hAnsi="Calibri"/>
                <w:sz w:val="24"/>
                <w:szCs w:val="24"/>
              </w:rPr>
            </w:pPr>
          </w:p>
        </w:tc>
      </w:tr>
      <w:tr w:rsidR="002F3ADA" w:rsidRPr="00DD62CA" w14:paraId="2327D6CB" w14:textId="77777777">
        <w:trPr>
          <w:cantSplit/>
        </w:trPr>
        <w:tc>
          <w:tcPr>
            <w:tcW w:w="10409" w:type="dxa"/>
            <w:gridSpan w:val="6"/>
          </w:tcPr>
          <w:p w14:paraId="1B90F58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0AEC943" w14:textId="77777777">
        <w:trPr>
          <w:cantSplit/>
        </w:trPr>
        <w:tc>
          <w:tcPr>
            <w:tcW w:w="2410" w:type="dxa"/>
          </w:tcPr>
          <w:p w14:paraId="4A67FDA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27B4D62" w14:textId="240C3DD8" w:rsidR="002F3ADA" w:rsidRPr="00DD62CA" w:rsidRDefault="0033170B">
            <w:pPr>
              <w:pStyle w:val="addresses"/>
              <w:rPr>
                <w:rFonts w:ascii="Calibri" w:hAnsi="Calibri"/>
                <w:sz w:val="24"/>
                <w:szCs w:val="24"/>
              </w:rPr>
            </w:pPr>
            <w:r>
              <w:rPr>
                <w:rFonts w:ascii="Calibri" w:hAnsi="Calibri"/>
                <w:sz w:val="24"/>
                <w:szCs w:val="24"/>
              </w:rPr>
              <w:t>3/2023/0379</w:t>
            </w:r>
          </w:p>
        </w:tc>
        <w:tc>
          <w:tcPr>
            <w:tcW w:w="1404" w:type="dxa"/>
          </w:tcPr>
          <w:p w14:paraId="1F546E4A" w14:textId="77777777" w:rsidR="002F3ADA" w:rsidRPr="00DD62CA" w:rsidRDefault="002F3ADA">
            <w:pPr>
              <w:rPr>
                <w:rFonts w:ascii="Calibri" w:hAnsi="Calibri"/>
                <w:sz w:val="24"/>
                <w:szCs w:val="24"/>
              </w:rPr>
            </w:pPr>
          </w:p>
        </w:tc>
        <w:tc>
          <w:tcPr>
            <w:tcW w:w="1713" w:type="dxa"/>
          </w:tcPr>
          <w:p w14:paraId="0517BD84" w14:textId="77777777" w:rsidR="002F3ADA" w:rsidRPr="00DD62CA" w:rsidRDefault="002F3ADA">
            <w:pPr>
              <w:rPr>
                <w:rFonts w:ascii="Calibri" w:hAnsi="Calibri"/>
                <w:sz w:val="24"/>
                <w:szCs w:val="24"/>
              </w:rPr>
            </w:pPr>
          </w:p>
        </w:tc>
        <w:tc>
          <w:tcPr>
            <w:tcW w:w="1713" w:type="dxa"/>
          </w:tcPr>
          <w:p w14:paraId="7ACE2001" w14:textId="77777777" w:rsidR="002F3ADA" w:rsidRPr="00DD62CA" w:rsidRDefault="002F3ADA">
            <w:pPr>
              <w:rPr>
                <w:rFonts w:ascii="Calibri" w:hAnsi="Calibri"/>
                <w:sz w:val="24"/>
                <w:szCs w:val="24"/>
              </w:rPr>
            </w:pPr>
          </w:p>
        </w:tc>
      </w:tr>
      <w:tr w:rsidR="002F3ADA" w:rsidRPr="00DD62CA" w14:paraId="5AE084F2" w14:textId="77777777">
        <w:trPr>
          <w:cantSplit/>
        </w:trPr>
        <w:tc>
          <w:tcPr>
            <w:tcW w:w="2410" w:type="dxa"/>
          </w:tcPr>
          <w:p w14:paraId="5C6BF5C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4C045A8" w14:textId="262DEEEA" w:rsidR="002F3ADA" w:rsidRPr="00DD62CA" w:rsidRDefault="0033170B">
            <w:pPr>
              <w:rPr>
                <w:rFonts w:ascii="Calibri" w:hAnsi="Calibri"/>
                <w:sz w:val="24"/>
                <w:szCs w:val="24"/>
              </w:rPr>
            </w:pPr>
            <w:r>
              <w:rPr>
                <w:rFonts w:ascii="Calibri" w:hAnsi="Calibri"/>
                <w:sz w:val="24"/>
                <w:szCs w:val="24"/>
              </w:rPr>
              <w:t>2</w:t>
            </w:r>
            <w:r w:rsidR="00512BA9">
              <w:rPr>
                <w:rFonts w:ascii="Calibri" w:hAnsi="Calibri"/>
                <w:sz w:val="24"/>
                <w:szCs w:val="24"/>
              </w:rPr>
              <w:t>9</w:t>
            </w:r>
            <w:r>
              <w:rPr>
                <w:rFonts w:ascii="Calibri" w:hAnsi="Calibri"/>
                <w:sz w:val="24"/>
                <w:szCs w:val="24"/>
              </w:rPr>
              <w:t xml:space="preserve"> June 2023</w:t>
            </w:r>
          </w:p>
        </w:tc>
        <w:tc>
          <w:tcPr>
            <w:tcW w:w="1404" w:type="dxa"/>
          </w:tcPr>
          <w:p w14:paraId="4F3D159F" w14:textId="77777777" w:rsidR="002F3ADA" w:rsidRPr="00DD62CA" w:rsidRDefault="002F3ADA">
            <w:pPr>
              <w:rPr>
                <w:rFonts w:ascii="Calibri" w:hAnsi="Calibri"/>
                <w:sz w:val="24"/>
                <w:szCs w:val="24"/>
              </w:rPr>
            </w:pPr>
          </w:p>
        </w:tc>
        <w:tc>
          <w:tcPr>
            <w:tcW w:w="1713" w:type="dxa"/>
          </w:tcPr>
          <w:p w14:paraId="75735B8F" w14:textId="77777777" w:rsidR="002F3ADA" w:rsidRPr="00DD62CA" w:rsidRDefault="002F3ADA">
            <w:pPr>
              <w:rPr>
                <w:rFonts w:ascii="Calibri" w:hAnsi="Calibri"/>
                <w:sz w:val="24"/>
                <w:szCs w:val="24"/>
              </w:rPr>
            </w:pPr>
          </w:p>
        </w:tc>
        <w:tc>
          <w:tcPr>
            <w:tcW w:w="1713" w:type="dxa"/>
          </w:tcPr>
          <w:p w14:paraId="658C853E" w14:textId="77777777" w:rsidR="002F3ADA" w:rsidRPr="00DD62CA" w:rsidRDefault="002F3ADA">
            <w:pPr>
              <w:rPr>
                <w:rFonts w:ascii="Calibri" w:hAnsi="Calibri"/>
                <w:sz w:val="24"/>
                <w:szCs w:val="24"/>
              </w:rPr>
            </w:pPr>
          </w:p>
        </w:tc>
      </w:tr>
      <w:tr w:rsidR="002F3ADA" w:rsidRPr="00DD62CA" w14:paraId="04937EA9" w14:textId="77777777">
        <w:trPr>
          <w:cantSplit/>
        </w:trPr>
        <w:tc>
          <w:tcPr>
            <w:tcW w:w="2410" w:type="dxa"/>
          </w:tcPr>
          <w:p w14:paraId="7259278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14F6526" w14:textId="7A4F2884" w:rsidR="002F3ADA" w:rsidRPr="00DD62CA" w:rsidRDefault="0033170B">
            <w:pPr>
              <w:rPr>
                <w:rFonts w:ascii="Calibri" w:hAnsi="Calibri"/>
                <w:sz w:val="24"/>
                <w:szCs w:val="24"/>
              </w:rPr>
            </w:pPr>
            <w:r>
              <w:rPr>
                <w:rFonts w:ascii="Calibri" w:hAnsi="Calibri"/>
                <w:sz w:val="24"/>
                <w:szCs w:val="24"/>
              </w:rPr>
              <w:t>09/05/2023</w:t>
            </w:r>
          </w:p>
        </w:tc>
        <w:tc>
          <w:tcPr>
            <w:tcW w:w="1404" w:type="dxa"/>
          </w:tcPr>
          <w:p w14:paraId="3DE858AB" w14:textId="77777777" w:rsidR="002F3ADA" w:rsidRPr="00DD62CA" w:rsidRDefault="002F3ADA">
            <w:pPr>
              <w:rPr>
                <w:rFonts w:ascii="Calibri" w:hAnsi="Calibri"/>
                <w:sz w:val="24"/>
                <w:szCs w:val="24"/>
              </w:rPr>
            </w:pPr>
          </w:p>
        </w:tc>
        <w:tc>
          <w:tcPr>
            <w:tcW w:w="1713" w:type="dxa"/>
          </w:tcPr>
          <w:p w14:paraId="159E6740" w14:textId="77777777" w:rsidR="002F3ADA" w:rsidRPr="00DD62CA" w:rsidRDefault="002F3ADA">
            <w:pPr>
              <w:rPr>
                <w:rFonts w:ascii="Calibri" w:hAnsi="Calibri"/>
                <w:sz w:val="24"/>
                <w:szCs w:val="24"/>
              </w:rPr>
            </w:pPr>
          </w:p>
        </w:tc>
        <w:tc>
          <w:tcPr>
            <w:tcW w:w="1713" w:type="dxa"/>
          </w:tcPr>
          <w:p w14:paraId="78EBAE88" w14:textId="77777777" w:rsidR="002F3ADA" w:rsidRPr="00DD62CA" w:rsidRDefault="002F3ADA">
            <w:pPr>
              <w:rPr>
                <w:rFonts w:ascii="Calibri" w:hAnsi="Calibri"/>
                <w:sz w:val="24"/>
                <w:szCs w:val="24"/>
              </w:rPr>
            </w:pPr>
          </w:p>
        </w:tc>
      </w:tr>
      <w:tr w:rsidR="002F3ADA" w:rsidRPr="00DD62CA" w14:paraId="1C76C483" w14:textId="77777777">
        <w:trPr>
          <w:cantSplit/>
        </w:trPr>
        <w:tc>
          <w:tcPr>
            <w:tcW w:w="10409" w:type="dxa"/>
            <w:gridSpan w:val="6"/>
          </w:tcPr>
          <w:p w14:paraId="296ED890" w14:textId="77777777" w:rsidR="002F3ADA" w:rsidRPr="00DD62CA" w:rsidRDefault="002F3ADA">
            <w:pPr>
              <w:rPr>
                <w:rFonts w:ascii="Calibri" w:hAnsi="Calibri"/>
                <w:sz w:val="24"/>
                <w:szCs w:val="24"/>
              </w:rPr>
            </w:pPr>
          </w:p>
        </w:tc>
      </w:tr>
      <w:tr w:rsidR="002F3ADA" w:rsidRPr="00DD62CA" w14:paraId="0CB8CD23" w14:textId="77777777" w:rsidTr="00F92BEF">
        <w:trPr>
          <w:cantSplit/>
        </w:trPr>
        <w:tc>
          <w:tcPr>
            <w:tcW w:w="2410" w:type="dxa"/>
          </w:tcPr>
          <w:p w14:paraId="135D91E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7B35397" w14:textId="77777777" w:rsidR="002F3ADA" w:rsidRPr="00DD62CA" w:rsidRDefault="002F3ADA">
            <w:pPr>
              <w:rPr>
                <w:rFonts w:ascii="Calibri" w:hAnsi="Calibri"/>
                <w:sz w:val="24"/>
                <w:szCs w:val="24"/>
              </w:rPr>
            </w:pPr>
          </w:p>
        </w:tc>
        <w:tc>
          <w:tcPr>
            <w:tcW w:w="1456" w:type="dxa"/>
          </w:tcPr>
          <w:p w14:paraId="059A8753" w14:textId="77777777" w:rsidR="002F3ADA" w:rsidRPr="00DD62CA" w:rsidRDefault="002F3ADA">
            <w:pPr>
              <w:rPr>
                <w:rFonts w:ascii="Calibri" w:hAnsi="Calibri"/>
                <w:sz w:val="24"/>
                <w:szCs w:val="24"/>
              </w:rPr>
            </w:pPr>
          </w:p>
        </w:tc>
        <w:tc>
          <w:tcPr>
            <w:tcW w:w="1404" w:type="dxa"/>
          </w:tcPr>
          <w:p w14:paraId="144628D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29A521E" w14:textId="77777777" w:rsidR="002F3ADA" w:rsidRPr="00DD62CA" w:rsidRDefault="002F3ADA">
            <w:pPr>
              <w:rPr>
                <w:rFonts w:ascii="Calibri" w:hAnsi="Calibri"/>
                <w:sz w:val="24"/>
                <w:szCs w:val="24"/>
              </w:rPr>
            </w:pPr>
          </w:p>
        </w:tc>
        <w:tc>
          <w:tcPr>
            <w:tcW w:w="1713" w:type="dxa"/>
          </w:tcPr>
          <w:p w14:paraId="554D2CB4" w14:textId="77777777" w:rsidR="002F3ADA" w:rsidRPr="00DD62CA" w:rsidRDefault="002F3ADA">
            <w:pPr>
              <w:rPr>
                <w:rFonts w:ascii="Calibri" w:hAnsi="Calibri"/>
                <w:sz w:val="24"/>
                <w:szCs w:val="24"/>
              </w:rPr>
            </w:pPr>
          </w:p>
        </w:tc>
      </w:tr>
      <w:tr w:rsidR="002F3ADA" w:rsidRPr="00DD62CA" w14:paraId="6378BE30" w14:textId="77777777" w:rsidTr="00F92BEF">
        <w:trPr>
          <w:cantSplit/>
        </w:trPr>
        <w:tc>
          <w:tcPr>
            <w:tcW w:w="4123" w:type="dxa"/>
            <w:gridSpan w:val="2"/>
            <w:vMerge w:val="restart"/>
          </w:tcPr>
          <w:p w14:paraId="783F3C42" w14:textId="49D25806" w:rsidR="00441F1F" w:rsidRDefault="0033170B">
            <w:pPr>
              <w:rPr>
                <w:rFonts w:ascii="Calibri" w:hAnsi="Calibri"/>
                <w:sz w:val="24"/>
                <w:szCs w:val="24"/>
              </w:rPr>
            </w:pPr>
            <w:bookmarkStart w:id="0" w:name="ApplicantName"/>
            <w:r>
              <w:rPr>
                <w:rFonts w:ascii="Calibri" w:hAnsi="Calibri"/>
                <w:sz w:val="24"/>
                <w:szCs w:val="24"/>
              </w:rPr>
              <w:t>Mrs Taylor</w:t>
            </w:r>
          </w:p>
          <w:bookmarkEnd w:id="0"/>
          <w:p w14:paraId="612CF1AC" w14:textId="77777777" w:rsidR="0033170B" w:rsidRDefault="0033170B">
            <w:pPr>
              <w:rPr>
                <w:rFonts w:ascii="Calibri" w:hAnsi="Calibri"/>
                <w:sz w:val="24"/>
                <w:szCs w:val="24"/>
              </w:rPr>
            </w:pPr>
            <w:r>
              <w:rPr>
                <w:rFonts w:ascii="Calibri" w:hAnsi="Calibri"/>
                <w:sz w:val="24"/>
                <w:szCs w:val="24"/>
              </w:rPr>
              <w:t>Flat 36 Well Court</w:t>
            </w:r>
          </w:p>
          <w:p w14:paraId="7D0EFB35" w14:textId="77777777" w:rsidR="0033170B" w:rsidRDefault="0033170B">
            <w:pPr>
              <w:rPr>
                <w:rFonts w:ascii="Calibri" w:hAnsi="Calibri"/>
                <w:sz w:val="24"/>
                <w:szCs w:val="24"/>
              </w:rPr>
            </w:pPr>
            <w:r>
              <w:rPr>
                <w:rFonts w:ascii="Calibri" w:hAnsi="Calibri"/>
                <w:sz w:val="24"/>
                <w:szCs w:val="24"/>
              </w:rPr>
              <w:t>Well Terrace</w:t>
            </w:r>
          </w:p>
          <w:p w14:paraId="145B05C4" w14:textId="77777777" w:rsidR="0033170B" w:rsidRDefault="0033170B">
            <w:pPr>
              <w:rPr>
                <w:rFonts w:ascii="Calibri" w:hAnsi="Calibri"/>
                <w:sz w:val="24"/>
                <w:szCs w:val="24"/>
              </w:rPr>
            </w:pPr>
            <w:r>
              <w:rPr>
                <w:rFonts w:ascii="Calibri" w:hAnsi="Calibri"/>
                <w:sz w:val="24"/>
                <w:szCs w:val="24"/>
              </w:rPr>
              <w:t>Clitheroe</w:t>
            </w:r>
          </w:p>
          <w:p w14:paraId="2CF79A14" w14:textId="02F8EE19" w:rsidR="002F3ADA" w:rsidRPr="00DD62CA" w:rsidRDefault="0033170B">
            <w:pPr>
              <w:rPr>
                <w:rFonts w:ascii="Calibri" w:hAnsi="Calibri"/>
                <w:sz w:val="24"/>
                <w:szCs w:val="24"/>
              </w:rPr>
            </w:pPr>
            <w:r>
              <w:rPr>
                <w:rFonts w:ascii="Calibri" w:hAnsi="Calibri"/>
                <w:sz w:val="24"/>
                <w:szCs w:val="24"/>
              </w:rPr>
              <w:t>BB7 2AD</w:t>
            </w:r>
          </w:p>
        </w:tc>
        <w:tc>
          <w:tcPr>
            <w:tcW w:w="1456" w:type="dxa"/>
            <w:tcBorders>
              <w:left w:val="nil"/>
            </w:tcBorders>
          </w:tcPr>
          <w:p w14:paraId="31DEAC8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9A130AF" w14:textId="22D2E9E9" w:rsidR="00441F1F" w:rsidRDefault="0033170B">
            <w:pPr>
              <w:pStyle w:val="addresses"/>
              <w:rPr>
                <w:rFonts w:ascii="Calibri" w:hAnsi="Calibri"/>
                <w:sz w:val="24"/>
                <w:szCs w:val="24"/>
              </w:rPr>
            </w:pPr>
            <w:r>
              <w:rPr>
                <w:rFonts w:ascii="Calibri" w:hAnsi="Calibri"/>
                <w:sz w:val="24"/>
                <w:szCs w:val="24"/>
              </w:rPr>
              <w:t>Mr Paul Gudgeon</w:t>
            </w:r>
          </w:p>
          <w:p w14:paraId="6AA89A56" w14:textId="77777777" w:rsidR="0033170B" w:rsidRDefault="0033170B">
            <w:pPr>
              <w:pStyle w:val="addresses"/>
              <w:rPr>
                <w:rFonts w:ascii="Calibri" w:hAnsi="Calibri"/>
                <w:sz w:val="24"/>
                <w:szCs w:val="24"/>
              </w:rPr>
            </w:pPr>
            <w:r>
              <w:rPr>
                <w:rFonts w:ascii="Calibri" w:hAnsi="Calibri"/>
                <w:sz w:val="24"/>
                <w:szCs w:val="24"/>
              </w:rPr>
              <w:t>Ribble Valley Architecture Ltd</w:t>
            </w:r>
          </w:p>
          <w:p w14:paraId="695007D3" w14:textId="77777777" w:rsidR="0033170B" w:rsidRDefault="0033170B">
            <w:pPr>
              <w:pStyle w:val="addresses"/>
              <w:rPr>
                <w:rFonts w:ascii="Calibri" w:hAnsi="Calibri"/>
                <w:sz w:val="24"/>
                <w:szCs w:val="24"/>
              </w:rPr>
            </w:pPr>
            <w:r>
              <w:rPr>
                <w:rFonts w:ascii="Calibri" w:hAnsi="Calibri"/>
                <w:sz w:val="24"/>
                <w:szCs w:val="24"/>
              </w:rPr>
              <w:t>7 Woodlands Drive</w:t>
            </w:r>
          </w:p>
          <w:p w14:paraId="168A173C" w14:textId="77777777" w:rsidR="0033170B" w:rsidRDefault="0033170B">
            <w:pPr>
              <w:pStyle w:val="addresses"/>
              <w:rPr>
                <w:rFonts w:ascii="Calibri" w:hAnsi="Calibri"/>
                <w:sz w:val="24"/>
                <w:szCs w:val="24"/>
              </w:rPr>
            </w:pPr>
            <w:r>
              <w:rPr>
                <w:rFonts w:ascii="Calibri" w:hAnsi="Calibri"/>
                <w:sz w:val="24"/>
                <w:szCs w:val="24"/>
              </w:rPr>
              <w:t>Whalley</w:t>
            </w:r>
          </w:p>
          <w:p w14:paraId="47D57866" w14:textId="4AAA1D81" w:rsidR="002F3ADA" w:rsidRPr="00DD62CA" w:rsidRDefault="0033170B">
            <w:pPr>
              <w:pStyle w:val="addresses"/>
              <w:rPr>
                <w:rFonts w:ascii="Calibri" w:hAnsi="Calibri"/>
                <w:sz w:val="24"/>
                <w:szCs w:val="24"/>
              </w:rPr>
            </w:pPr>
            <w:r>
              <w:rPr>
                <w:rFonts w:ascii="Calibri" w:hAnsi="Calibri"/>
                <w:sz w:val="24"/>
                <w:szCs w:val="24"/>
              </w:rPr>
              <w:t>BB7 9TG</w:t>
            </w:r>
          </w:p>
        </w:tc>
      </w:tr>
      <w:tr w:rsidR="002F3ADA" w:rsidRPr="00DD62CA" w14:paraId="53DC0AE4" w14:textId="77777777" w:rsidTr="00F92BEF">
        <w:trPr>
          <w:cantSplit/>
        </w:trPr>
        <w:tc>
          <w:tcPr>
            <w:tcW w:w="4123" w:type="dxa"/>
            <w:gridSpan w:val="2"/>
            <w:vMerge/>
          </w:tcPr>
          <w:p w14:paraId="2A252F2D" w14:textId="77777777" w:rsidR="002F3ADA" w:rsidRPr="00DD62CA" w:rsidRDefault="002F3ADA">
            <w:pPr>
              <w:rPr>
                <w:rFonts w:ascii="Calibri" w:hAnsi="Calibri"/>
                <w:sz w:val="24"/>
                <w:szCs w:val="24"/>
              </w:rPr>
            </w:pPr>
          </w:p>
        </w:tc>
        <w:tc>
          <w:tcPr>
            <w:tcW w:w="1456" w:type="dxa"/>
          </w:tcPr>
          <w:p w14:paraId="6F8F8EDC" w14:textId="77777777" w:rsidR="002F3ADA" w:rsidRPr="00DD62CA" w:rsidRDefault="002F3ADA">
            <w:pPr>
              <w:rPr>
                <w:rFonts w:ascii="Calibri" w:hAnsi="Calibri"/>
                <w:sz w:val="24"/>
                <w:szCs w:val="24"/>
              </w:rPr>
            </w:pPr>
          </w:p>
        </w:tc>
        <w:tc>
          <w:tcPr>
            <w:tcW w:w="4830" w:type="dxa"/>
            <w:gridSpan w:val="3"/>
            <w:vMerge/>
          </w:tcPr>
          <w:p w14:paraId="716892FE" w14:textId="77777777" w:rsidR="002F3ADA" w:rsidRPr="00DD62CA" w:rsidRDefault="002F3ADA">
            <w:pPr>
              <w:rPr>
                <w:rFonts w:ascii="Calibri" w:hAnsi="Calibri"/>
                <w:sz w:val="24"/>
                <w:szCs w:val="24"/>
              </w:rPr>
            </w:pPr>
          </w:p>
        </w:tc>
      </w:tr>
      <w:tr w:rsidR="002F3ADA" w:rsidRPr="00DD62CA" w14:paraId="428A55C0" w14:textId="77777777" w:rsidTr="00F92BEF">
        <w:trPr>
          <w:cantSplit/>
        </w:trPr>
        <w:tc>
          <w:tcPr>
            <w:tcW w:w="4123" w:type="dxa"/>
            <w:gridSpan w:val="2"/>
            <w:vMerge/>
          </w:tcPr>
          <w:p w14:paraId="3B9AA6F8" w14:textId="77777777" w:rsidR="002F3ADA" w:rsidRPr="00DD62CA" w:rsidRDefault="002F3ADA">
            <w:pPr>
              <w:rPr>
                <w:rFonts w:ascii="Calibri" w:hAnsi="Calibri"/>
                <w:sz w:val="24"/>
                <w:szCs w:val="24"/>
              </w:rPr>
            </w:pPr>
          </w:p>
        </w:tc>
        <w:tc>
          <w:tcPr>
            <w:tcW w:w="1456" w:type="dxa"/>
          </w:tcPr>
          <w:p w14:paraId="37043F47" w14:textId="77777777" w:rsidR="002F3ADA" w:rsidRPr="00DD62CA" w:rsidRDefault="002F3ADA">
            <w:pPr>
              <w:rPr>
                <w:rFonts w:ascii="Calibri" w:hAnsi="Calibri"/>
                <w:sz w:val="24"/>
                <w:szCs w:val="24"/>
              </w:rPr>
            </w:pPr>
          </w:p>
        </w:tc>
        <w:tc>
          <w:tcPr>
            <w:tcW w:w="4830" w:type="dxa"/>
            <w:gridSpan w:val="3"/>
            <w:vMerge/>
          </w:tcPr>
          <w:p w14:paraId="38FC4FB3" w14:textId="77777777" w:rsidR="002F3ADA" w:rsidRPr="00DD62CA" w:rsidRDefault="002F3ADA">
            <w:pPr>
              <w:rPr>
                <w:rFonts w:ascii="Calibri" w:hAnsi="Calibri"/>
                <w:sz w:val="24"/>
                <w:szCs w:val="24"/>
              </w:rPr>
            </w:pPr>
          </w:p>
        </w:tc>
      </w:tr>
      <w:tr w:rsidR="002F3ADA" w:rsidRPr="00DD62CA" w14:paraId="5BCD5233" w14:textId="77777777" w:rsidTr="00F92BEF">
        <w:trPr>
          <w:cantSplit/>
        </w:trPr>
        <w:tc>
          <w:tcPr>
            <w:tcW w:w="4123" w:type="dxa"/>
            <w:gridSpan w:val="2"/>
            <w:vMerge/>
          </w:tcPr>
          <w:p w14:paraId="50088AC7" w14:textId="77777777" w:rsidR="002F3ADA" w:rsidRPr="00DD62CA" w:rsidRDefault="002F3ADA">
            <w:pPr>
              <w:rPr>
                <w:rFonts w:ascii="Calibri" w:hAnsi="Calibri"/>
                <w:sz w:val="24"/>
                <w:szCs w:val="24"/>
              </w:rPr>
            </w:pPr>
          </w:p>
        </w:tc>
        <w:tc>
          <w:tcPr>
            <w:tcW w:w="1456" w:type="dxa"/>
          </w:tcPr>
          <w:p w14:paraId="72C0E0F0" w14:textId="77777777" w:rsidR="002F3ADA" w:rsidRPr="00DD62CA" w:rsidRDefault="002F3ADA">
            <w:pPr>
              <w:rPr>
                <w:rFonts w:ascii="Calibri" w:hAnsi="Calibri"/>
                <w:sz w:val="24"/>
                <w:szCs w:val="24"/>
              </w:rPr>
            </w:pPr>
          </w:p>
        </w:tc>
        <w:tc>
          <w:tcPr>
            <w:tcW w:w="4830" w:type="dxa"/>
            <w:gridSpan w:val="3"/>
            <w:vMerge/>
          </w:tcPr>
          <w:p w14:paraId="6C823F8F" w14:textId="77777777" w:rsidR="002F3ADA" w:rsidRPr="00DD62CA" w:rsidRDefault="002F3ADA">
            <w:pPr>
              <w:rPr>
                <w:rFonts w:ascii="Calibri" w:hAnsi="Calibri"/>
                <w:sz w:val="24"/>
                <w:szCs w:val="24"/>
              </w:rPr>
            </w:pPr>
          </w:p>
        </w:tc>
      </w:tr>
      <w:tr w:rsidR="002F3ADA" w:rsidRPr="00DD62CA" w14:paraId="6F1257E7" w14:textId="77777777" w:rsidTr="00F92BEF">
        <w:trPr>
          <w:cantSplit/>
        </w:trPr>
        <w:tc>
          <w:tcPr>
            <w:tcW w:w="4123" w:type="dxa"/>
            <w:gridSpan w:val="2"/>
            <w:vMerge/>
          </w:tcPr>
          <w:p w14:paraId="6ED7551A" w14:textId="77777777" w:rsidR="002F3ADA" w:rsidRPr="00DD62CA" w:rsidRDefault="002F3ADA">
            <w:pPr>
              <w:rPr>
                <w:rFonts w:ascii="Calibri" w:hAnsi="Calibri"/>
                <w:sz w:val="24"/>
                <w:szCs w:val="24"/>
              </w:rPr>
            </w:pPr>
          </w:p>
        </w:tc>
        <w:tc>
          <w:tcPr>
            <w:tcW w:w="1456" w:type="dxa"/>
          </w:tcPr>
          <w:p w14:paraId="55E8B9D5" w14:textId="77777777" w:rsidR="002F3ADA" w:rsidRPr="00DD62CA" w:rsidRDefault="002F3ADA">
            <w:pPr>
              <w:rPr>
                <w:rFonts w:ascii="Calibri" w:hAnsi="Calibri"/>
                <w:sz w:val="24"/>
                <w:szCs w:val="24"/>
              </w:rPr>
            </w:pPr>
          </w:p>
        </w:tc>
        <w:tc>
          <w:tcPr>
            <w:tcW w:w="4830" w:type="dxa"/>
            <w:gridSpan w:val="3"/>
            <w:vMerge/>
          </w:tcPr>
          <w:p w14:paraId="5C2E1617" w14:textId="77777777" w:rsidR="002F3ADA" w:rsidRPr="00DD62CA" w:rsidRDefault="002F3ADA">
            <w:pPr>
              <w:rPr>
                <w:rFonts w:ascii="Calibri" w:hAnsi="Calibri"/>
                <w:sz w:val="24"/>
                <w:szCs w:val="24"/>
              </w:rPr>
            </w:pPr>
          </w:p>
        </w:tc>
      </w:tr>
    </w:tbl>
    <w:p w14:paraId="2DC33A2C" w14:textId="293906EA" w:rsidR="002F3ADA" w:rsidRPr="00DD62CA" w:rsidRDefault="00512BA9">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49D5DEF" w14:textId="77777777" w:rsidTr="003243B5">
        <w:trPr>
          <w:cantSplit/>
          <w:trHeight w:val="512"/>
        </w:trPr>
        <w:tc>
          <w:tcPr>
            <w:tcW w:w="1970" w:type="dxa"/>
            <w:gridSpan w:val="2"/>
          </w:tcPr>
          <w:p w14:paraId="359B6A3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645F38E" w14:textId="19E500B1" w:rsidR="002F3ADA" w:rsidRPr="00DD62CA" w:rsidRDefault="0033170B">
            <w:pPr>
              <w:pStyle w:val="TableText"/>
              <w:rPr>
                <w:rFonts w:ascii="Calibri" w:hAnsi="Calibri"/>
                <w:sz w:val="24"/>
                <w:szCs w:val="24"/>
              </w:rPr>
            </w:pPr>
            <w:r>
              <w:rPr>
                <w:rFonts w:ascii="Calibri" w:hAnsi="Calibri"/>
                <w:sz w:val="24"/>
                <w:szCs w:val="24"/>
              </w:rPr>
              <w:t>Proposed insertion of window in north elevation of first floor flat.</w:t>
            </w:r>
          </w:p>
        </w:tc>
      </w:tr>
      <w:tr w:rsidR="002F3ADA" w:rsidRPr="00DD62CA" w14:paraId="26F09158" w14:textId="77777777" w:rsidTr="003243B5">
        <w:trPr>
          <w:cantSplit/>
          <w:trHeight w:val="264"/>
        </w:trPr>
        <w:tc>
          <w:tcPr>
            <w:tcW w:w="988" w:type="dxa"/>
          </w:tcPr>
          <w:p w14:paraId="0429816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C34007C" w14:textId="77777777" w:rsidR="002F3ADA" w:rsidRDefault="0033170B">
            <w:pPr>
              <w:pStyle w:val="TableText"/>
              <w:rPr>
                <w:rFonts w:ascii="Calibri" w:hAnsi="Calibri"/>
                <w:sz w:val="24"/>
                <w:szCs w:val="24"/>
              </w:rPr>
            </w:pPr>
            <w:r>
              <w:rPr>
                <w:rFonts w:ascii="Calibri" w:hAnsi="Calibri"/>
                <w:sz w:val="24"/>
                <w:szCs w:val="24"/>
              </w:rPr>
              <w:t>Flat 36 Well Court Well Terrace Clitheroe BB7 2AD</w:t>
            </w:r>
          </w:p>
          <w:p w14:paraId="47551AC3" w14:textId="305CDC96" w:rsidR="0033170B" w:rsidRPr="00DD62CA" w:rsidRDefault="0033170B">
            <w:pPr>
              <w:pStyle w:val="TableText"/>
              <w:rPr>
                <w:rFonts w:ascii="Calibri" w:hAnsi="Calibri"/>
                <w:sz w:val="24"/>
                <w:szCs w:val="24"/>
              </w:rPr>
            </w:pPr>
          </w:p>
        </w:tc>
      </w:tr>
      <w:tr w:rsidR="002F3ADA" w:rsidRPr="00DD62CA" w14:paraId="3152B56B" w14:textId="77777777" w:rsidTr="003243B5">
        <w:trPr>
          <w:cantSplit/>
          <w:trHeight w:val="868"/>
        </w:trPr>
        <w:tc>
          <w:tcPr>
            <w:tcW w:w="10353" w:type="dxa"/>
            <w:gridSpan w:val="3"/>
          </w:tcPr>
          <w:p w14:paraId="7604A30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AEF1704" w14:textId="77777777" w:rsidR="002F3ADA" w:rsidRPr="00DD62CA" w:rsidRDefault="002F3ADA">
            <w:pPr>
              <w:jc w:val="both"/>
              <w:rPr>
                <w:rFonts w:ascii="Calibri" w:hAnsi="Calibri"/>
                <w:sz w:val="24"/>
                <w:szCs w:val="24"/>
              </w:rPr>
            </w:pPr>
          </w:p>
        </w:tc>
      </w:tr>
      <w:tr w:rsidR="002F3ADA" w:rsidRPr="00DD62CA" w14:paraId="42CED7BF" w14:textId="77777777" w:rsidTr="003243B5">
        <w:trPr>
          <w:cantSplit/>
          <w:trHeight w:val="527"/>
        </w:trPr>
        <w:tc>
          <w:tcPr>
            <w:tcW w:w="988" w:type="dxa"/>
          </w:tcPr>
          <w:p w14:paraId="4D068FD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8C24DF3" w14:textId="77777777" w:rsidR="0033170B" w:rsidRDefault="0033170B">
            <w:pPr>
              <w:pStyle w:val="TableText"/>
              <w:rPr>
                <w:rFonts w:ascii="Calibri" w:hAnsi="Calibri"/>
                <w:sz w:val="24"/>
                <w:szCs w:val="24"/>
              </w:rPr>
            </w:pPr>
            <w:r>
              <w:rPr>
                <w:rFonts w:ascii="Calibri" w:hAnsi="Calibri"/>
                <w:sz w:val="24"/>
                <w:szCs w:val="24"/>
              </w:rPr>
              <w:t xml:space="preserve">The development hereby permitted shall be commenced before the expiration of three years from the date of this permission. </w:t>
            </w:r>
          </w:p>
          <w:p w14:paraId="4134880E" w14:textId="77777777" w:rsidR="0033170B" w:rsidRDefault="0033170B">
            <w:pPr>
              <w:pStyle w:val="TableText"/>
              <w:rPr>
                <w:rFonts w:ascii="Calibri" w:hAnsi="Calibri"/>
                <w:sz w:val="24"/>
                <w:szCs w:val="24"/>
              </w:rPr>
            </w:pPr>
          </w:p>
          <w:p w14:paraId="1A4DC67B" w14:textId="77777777" w:rsidR="0033170B" w:rsidRDefault="0033170B">
            <w:pPr>
              <w:pStyle w:val="TableText"/>
              <w:rPr>
                <w:rFonts w:ascii="Calibri" w:hAnsi="Calibri"/>
                <w:sz w:val="24"/>
                <w:szCs w:val="24"/>
              </w:rPr>
            </w:pPr>
            <w:r>
              <w:rPr>
                <w:rFonts w:ascii="Calibri" w:hAnsi="Calibri"/>
                <w:sz w:val="24"/>
                <w:szCs w:val="24"/>
              </w:rPr>
              <w:t xml:space="preserve">Reason: Required to be imposed pursuant to Section 51 of the Planning and Compulsory Purchasing Act 2004. </w:t>
            </w:r>
          </w:p>
          <w:p w14:paraId="0FC99110" w14:textId="17545BAD" w:rsidR="002F3ADA" w:rsidRPr="00DD62CA" w:rsidRDefault="002F3ADA">
            <w:pPr>
              <w:pStyle w:val="TableText"/>
              <w:rPr>
                <w:rFonts w:ascii="Calibri" w:hAnsi="Calibri"/>
                <w:sz w:val="24"/>
                <w:szCs w:val="24"/>
              </w:rPr>
            </w:pPr>
          </w:p>
        </w:tc>
      </w:tr>
      <w:tr w:rsidR="0033170B" w:rsidRPr="00DD62CA" w14:paraId="0FE5A46D" w14:textId="77777777" w:rsidTr="003243B5">
        <w:trPr>
          <w:cantSplit/>
          <w:trHeight w:val="527"/>
        </w:trPr>
        <w:tc>
          <w:tcPr>
            <w:tcW w:w="988" w:type="dxa"/>
          </w:tcPr>
          <w:p w14:paraId="451C3904" w14:textId="77777777" w:rsidR="0033170B" w:rsidRPr="00DD62CA" w:rsidRDefault="0033170B">
            <w:pPr>
              <w:pStyle w:val="TableText"/>
              <w:numPr>
                <w:ilvl w:val="0"/>
                <w:numId w:val="3"/>
              </w:numPr>
              <w:rPr>
                <w:rFonts w:ascii="Calibri" w:hAnsi="Calibri"/>
                <w:sz w:val="24"/>
                <w:szCs w:val="24"/>
              </w:rPr>
            </w:pPr>
          </w:p>
        </w:tc>
        <w:tc>
          <w:tcPr>
            <w:tcW w:w="9365" w:type="dxa"/>
            <w:gridSpan w:val="2"/>
          </w:tcPr>
          <w:p w14:paraId="602E4C41" w14:textId="77777777" w:rsidR="0033170B" w:rsidRDefault="0033170B">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 as detailed on drawings: </w:t>
            </w:r>
          </w:p>
          <w:p w14:paraId="374ECB7B" w14:textId="77777777" w:rsidR="0033170B" w:rsidRDefault="0033170B">
            <w:pPr>
              <w:pStyle w:val="TableText"/>
              <w:rPr>
                <w:rFonts w:ascii="Calibri" w:hAnsi="Calibri"/>
                <w:sz w:val="24"/>
                <w:szCs w:val="24"/>
              </w:rPr>
            </w:pPr>
          </w:p>
          <w:p w14:paraId="26078715" w14:textId="77777777" w:rsidR="0033170B" w:rsidRDefault="0033170B">
            <w:pPr>
              <w:pStyle w:val="TableText"/>
              <w:rPr>
                <w:rFonts w:ascii="Calibri" w:hAnsi="Calibri"/>
                <w:sz w:val="24"/>
                <w:szCs w:val="24"/>
              </w:rPr>
            </w:pPr>
            <w:r>
              <w:rPr>
                <w:rFonts w:ascii="Calibri" w:hAnsi="Calibri"/>
                <w:sz w:val="24"/>
                <w:szCs w:val="24"/>
              </w:rPr>
              <w:t>Site Location Plan (1:1250)</w:t>
            </w:r>
          </w:p>
          <w:p w14:paraId="7045071A" w14:textId="77777777" w:rsidR="0033170B" w:rsidRDefault="0033170B">
            <w:pPr>
              <w:pStyle w:val="TableText"/>
              <w:rPr>
                <w:rFonts w:ascii="Calibri" w:hAnsi="Calibri"/>
                <w:sz w:val="24"/>
                <w:szCs w:val="24"/>
              </w:rPr>
            </w:pPr>
            <w:r>
              <w:rPr>
                <w:rFonts w:ascii="Calibri" w:hAnsi="Calibri"/>
                <w:sz w:val="24"/>
                <w:szCs w:val="24"/>
              </w:rPr>
              <w:t>Existing and Proposed Plans, Elevations and Window Details (</w:t>
            </w:r>
            <w:proofErr w:type="spellStart"/>
            <w:r>
              <w:rPr>
                <w:rFonts w:ascii="Calibri" w:hAnsi="Calibri"/>
                <w:sz w:val="24"/>
                <w:szCs w:val="24"/>
              </w:rPr>
              <w:t>dwg</w:t>
            </w:r>
            <w:proofErr w:type="spellEnd"/>
            <w:r>
              <w:rPr>
                <w:rFonts w:ascii="Calibri" w:hAnsi="Calibri"/>
                <w:sz w:val="24"/>
                <w:szCs w:val="24"/>
              </w:rPr>
              <w:t xml:space="preserve"> no. 2289-01</w:t>
            </w:r>
          </w:p>
          <w:p w14:paraId="46EC6A54" w14:textId="77777777" w:rsidR="0033170B" w:rsidRDefault="0033170B">
            <w:pPr>
              <w:pStyle w:val="TableText"/>
              <w:rPr>
                <w:rFonts w:ascii="Calibri" w:hAnsi="Calibri"/>
                <w:sz w:val="24"/>
                <w:szCs w:val="24"/>
              </w:rPr>
            </w:pPr>
          </w:p>
          <w:p w14:paraId="0A1B7BC2" w14:textId="77777777" w:rsidR="0033170B" w:rsidRDefault="0033170B">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66C43301" w14:textId="76B7F413" w:rsidR="0033170B" w:rsidRDefault="0033170B">
            <w:pPr>
              <w:pStyle w:val="TableText"/>
              <w:rPr>
                <w:rFonts w:ascii="Calibri" w:hAnsi="Calibri"/>
                <w:sz w:val="24"/>
                <w:szCs w:val="24"/>
              </w:rPr>
            </w:pPr>
          </w:p>
        </w:tc>
      </w:tr>
      <w:tr w:rsidR="0033170B" w:rsidRPr="00DD62CA" w14:paraId="778CA78B" w14:textId="77777777" w:rsidTr="003243B5">
        <w:trPr>
          <w:cantSplit/>
          <w:trHeight w:val="527"/>
        </w:trPr>
        <w:tc>
          <w:tcPr>
            <w:tcW w:w="988" w:type="dxa"/>
          </w:tcPr>
          <w:p w14:paraId="5D67AEC5" w14:textId="77777777" w:rsidR="0033170B" w:rsidRPr="00DD62CA" w:rsidRDefault="0033170B">
            <w:pPr>
              <w:pStyle w:val="TableText"/>
              <w:numPr>
                <w:ilvl w:val="0"/>
                <w:numId w:val="3"/>
              </w:numPr>
              <w:rPr>
                <w:rFonts w:ascii="Calibri" w:hAnsi="Calibri"/>
                <w:sz w:val="24"/>
                <w:szCs w:val="24"/>
              </w:rPr>
            </w:pPr>
          </w:p>
        </w:tc>
        <w:tc>
          <w:tcPr>
            <w:tcW w:w="9365" w:type="dxa"/>
            <w:gridSpan w:val="2"/>
          </w:tcPr>
          <w:p w14:paraId="2DFB23EA" w14:textId="77777777" w:rsidR="0033170B" w:rsidRDefault="0033170B">
            <w:pPr>
              <w:pStyle w:val="TableText"/>
              <w:rPr>
                <w:rFonts w:ascii="Calibri" w:hAnsi="Calibri"/>
                <w:sz w:val="24"/>
                <w:szCs w:val="24"/>
              </w:rPr>
            </w:pPr>
            <w:r>
              <w:rPr>
                <w:rFonts w:ascii="Calibri" w:hAnsi="Calibri"/>
                <w:sz w:val="24"/>
                <w:szCs w:val="24"/>
              </w:rPr>
              <w:t xml:space="preserve">The materials to be used on the external surfaces of the development hereby approved as indicated within the application form and on drawing(s) 2289-01 shall be implemented as indicated. </w:t>
            </w:r>
          </w:p>
          <w:p w14:paraId="34F87A4D" w14:textId="77777777" w:rsidR="0033170B" w:rsidRDefault="0033170B">
            <w:pPr>
              <w:pStyle w:val="TableText"/>
              <w:rPr>
                <w:rFonts w:ascii="Calibri" w:hAnsi="Calibri"/>
                <w:sz w:val="24"/>
                <w:szCs w:val="24"/>
              </w:rPr>
            </w:pPr>
          </w:p>
          <w:p w14:paraId="3E475D29" w14:textId="77777777" w:rsidR="0033170B" w:rsidRDefault="0033170B">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and respond positively to the inherent character of the area. </w:t>
            </w:r>
          </w:p>
          <w:p w14:paraId="6DA895ED" w14:textId="1DB14147" w:rsidR="0033170B" w:rsidRDefault="00512BA9" w:rsidP="00512BA9">
            <w:pPr>
              <w:pStyle w:val="TableText"/>
              <w:jc w:val="right"/>
              <w:rPr>
                <w:rFonts w:ascii="Calibri" w:hAnsi="Calibri"/>
                <w:sz w:val="24"/>
                <w:szCs w:val="24"/>
              </w:rPr>
            </w:pPr>
            <w:r>
              <w:rPr>
                <w:rFonts w:ascii="Calibri" w:hAnsi="Calibri"/>
                <w:sz w:val="24"/>
                <w:szCs w:val="24"/>
              </w:rPr>
              <w:t>P.T.O.</w:t>
            </w:r>
          </w:p>
        </w:tc>
      </w:tr>
    </w:tbl>
    <w:p w14:paraId="1437986D" w14:textId="77777777" w:rsidR="002F3ADA" w:rsidRPr="00DD62CA" w:rsidRDefault="002F3ADA">
      <w:pPr>
        <w:pStyle w:val="TableText"/>
        <w:rPr>
          <w:rFonts w:ascii="Calibri" w:hAnsi="Calibri"/>
          <w:sz w:val="24"/>
          <w:szCs w:val="24"/>
        </w:rPr>
      </w:pPr>
    </w:p>
    <w:p w14:paraId="33DF3F8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693EA4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5756976" w14:textId="77777777" w:rsidTr="003243B5">
        <w:tc>
          <w:tcPr>
            <w:tcW w:w="993" w:type="dxa"/>
          </w:tcPr>
          <w:p w14:paraId="438FFC17" w14:textId="77777777" w:rsidR="002F3ADA" w:rsidRPr="00DD62CA" w:rsidRDefault="002F3ADA">
            <w:pPr>
              <w:pStyle w:val="TableText"/>
              <w:numPr>
                <w:ilvl w:val="0"/>
                <w:numId w:val="1"/>
              </w:numPr>
              <w:rPr>
                <w:rFonts w:ascii="Calibri" w:hAnsi="Calibri"/>
                <w:sz w:val="24"/>
                <w:szCs w:val="24"/>
              </w:rPr>
            </w:pPr>
          </w:p>
        </w:tc>
        <w:tc>
          <w:tcPr>
            <w:tcW w:w="9583" w:type="dxa"/>
          </w:tcPr>
          <w:p w14:paraId="05C6C4B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C8C3194" w14:textId="77777777" w:rsidTr="003243B5">
        <w:tc>
          <w:tcPr>
            <w:tcW w:w="993" w:type="dxa"/>
          </w:tcPr>
          <w:p w14:paraId="745BAA8E" w14:textId="77777777" w:rsidR="002F3ADA" w:rsidRPr="00DD62CA" w:rsidRDefault="002F3ADA">
            <w:pPr>
              <w:pStyle w:val="TableText"/>
              <w:numPr>
                <w:ilvl w:val="0"/>
                <w:numId w:val="1"/>
              </w:numPr>
              <w:rPr>
                <w:rFonts w:ascii="Calibri" w:hAnsi="Calibri"/>
                <w:sz w:val="24"/>
                <w:szCs w:val="24"/>
              </w:rPr>
            </w:pPr>
          </w:p>
        </w:tc>
        <w:tc>
          <w:tcPr>
            <w:tcW w:w="9583" w:type="dxa"/>
          </w:tcPr>
          <w:p w14:paraId="7BAB0FD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D550142" w14:textId="77777777" w:rsidTr="003243B5">
        <w:tc>
          <w:tcPr>
            <w:tcW w:w="993" w:type="dxa"/>
          </w:tcPr>
          <w:p w14:paraId="5956DFB1" w14:textId="77777777" w:rsidR="0070149C" w:rsidRPr="00DD62CA" w:rsidRDefault="0070149C">
            <w:pPr>
              <w:pStyle w:val="TableText"/>
              <w:numPr>
                <w:ilvl w:val="0"/>
                <w:numId w:val="1"/>
              </w:numPr>
              <w:rPr>
                <w:rFonts w:ascii="Calibri" w:hAnsi="Calibri"/>
                <w:sz w:val="24"/>
                <w:szCs w:val="24"/>
              </w:rPr>
            </w:pPr>
          </w:p>
        </w:tc>
        <w:tc>
          <w:tcPr>
            <w:tcW w:w="9583" w:type="dxa"/>
          </w:tcPr>
          <w:p w14:paraId="74D07CE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189D5AC" w14:textId="77777777" w:rsidTr="003243B5">
        <w:tc>
          <w:tcPr>
            <w:tcW w:w="993" w:type="dxa"/>
          </w:tcPr>
          <w:p w14:paraId="411E42AD" w14:textId="77777777" w:rsidR="00B91966" w:rsidRPr="00DD62CA" w:rsidRDefault="00B91966" w:rsidP="0033170B">
            <w:pPr>
              <w:pStyle w:val="TableText"/>
              <w:ind w:left="720"/>
              <w:rPr>
                <w:rFonts w:ascii="Calibri" w:hAnsi="Calibri"/>
                <w:sz w:val="24"/>
                <w:szCs w:val="24"/>
              </w:rPr>
            </w:pPr>
          </w:p>
        </w:tc>
        <w:tc>
          <w:tcPr>
            <w:tcW w:w="9583" w:type="dxa"/>
          </w:tcPr>
          <w:p w14:paraId="40F0D0DF" w14:textId="60F0C2F0" w:rsidR="00B91966" w:rsidRPr="00DD62CA" w:rsidRDefault="00B91966">
            <w:pPr>
              <w:pStyle w:val="TableText"/>
              <w:rPr>
                <w:rFonts w:ascii="Calibri" w:hAnsi="Calibri"/>
                <w:sz w:val="24"/>
                <w:szCs w:val="24"/>
              </w:rPr>
            </w:pPr>
          </w:p>
        </w:tc>
      </w:tr>
    </w:tbl>
    <w:p w14:paraId="4FD71F7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8234AFF" w14:textId="77777777" w:rsidTr="002C337D">
        <w:trPr>
          <w:cantSplit/>
        </w:trPr>
        <w:tc>
          <w:tcPr>
            <w:tcW w:w="10403" w:type="dxa"/>
          </w:tcPr>
          <w:p w14:paraId="0ADE2AE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82105F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5EE759F"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D010AC0" w14:textId="77777777" w:rsidR="0081123F" w:rsidRDefault="0081123F" w:rsidP="0081123F">
      <w:pPr>
        <w:pStyle w:val="TableText"/>
      </w:pPr>
    </w:p>
    <w:p w14:paraId="0C065A18" w14:textId="77777777" w:rsidR="00310FDD" w:rsidRDefault="00310FDD" w:rsidP="00310FDD">
      <w:pPr>
        <w:pStyle w:val="TableText"/>
        <w:rPr>
          <w:rFonts w:ascii="Calibri" w:hAnsi="Calibri" w:cs="Calibri"/>
        </w:rPr>
      </w:pPr>
    </w:p>
    <w:p w14:paraId="6ABB053C" w14:textId="77777777" w:rsidR="006F03C4" w:rsidRDefault="006F03C4" w:rsidP="00310FDD">
      <w:pPr>
        <w:pStyle w:val="TableText"/>
        <w:rPr>
          <w:rFonts w:ascii="Calibri" w:hAnsi="Calibri" w:cs="Calibri"/>
          <w:b/>
        </w:rPr>
      </w:pPr>
    </w:p>
    <w:p w14:paraId="23C4C9A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F79EDDA" w14:textId="77777777" w:rsidR="00310FDD" w:rsidRPr="00310FDD" w:rsidRDefault="00310FDD" w:rsidP="00310FDD">
      <w:pPr>
        <w:pStyle w:val="TableText"/>
        <w:rPr>
          <w:rFonts w:ascii="Calibri" w:hAnsi="Calibri" w:cs="Calibri"/>
        </w:rPr>
      </w:pPr>
    </w:p>
    <w:p w14:paraId="13A6B5A4"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D930833" w14:textId="77777777" w:rsidR="00811162" w:rsidRDefault="00811162" w:rsidP="00811162">
      <w:pPr>
        <w:rPr>
          <w:rFonts w:ascii="Calibri" w:hAnsi="Calibri" w:cs="Calibri"/>
          <w:b/>
          <w:bCs/>
          <w:szCs w:val="22"/>
        </w:rPr>
      </w:pPr>
    </w:p>
    <w:p w14:paraId="0CAE9281"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03709A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A79F44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39D32D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0B537DB" w14:textId="77777777" w:rsidR="00811162" w:rsidRDefault="00811162" w:rsidP="00811162">
      <w:pPr>
        <w:rPr>
          <w:rFonts w:ascii="Calibri" w:hAnsi="Calibri" w:cs="Calibri"/>
          <w:szCs w:val="22"/>
        </w:rPr>
      </w:pPr>
    </w:p>
    <w:p w14:paraId="332C91C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w:t>
      </w:r>
      <w:r>
        <w:rPr>
          <w:rFonts w:ascii="Calibri" w:hAnsi="Calibri" w:cs="Calibri"/>
          <w:szCs w:val="22"/>
        </w:rPr>
        <w:lastRenderedPageBreak/>
        <w:t xml:space="preserve">of State on appeal or on a reference of the application to him. The circumstances in which such compensation is payable are set out in section 114 of the Town and Country Planning Act 1990. </w:t>
      </w:r>
    </w:p>
    <w:p w14:paraId="4FE1EC4A" w14:textId="77777777" w:rsidR="00811162" w:rsidRDefault="00811162" w:rsidP="00811162">
      <w:pPr>
        <w:rPr>
          <w:rFonts w:ascii="Calibri" w:hAnsi="Calibri" w:cs="Calibri"/>
          <w:szCs w:val="22"/>
        </w:rPr>
      </w:pPr>
    </w:p>
    <w:p w14:paraId="2932C107"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B2403D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FB3D77F" w14:textId="77777777" w:rsidR="00310FDD" w:rsidRPr="00310FDD" w:rsidRDefault="00310FDD" w:rsidP="00310FDD">
      <w:pPr>
        <w:pStyle w:val="TableText"/>
        <w:rPr>
          <w:rFonts w:ascii="Calibri" w:hAnsi="Calibri" w:cs="Calibri"/>
        </w:rPr>
      </w:pPr>
    </w:p>
    <w:p w14:paraId="415F0A2A" w14:textId="77777777" w:rsidR="00310FDD" w:rsidRPr="00310FDD" w:rsidRDefault="00310FDD" w:rsidP="00310FDD">
      <w:pPr>
        <w:pStyle w:val="TableText"/>
        <w:rPr>
          <w:rFonts w:ascii="Calibri" w:hAnsi="Calibri" w:cs="Calibri"/>
        </w:rPr>
      </w:pPr>
    </w:p>
    <w:p w14:paraId="7615BDB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480D" w14:textId="77777777" w:rsidR="0033170B" w:rsidRDefault="0033170B">
      <w:r>
        <w:separator/>
      </w:r>
    </w:p>
  </w:endnote>
  <w:endnote w:type="continuationSeparator" w:id="0">
    <w:p w14:paraId="71690CFA" w14:textId="77777777" w:rsidR="0033170B" w:rsidRDefault="0033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62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8BEC" w14:textId="77777777" w:rsidR="0033170B" w:rsidRDefault="0033170B">
      <w:r>
        <w:separator/>
      </w:r>
    </w:p>
  </w:footnote>
  <w:footnote w:type="continuationSeparator" w:id="0">
    <w:p w14:paraId="51805D9D" w14:textId="77777777" w:rsidR="0033170B" w:rsidRDefault="0033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BED0" w14:textId="77777777" w:rsidR="002F3ADA" w:rsidRPr="0089171B" w:rsidRDefault="002F3ADA">
    <w:pPr>
      <w:rPr>
        <w:rFonts w:ascii="Calibri" w:hAnsi="Calibri" w:cs="Calibri"/>
      </w:rPr>
    </w:pPr>
    <w:r w:rsidRPr="0089171B">
      <w:rPr>
        <w:rFonts w:ascii="Calibri" w:hAnsi="Calibri" w:cs="Calibri"/>
      </w:rPr>
      <w:t>RIBBLE VALLEY BOROUGH COUNCIL</w:t>
    </w:r>
  </w:p>
  <w:p w14:paraId="3AE917F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B4A2A5E" w14:textId="77777777" w:rsidR="002F3ADA" w:rsidRPr="0089171B" w:rsidRDefault="002F3ADA">
    <w:pPr>
      <w:pStyle w:val="addresses"/>
      <w:rPr>
        <w:rFonts w:ascii="Calibri" w:hAnsi="Calibri" w:cs="Calibri"/>
      </w:rPr>
    </w:pPr>
  </w:p>
  <w:p w14:paraId="07480961" w14:textId="0A6DF528" w:rsidR="002F3ADA" w:rsidRPr="0089171B" w:rsidRDefault="002F3ADA">
    <w:pPr>
      <w:rPr>
        <w:rFonts w:ascii="Calibri" w:hAnsi="Calibri" w:cs="Calibri"/>
        <w:b/>
        <w:bCs/>
      </w:rPr>
    </w:pPr>
    <w:r w:rsidRPr="0089171B">
      <w:rPr>
        <w:rFonts w:ascii="Calibri" w:hAnsi="Calibri" w:cs="Calibri"/>
        <w:b/>
        <w:bCs/>
      </w:rPr>
      <w:t xml:space="preserve">APPLICATION NO.  </w:t>
    </w:r>
    <w:r w:rsidR="0033170B">
      <w:rPr>
        <w:rFonts w:ascii="Calibri" w:hAnsi="Calibri" w:cs="Calibri"/>
        <w:b/>
        <w:bCs/>
      </w:rPr>
      <w:t>3/2023/0379</w:t>
    </w:r>
    <w:r w:rsidRPr="0089171B">
      <w:rPr>
        <w:rFonts w:ascii="Calibri" w:hAnsi="Calibri" w:cs="Calibri"/>
        <w:b/>
        <w:bCs/>
      </w:rPr>
      <w:t xml:space="preserve">                                DECISION DATE: </w:t>
    </w:r>
    <w:r w:rsidR="00690161">
      <w:rPr>
        <w:rFonts w:ascii="Calibri" w:hAnsi="Calibri" w:cs="Calibri"/>
        <w:b/>
        <w:bCs/>
      </w:rPr>
      <w:t xml:space="preserve"> </w:t>
    </w:r>
    <w:r w:rsidR="0033170B">
      <w:rPr>
        <w:rFonts w:ascii="Calibri" w:hAnsi="Calibri" w:cs="Calibri"/>
        <w:b/>
        <w:bCs/>
      </w:rPr>
      <w:t>2</w:t>
    </w:r>
    <w:r w:rsidR="00512BA9">
      <w:rPr>
        <w:rFonts w:ascii="Calibri" w:hAnsi="Calibri" w:cs="Calibri"/>
        <w:b/>
        <w:bCs/>
      </w:rPr>
      <w:t>9</w:t>
    </w:r>
    <w:r w:rsidR="0033170B">
      <w:rPr>
        <w:rFonts w:ascii="Calibri" w:hAnsi="Calibri" w:cs="Calibri"/>
        <w:b/>
        <w:bCs/>
      </w:rPr>
      <w:t xml:space="preserve"> June 2023</w:t>
    </w:r>
  </w:p>
  <w:p w14:paraId="719C8EAD" w14:textId="77777777" w:rsidR="002F3ADA" w:rsidRDefault="002F3ADA">
    <w:pPr>
      <w:pBdr>
        <w:bottom w:val="single" w:sz="4" w:space="1" w:color="auto"/>
      </w:pBdr>
    </w:pPr>
  </w:p>
  <w:p w14:paraId="1E1A64C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1408211">
    <w:abstractNumId w:val="3"/>
  </w:num>
  <w:num w:numId="2" w16cid:durableId="1485927305">
    <w:abstractNumId w:val="2"/>
  </w:num>
  <w:num w:numId="3" w16cid:durableId="212231733">
    <w:abstractNumId w:val="0"/>
  </w:num>
  <w:num w:numId="4" w16cid:durableId="98535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0B"/>
    <w:rsid w:val="000A2F81"/>
    <w:rsid w:val="00111C12"/>
    <w:rsid w:val="001602C7"/>
    <w:rsid w:val="001613C3"/>
    <w:rsid w:val="00172E52"/>
    <w:rsid w:val="00237664"/>
    <w:rsid w:val="0026438E"/>
    <w:rsid w:val="002860D9"/>
    <w:rsid w:val="002C337D"/>
    <w:rsid w:val="002D5D44"/>
    <w:rsid w:val="002F3ADA"/>
    <w:rsid w:val="00310FDD"/>
    <w:rsid w:val="003243B5"/>
    <w:rsid w:val="0033170B"/>
    <w:rsid w:val="00335DB8"/>
    <w:rsid w:val="00353EFF"/>
    <w:rsid w:val="00441F1F"/>
    <w:rsid w:val="00443FA4"/>
    <w:rsid w:val="00466193"/>
    <w:rsid w:val="0047038F"/>
    <w:rsid w:val="004B764D"/>
    <w:rsid w:val="00512BA9"/>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DE1F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F02CC"/>
  <w15:chartTrackingRefBased/>
  <w15:docId w15:val="{B5AD1D86-14AF-43D4-86BE-E4FB835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960</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6277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2023-06-29T10:46:00Z</cp:lastPrinted>
  <dcterms:created xsi:type="dcterms:W3CDTF">2023-06-29T10:49:00Z</dcterms:created>
  <dcterms:modified xsi:type="dcterms:W3CDTF">2023-06-29T10:49:00Z</dcterms:modified>
</cp:coreProperties>
</file>