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502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208FF5B6" w14:textId="77777777">
        <w:trPr>
          <w:cantSplit/>
        </w:trPr>
        <w:tc>
          <w:tcPr>
            <w:tcW w:w="6983" w:type="dxa"/>
            <w:gridSpan w:val="6"/>
          </w:tcPr>
          <w:p w14:paraId="7F37FEF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23D4909" w14:textId="77777777" w:rsidR="002F3ADA" w:rsidRPr="00DD62CA" w:rsidRDefault="002F3ADA">
            <w:pPr>
              <w:rPr>
                <w:rFonts w:ascii="Calibri" w:hAnsi="Calibri"/>
                <w:sz w:val="24"/>
                <w:szCs w:val="24"/>
              </w:rPr>
            </w:pPr>
          </w:p>
        </w:tc>
        <w:tc>
          <w:tcPr>
            <w:tcW w:w="1713" w:type="dxa"/>
            <w:gridSpan w:val="2"/>
          </w:tcPr>
          <w:p w14:paraId="2427A920" w14:textId="77777777" w:rsidR="002F3ADA" w:rsidRPr="00DD62CA" w:rsidRDefault="002F3ADA">
            <w:pPr>
              <w:rPr>
                <w:rFonts w:ascii="Calibri" w:hAnsi="Calibri"/>
                <w:sz w:val="24"/>
                <w:szCs w:val="24"/>
              </w:rPr>
            </w:pPr>
          </w:p>
        </w:tc>
      </w:tr>
      <w:tr w:rsidR="002F3ADA" w:rsidRPr="00DD62CA" w14:paraId="78C3D314" w14:textId="77777777">
        <w:trPr>
          <w:cantSplit/>
        </w:trPr>
        <w:tc>
          <w:tcPr>
            <w:tcW w:w="4123" w:type="dxa"/>
            <w:gridSpan w:val="4"/>
          </w:tcPr>
          <w:p w14:paraId="4DD20CB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E3F0B99" w14:textId="77777777" w:rsidR="002F3ADA" w:rsidRPr="00DD62CA" w:rsidRDefault="002F3ADA">
            <w:pPr>
              <w:rPr>
                <w:rFonts w:ascii="Calibri" w:hAnsi="Calibri"/>
                <w:sz w:val="24"/>
                <w:szCs w:val="24"/>
              </w:rPr>
            </w:pPr>
          </w:p>
        </w:tc>
        <w:tc>
          <w:tcPr>
            <w:tcW w:w="1404" w:type="dxa"/>
          </w:tcPr>
          <w:p w14:paraId="23AC9FC3" w14:textId="77777777" w:rsidR="002F3ADA" w:rsidRPr="00DD62CA" w:rsidRDefault="002F3ADA">
            <w:pPr>
              <w:rPr>
                <w:rFonts w:ascii="Calibri" w:hAnsi="Calibri"/>
                <w:sz w:val="24"/>
                <w:szCs w:val="24"/>
              </w:rPr>
            </w:pPr>
          </w:p>
        </w:tc>
        <w:tc>
          <w:tcPr>
            <w:tcW w:w="1713" w:type="dxa"/>
          </w:tcPr>
          <w:p w14:paraId="3079B1A4" w14:textId="77777777" w:rsidR="002F3ADA" w:rsidRPr="00DD62CA" w:rsidRDefault="002F3ADA">
            <w:pPr>
              <w:rPr>
                <w:rFonts w:ascii="Calibri" w:hAnsi="Calibri"/>
                <w:sz w:val="24"/>
                <w:szCs w:val="24"/>
              </w:rPr>
            </w:pPr>
          </w:p>
        </w:tc>
        <w:tc>
          <w:tcPr>
            <w:tcW w:w="1713" w:type="dxa"/>
            <w:gridSpan w:val="2"/>
          </w:tcPr>
          <w:p w14:paraId="47A0A417" w14:textId="77777777" w:rsidR="002F3ADA" w:rsidRPr="00DD62CA" w:rsidRDefault="002F3ADA">
            <w:pPr>
              <w:rPr>
                <w:rFonts w:ascii="Calibri" w:hAnsi="Calibri"/>
                <w:sz w:val="24"/>
                <w:szCs w:val="24"/>
              </w:rPr>
            </w:pPr>
          </w:p>
        </w:tc>
      </w:tr>
      <w:tr w:rsidR="00C00AD7" w:rsidRPr="00DD62CA" w14:paraId="3D05A5D6" w14:textId="77777777" w:rsidTr="00111C12">
        <w:trPr>
          <w:cantSplit/>
        </w:trPr>
        <w:tc>
          <w:tcPr>
            <w:tcW w:w="6983" w:type="dxa"/>
            <w:gridSpan w:val="6"/>
          </w:tcPr>
          <w:p w14:paraId="0B85A67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1501B58" w14:textId="77777777" w:rsidR="00C00AD7" w:rsidRPr="00DD62CA" w:rsidRDefault="00C00AD7">
            <w:pPr>
              <w:rPr>
                <w:rFonts w:ascii="Calibri" w:hAnsi="Calibri"/>
                <w:sz w:val="24"/>
                <w:szCs w:val="24"/>
              </w:rPr>
            </w:pPr>
          </w:p>
        </w:tc>
        <w:tc>
          <w:tcPr>
            <w:tcW w:w="1713" w:type="dxa"/>
            <w:gridSpan w:val="2"/>
          </w:tcPr>
          <w:p w14:paraId="1935B8F7" w14:textId="77777777" w:rsidR="00C00AD7" w:rsidRPr="00DD62CA" w:rsidRDefault="00C00AD7">
            <w:pPr>
              <w:rPr>
                <w:rFonts w:ascii="Calibri" w:hAnsi="Calibri"/>
                <w:sz w:val="24"/>
                <w:szCs w:val="24"/>
              </w:rPr>
            </w:pPr>
          </w:p>
        </w:tc>
      </w:tr>
      <w:tr w:rsidR="00C00AD7" w:rsidRPr="00DD62CA" w14:paraId="47E00CDF" w14:textId="77777777" w:rsidTr="00111C12">
        <w:trPr>
          <w:cantSplit/>
        </w:trPr>
        <w:tc>
          <w:tcPr>
            <w:tcW w:w="8696" w:type="dxa"/>
            <w:gridSpan w:val="7"/>
            <w:tcBorders>
              <w:bottom w:val="single" w:sz="6" w:space="0" w:color="auto"/>
            </w:tcBorders>
          </w:tcPr>
          <w:p w14:paraId="1CB7CED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gridSpan w:val="2"/>
            <w:tcBorders>
              <w:bottom w:val="single" w:sz="6" w:space="0" w:color="auto"/>
            </w:tcBorders>
          </w:tcPr>
          <w:p w14:paraId="52880977" w14:textId="77777777" w:rsidR="00C00AD7" w:rsidRPr="00DD62CA" w:rsidRDefault="00C00AD7">
            <w:pPr>
              <w:rPr>
                <w:rFonts w:ascii="Calibri" w:hAnsi="Calibri"/>
                <w:sz w:val="24"/>
                <w:szCs w:val="24"/>
              </w:rPr>
            </w:pPr>
          </w:p>
        </w:tc>
      </w:tr>
      <w:tr w:rsidR="00C00AD7" w:rsidRPr="00DD62CA" w14:paraId="36944688" w14:textId="77777777" w:rsidTr="00111C12">
        <w:trPr>
          <w:cantSplit/>
        </w:trPr>
        <w:tc>
          <w:tcPr>
            <w:tcW w:w="5579" w:type="dxa"/>
            <w:gridSpan w:val="5"/>
          </w:tcPr>
          <w:p w14:paraId="795A9D6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45562D1" w14:textId="77777777" w:rsidR="00C00AD7" w:rsidRPr="00DD62CA" w:rsidRDefault="00C00AD7">
            <w:pPr>
              <w:rPr>
                <w:rFonts w:ascii="Calibri" w:hAnsi="Calibri"/>
                <w:sz w:val="24"/>
                <w:szCs w:val="24"/>
              </w:rPr>
            </w:pPr>
          </w:p>
        </w:tc>
        <w:tc>
          <w:tcPr>
            <w:tcW w:w="1713" w:type="dxa"/>
            <w:gridSpan w:val="2"/>
          </w:tcPr>
          <w:p w14:paraId="7ABCC310" w14:textId="77777777" w:rsidR="00C00AD7" w:rsidRPr="00DD62CA" w:rsidRDefault="00C00AD7">
            <w:pPr>
              <w:rPr>
                <w:rFonts w:ascii="Calibri" w:hAnsi="Calibri"/>
                <w:sz w:val="24"/>
                <w:szCs w:val="24"/>
              </w:rPr>
            </w:pPr>
          </w:p>
        </w:tc>
      </w:tr>
      <w:tr w:rsidR="002F3ADA" w:rsidRPr="00DD62CA" w14:paraId="7034B0DE" w14:textId="77777777">
        <w:trPr>
          <w:cantSplit/>
        </w:trPr>
        <w:tc>
          <w:tcPr>
            <w:tcW w:w="10409" w:type="dxa"/>
            <w:gridSpan w:val="9"/>
          </w:tcPr>
          <w:p w14:paraId="7162A3D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C73B4B" w14:textId="77777777">
        <w:trPr>
          <w:cantSplit/>
        </w:trPr>
        <w:tc>
          <w:tcPr>
            <w:tcW w:w="2410" w:type="dxa"/>
            <w:gridSpan w:val="3"/>
          </w:tcPr>
          <w:p w14:paraId="30722A5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6CFF30D" w14:textId="77777777" w:rsidR="002F3ADA" w:rsidRPr="00DD62CA" w:rsidRDefault="00D07381">
            <w:pPr>
              <w:pStyle w:val="addresses"/>
              <w:rPr>
                <w:rFonts w:ascii="Calibri" w:hAnsi="Calibri"/>
                <w:sz w:val="24"/>
                <w:szCs w:val="24"/>
              </w:rPr>
            </w:pPr>
            <w:r>
              <w:rPr>
                <w:rFonts w:ascii="Calibri" w:hAnsi="Calibri"/>
                <w:sz w:val="24"/>
                <w:szCs w:val="24"/>
              </w:rPr>
              <w:t>3/2023/0421</w:t>
            </w:r>
          </w:p>
        </w:tc>
        <w:tc>
          <w:tcPr>
            <w:tcW w:w="1404" w:type="dxa"/>
          </w:tcPr>
          <w:p w14:paraId="12ABF538" w14:textId="77777777" w:rsidR="002F3ADA" w:rsidRPr="00DD62CA" w:rsidRDefault="002F3ADA">
            <w:pPr>
              <w:rPr>
                <w:rFonts w:ascii="Calibri" w:hAnsi="Calibri"/>
                <w:sz w:val="24"/>
                <w:szCs w:val="24"/>
              </w:rPr>
            </w:pPr>
          </w:p>
        </w:tc>
        <w:tc>
          <w:tcPr>
            <w:tcW w:w="1713" w:type="dxa"/>
          </w:tcPr>
          <w:p w14:paraId="69EB215C" w14:textId="77777777" w:rsidR="002F3ADA" w:rsidRPr="00DD62CA" w:rsidRDefault="002F3ADA">
            <w:pPr>
              <w:rPr>
                <w:rFonts w:ascii="Calibri" w:hAnsi="Calibri"/>
                <w:sz w:val="24"/>
                <w:szCs w:val="24"/>
              </w:rPr>
            </w:pPr>
          </w:p>
        </w:tc>
        <w:tc>
          <w:tcPr>
            <w:tcW w:w="1713" w:type="dxa"/>
            <w:gridSpan w:val="2"/>
          </w:tcPr>
          <w:p w14:paraId="7C6BB337" w14:textId="77777777" w:rsidR="002F3ADA" w:rsidRPr="00DD62CA" w:rsidRDefault="002F3ADA">
            <w:pPr>
              <w:rPr>
                <w:rFonts w:ascii="Calibri" w:hAnsi="Calibri"/>
                <w:sz w:val="24"/>
                <w:szCs w:val="24"/>
              </w:rPr>
            </w:pPr>
          </w:p>
        </w:tc>
      </w:tr>
      <w:tr w:rsidR="002F3ADA" w:rsidRPr="00DD62CA" w14:paraId="189D285B" w14:textId="77777777">
        <w:trPr>
          <w:cantSplit/>
        </w:trPr>
        <w:tc>
          <w:tcPr>
            <w:tcW w:w="2410" w:type="dxa"/>
            <w:gridSpan w:val="3"/>
          </w:tcPr>
          <w:p w14:paraId="583A7EE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722D814" w14:textId="77777777" w:rsidR="002F3ADA" w:rsidRPr="00DD62CA" w:rsidRDefault="00D07381">
            <w:pPr>
              <w:rPr>
                <w:rFonts w:ascii="Calibri" w:hAnsi="Calibri"/>
                <w:sz w:val="24"/>
                <w:szCs w:val="24"/>
              </w:rPr>
            </w:pPr>
            <w:r>
              <w:rPr>
                <w:rFonts w:ascii="Calibri" w:hAnsi="Calibri"/>
                <w:sz w:val="24"/>
                <w:szCs w:val="24"/>
              </w:rPr>
              <w:t>22 September 2023</w:t>
            </w:r>
          </w:p>
        </w:tc>
        <w:tc>
          <w:tcPr>
            <w:tcW w:w="1404" w:type="dxa"/>
          </w:tcPr>
          <w:p w14:paraId="6EC85CA4" w14:textId="77777777" w:rsidR="002F3ADA" w:rsidRPr="00DD62CA" w:rsidRDefault="002F3ADA">
            <w:pPr>
              <w:rPr>
                <w:rFonts w:ascii="Calibri" w:hAnsi="Calibri"/>
                <w:sz w:val="24"/>
                <w:szCs w:val="24"/>
              </w:rPr>
            </w:pPr>
          </w:p>
        </w:tc>
        <w:tc>
          <w:tcPr>
            <w:tcW w:w="1713" w:type="dxa"/>
          </w:tcPr>
          <w:p w14:paraId="1796F691" w14:textId="77777777" w:rsidR="002F3ADA" w:rsidRPr="00DD62CA" w:rsidRDefault="002F3ADA">
            <w:pPr>
              <w:rPr>
                <w:rFonts w:ascii="Calibri" w:hAnsi="Calibri"/>
                <w:sz w:val="24"/>
                <w:szCs w:val="24"/>
              </w:rPr>
            </w:pPr>
          </w:p>
        </w:tc>
        <w:tc>
          <w:tcPr>
            <w:tcW w:w="1713" w:type="dxa"/>
            <w:gridSpan w:val="2"/>
          </w:tcPr>
          <w:p w14:paraId="157DDD3D" w14:textId="77777777" w:rsidR="002F3ADA" w:rsidRPr="00DD62CA" w:rsidRDefault="002F3ADA">
            <w:pPr>
              <w:rPr>
                <w:rFonts w:ascii="Calibri" w:hAnsi="Calibri"/>
                <w:sz w:val="24"/>
                <w:szCs w:val="24"/>
              </w:rPr>
            </w:pPr>
          </w:p>
        </w:tc>
      </w:tr>
      <w:tr w:rsidR="002F3ADA" w:rsidRPr="00DD62CA" w14:paraId="1BBDB7D1" w14:textId="77777777">
        <w:trPr>
          <w:cantSplit/>
        </w:trPr>
        <w:tc>
          <w:tcPr>
            <w:tcW w:w="2410" w:type="dxa"/>
            <w:gridSpan w:val="3"/>
          </w:tcPr>
          <w:p w14:paraId="6021F19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13D1E99" w14:textId="77777777" w:rsidR="002F3ADA" w:rsidRPr="00DD62CA" w:rsidRDefault="00D07381">
            <w:pPr>
              <w:rPr>
                <w:rFonts w:ascii="Calibri" w:hAnsi="Calibri"/>
                <w:sz w:val="24"/>
                <w:szCs w:val="24"/>
              </w:rPr>
            </w:pPr>
            <w:r>
              <w:rPr>
                <w:rFonts w:ascii="Calibri" w:hAnsi="Calibri"/>
                <w:sz w:val="24"/>
                <w:szCs w:val="24"/>
              </w:rPr>
              <w:t>12/06/2023</w:t>
            </w:r>
          </w:p>
        </w:tc>
        <w:tc>
          <w:tcPr>
            <w:tcW w:w="1404" w:type="dxa"/>
          </w:tcPr>
          <w:p w14:paraId="70CB7BAB" w14:textId="77777777" w:rsidR="002F3ADA" w:rsidRPr="00DD62CA" w:rsidRDefault="002F3ADA">
            <w:pPr>
              <w:rPr>
                <w:rFonts w:ascii="Calibri" w:hAnsi="Calibri"/>
                <w:sz w:val="24"/>
                <w:szCs w:val="24"/>
              </w:rPr>
            </w:pPr>
          </w:p>
        </w:tc>
        <w:tc>
          <w:tcPr>
            <w:tcW w:w="1713" w:type="dxa"/>
          </w:tcPr>
          <w:p w14:paraId="49542FC7" w14:textId="77777777" w:rsidR="002F3ADA" w:rsidRPr="00DD62CA" w:rsidRDefault="002F3ADA">
            <w:pPr>
              <w:rPr>
                <w:rFonts w:ascii="Calibri" w:hAnsi="Calibri"/>
                <w:sz w:val="24"/>
                <w:szCs w:val="24"/>
              </w:rPr>
            </w:pPr>
          </w:p>
        </w:tc>
        <w:tc>
          <w:tcPr>
            <w:tcW w:w="1713" w:type="dxa"/>
            <w:gridSpan w:val="2"/>
          </w:tcPr>
          <w:p w14:paraId="3DB9CB6C" w14:textId="77777777" w:rsidR="002F3ADA" w:rsidRPr="00DD62CA" w:rsidRDefault="002F3ADA">
            <w:pPr>
              <w:rPr>
                <w:rFonts w:ascii="Calibri" w:hAnsi="Calibri"/>
                <w:sz w:val="24"/>
                <w:szCs w:val="24"/>
              </w:rPr>
            </w:pPr>
          </w:p>
        </w:tc>
      </w:tr>
      <w:tr w:rsidR="002F3ADA" w:rsidRPr="00DD62CA" w14:paraId="6609E884" w14:textId="77777777">
        <w:trPr>
          <w:cantSplit/>
        </w:trPr>
        <w:tc>
          <w:tcPr>
            <w:tcW w:w="10409" w:type="dxa"/>
            <w:gridSpan w:val="9"/>
          </w:tcPr>
          <w:p w14:paraId="58418EA3" w14:textId="77777777" w:rsidR="002F3ADA" w:rsidRPr="00DD62CA" w:rsidRDefault="002F3ADA">
            <w:pPr>
              <w:rPr>
                <w:rFonts w:ascii="Calibri" w:hAnsi="Calibri"/>
                <w:sz w:val="24"/>
                <w:szCs w:val="24"/>
              </w:rPr>
            </w:pPr>
          </w:p>
        </w:tc>
      </w:tr>
      <w:tr w:rsidR="002F3ADA" w:rsidRPr="00DD62CA" w14:paraId="6554FACA" w14:textId="77777777" w:rsidTr="00F92BEF">
        <w:trPr>
          <w:cantSplit/>
        </w:trPr>
        <w:tc>
          <w:tcPr>
            <w:tcW w:w="2410" w:type="dxa"/>
            <w:gridSpan w:val="3"/>
          </w:tcPr>
          <w:p w14:paraId="2529FFF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74DBC23" w14:textId="77777777" w:rsidR="002F3ADA" w:rsidRPr="00DD62CA" w:rsidRDefault="002F3ADA">
            <w:pPr>
              <w:rPr>
                <w:rFonts w:ascii="Calibri" w:hAnsi="Calibri"/>
                <w:sz w:val="24"/>
                <w:szCs w:val="24"/>
              </w:rPr>
            </w:pPr>
          </w:p>
        </w:tc>
        <w:tc>
          <w:tcPr>
            <w:tcW w:w="1456" w:type="dxa"/>
          </w:tcPr>
          <w:p w14:paraId="5C376BE5" w14:textId="77777777" w:rsidR="002F3ADA" w:rsidRPr="00DD62CA" w:rsidRDefault="002F3ADA">
            <w:pPr>
              <w:rPr>
                <w:rFonts w:ascii="Calibri" w:hAnsi="Calibri"/>
                <w:sz w:val="24"/>
                <w:szCs w:val="24"/>
              </w:rPr>
            </w:pPr>
          </w:p>
        </w:tc>
        <w:tc>
          <w:tcPr>
            <w:tcW w:w="1404" w:type="dxa"/>
          </w:tcPr>
          <w:p w14:paraId="5533209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575DFA7" w14:textId="77777777" w:rsidR="002F3ADA" w:rsidRPr="00DD62CA" w:rsidRDefault="002F3ADA">
            <w:pPr>
              <w:rPr>
                <w:rFonts w:ascii="Calibri" w:hAnsi="Calibri"/>
                <w:sz w:val="24"/>
                <w:szCs w:val="24"/>
              </w:rPr>
            </w:pPr>
          </w:p>
        </w:tc>
        <w:tc>
          <w:tcPr>
            <w:tcW w:w="1713" w:type="dxa"/>
            <w:gridSpan w:val="2"/>
          </w:tcPr>
          <w:p w14:paraId="3611D63F" w14:textId="77777777" w:rsidR="002F3ADA" w:rsidRPr="00DD62CA" w:rsidRDefault="002F3ADA">
            <w:pPr>
              <w:rPr>
                <w:rFonts w:ascii="Calibri" w:hAnsi="Calibri"/>
                <w:sz w:val="24"/>
                <w:szCs w:val="24"/>
              </w:rPr>
            </w:pPr>
          </w:p>
        </w:tc>
      </w:tr>
      <w:tr w:rsidR="002F3ADA" w:rsidRPr="00DD62CA" w14:paraId="0D25499A" w14:textId="77777777" w:rsidTr="00F92BEF">
        <w:trPr>
          <w:cantSplit/>
        </w:trPr>
        <w:tc>
          <w:tcPr>
            <w:tcW w:w="4123" w:type="dxa"/>
            <w:gridSpan w:val="4"/>
            <w:vMerge w:val="restart"/>
          </w:tcPr>
          <w:p w14:paraId="0825F14D" w14:textId="77777777" w:rsidR="00441F1F" w:rsidRDefault="00D07381">
            <w:pPr>
              <w:rPr>
                <w:rFonts w:ascii="Calibri" w:hAnsi="Calibri"/>
                <w:sz w:val="24"/>
                <w:szCs w:val="24"/>
              </w:rPr>
            </w:pPr>
            <w:bookmarkStart w:id="0" w:name="ApplicantName"/>
            <w:r>
              <w:rPr>
                <w:rFonts w:ascii="Calibri" w:hAnsi="Calibri"/>
                <w:sz w:val="24"/>
                <w:szCs w:val="24"/>
              </w:rPr>
              <w:t>Mr and Mrs Edge</w:t>
            </w:r>
          </w:p>
          <w:bookmarkEnd w:id="0"/>
          <w:p w14:paraId="32A6C940" w14:textId="77777777" w:rsidR="00D07381" w:rsidRDefault="00D07381">
            <w:pPr>
              <w:rPr>
                <w:rFonts w:ascii="Calibri" w:hAnsi="Calibri"/>
                <w:sz w:val="24"/>
                <w:szCs w:val="24"/>
              </w:rPr>
            </w:pPr>
            <w:r>
              <w:rPr>
                <w:rFonts w:ascii="Calibri" w:hAnsi="Calibri"/>
                <w:sz w:val="24"/>
                <w:szCs w:val="24"/>
              </w:rPr>
              <w:t>Fairfield Farm</w:t>
            </w:r>
          </w:p>
          <w:p w14:paraId="43837185" w14:textId="77777777" w:rsidR="00D07381" w:rsidRDefault="00D07381">
            <w:pPr>
              <w:rPr>
                <w:rFonts w:ascii="Calibri" w:hAnsi="Calibri"/>
                <w:sz w:val="24"/>
                <w:szCs w:val="24"/>
              </w:rPr>
            </w:pPr>
            <w:r>
              <w:rPr>
                <w:rFonts w:ascii="Calibri" w:hAnsi="Calibri"/>
                <w:sz w:val="24"/>
                <w:szCs w:val="24"/>
              </w:rPr>
              <w:t>Longsight Road</w:t>
            </w:r>
          </w:p>
          <w:p w14:paraId="24A6C9EB" w14:textId="77777777" w:rsidR="00D07381" w:rsidRDefault="00D07381">
            <w:pPr>
              <w:rPr>
                <w:rFonts w:ascii="Calibri" w:hAnsi="Calibri"/>
                <w:sz w:val="24"/>
                <w:szCs w:val="24"/>
              </w:rPr>
            </w:pPr>
            <w:r>
              <w:rPr>
                <w:rFonts w:ascii="Calibri" w:hAnsi="Calibri"/>
                <w:sz w:val="24"/>
                <w:szCs w:val="24"/>
              </w:rPr>
              <w:t>Clayton-le-Dale</w:t>
            </w:r>
          </w:p>
          <w:p w14:paraId="2D9D049A" w14:textId="77777777" w:rsidR="002F3ADA" w:rsidRPr="00DD62CA" w:rsidRDefault="00D07381">
            <w:pPr>
              <w:rPr>
                <w:rFonts w:ascii="Calibri" w:hAnsi="Calibri"/>
                <w:sz w:val="24"/>
                <w:szCs w:val="24"/>
              </w:rPr>
            </w:pPr>
            <w:r>
              <w:rPr>
                <w:rFonts w:ascii="Calibri" w:hAnsi="Calibri"/>
                <w:sz w:val="24"/>
                <w:szCs w:val="24"/>
              </w:rPr>
              <w:t>BB2 7JA</w:t>
            </w:r>
          </w:p>
        </w:tc>
        <w:tc>
          <w:tcPr>
            <w:tcW w:w="1456" w:type="dxa"/>
            <w:tcBorders>
              <w:left w:val="nil"/>
            </w:tcBorders>
          </w:tcPr>
          <w:p w14:paraId="7BC665AD"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0537A6F8" w14:textId="77777777" w:rsidR="00441F1F" w:rsidRDefault="00D07381">
            <w:pPr>
              <w:pStyle w:val="addresses"/>
              <w:rPr>
                <w:rFonts w:ascii="Calibri" w:hAnsi="Calibri"/>
                <w:sz w:val="24"/>
                <w:szCs w:val="24"/>
              </w:rPr>
            </w:pPr>
            <w:r>
              <w:rPr>
                <w:rFonts w:ascii="Calibri" w:hAnsi="Calibri"/>
                <w:sz w:val="24"/>
                <w:szCs w:val="24"/>
              </w:rPr>
              <w:t>Mr Neil Andrews</w:t>
            </w:r>
          </w:p>
          <w:p w14:paraId="430D3B28" w14:textId="77777777" w:rsidR="00D07381" w:rsidRDefault="00D07381">
            <w:pPr>
              <w:pStyle w:val="addresses"/>
              <w:rPr>
                <w:rFonts w:ascii="Calibri" w:hAnsi="Calibri"/>
                <w:sz w:val="24"/>
                <w:szCs w:val="24"/>
              </w:rPr>
            </w:pPr>
            <w:r>
              <w:rPr>
                <w:rFonts w:ascii="Calibri" w:hAnsi="Calibri"/>
                <w:sz w:val="24"/>
                <w:szCs w:val="24"/>
              </w:rPr>
              <w:t>Stanton Andrews Architects</w:t>
            </w:r>
          </w:p>
          <w:p w14:paraId="6DA336CF" w14:textId="77777777" w:rsidR="00D07381" w:rsidRDefault="00D07381">
            <w:pPr>
              <w:pStyle w:val="addresses"/>
              <w:rPr>
                <w:rFonts w:ascii="Calibri" w:hAnsi="Calibri"/>
                <w:sz w:val="24"/>
                <w:szCs w:val="24"/>
              </w:rPr>
            </w:pPr>
            <w:r>
              <w:rPr>
                <w:rFonts w:ascii="Calibri" w:hAnsi="Calibri"/>
                <w:sz w:val="24"/>
                <w:szCs w:val="24"/>
              </w:rPr>
              <w:t>44 York Street</w:t>
            </w:r>
          </w:p>
          <w:p w14:paraId="297A95C4" w14:textId="77777777" w:rsidR="00D07381" w:rsidRDefault="00D07381">
            <w:pPr>
              <w:pStyle w:val="addresses"/>
              <w:rPr>
                <w:rFonts w:ascii="Calibri" w:hAnsi="Calibri"/>
                <w:sz w:val="24"/>
                <w:szCs w:val="24"/>
              </w:rPr>
            </w:pPr>
            <w:r>
              <w:rPr>
                <w:rFonts w:ascii="Calibri" w:hAnsi="Calibri"/>
                <w:sz w:val="24"/>
                <w:szCs w:val="24"/>
              </w:rPr>
              <w:t>Clitheroe</w:t>
            </w:r>
          </w:p>
          <w:p w14:paraId="788E7B83" w14:textId="5A4C237A" w:rsidR="00D07381" w:rsidRPr="00DD62CA" w:rsidRDefault="00D07381">
            <w:pPr>
              <w:pStyle w:val="addresses"/>
              <w:rPr>
                <w:rFonts w:ascii="Calibri" w:hAnsi="Calibri"/>
                <w:sz w:val="24"/>
                <w:szCs w:val="24"/>
              </w:rPr>
            </w:pPr>
            <w:r>
              <w:rPr>
                <w:rFonts w:ascii="Calibri" w:hAnsi="Calibri"/>
                <w:sz w:val="24"/>
                <w:szCs w:val="24"/>
              </w:rPr>
              <w:t>BB7 2DL</w:t>
            </w:r>
          </w:p>
        </w:tc>
      </w:tr>
      <w:tr w:rsidR="002F3ADA" w:rsidRPr="00DD62CA" w14:paraId="6D287E34" w14:textId="77777777" w:rsidTr="00F92BEF">
        <w:trPr>
          <w:cantSplit/>
        </w:trPr>
        <w:tc>
          <w:tcPr>
            <w:tcW w:w="4123" w:type="dxa"/>
            <w:gridSpan w:val="4"/>
            <w:vMerge/>
          </w:tcPr>
          <w:p w14:paraId="6A8559E8" w14:textId="77777777" w:rsidR="002F3ADA" w:rsidRPr="00DD62CA" w:rsidRDefault="002F3ADA">
            <w:pPr>
              <w:rPr>
                <w:rFonts w:ascii="Calibri" w:hAnsi="Calibri"/>
                <w:sz w:val="24"/>
                <w:szCs w:val="24"/>
              </w:rPr>
            </w:pPr>
          </w:p>
        </w:tc>
        <w:tc>
          <w:tcPr>
            <w:tcW w:w="1456" w:type="dxa"/>
          </w:tcPr>
          <w:p w14:paraId="18D705A1" w14:textId="77777777" w:rsidR="002F3ADA" w:rsidRPr="00DD62CA" w:rsidRDefault="002F3ADA">
            <w:pPr>
              <w:rPr>
                <w:rFonts w:ascii="Calibri" w:hAnsi="Calibri"/>
                <w:sz w:val="24"/>
                <w:szCs w:val="24"/>
              </w:rPr>
            </w:pPr>
          </w:p>
        </w:tc>
        <w:tc>
          <w:tcPr>
            <w:tcW w:w="4830" w:type="dxa"/>
            <w:gridSpan w:val="4"/>
            <w:vMerge/>
          </w:tcPr>
          <w:p w14:paraId="0BFFBDFE" w14:textId="77777777" w:rsidR="002F3ADA" w:rsidRPr="00DD62CA" w:rsidRDefault="002F3ADA">
            <w:pPr>
              <w:rPr>
                <w:rFonts w:ascii="Calibri" w:hAnsi="Calibri"/>
                <w:sz w:val="24"/>
                <w:szCs w:val="24"/>
              </w:rPr>
            </w:pPr>
          </w:p>
        </w:tc>
      </w:tr>
      <w:tr w:rsidR="002F3ADA" w:rsidRPr="00DD62CA" w14:paraId="70C0C650" w14:textId="77777777" w:rsidTr="00F92BEF">
        <w:trPr>
          <w:cantSplit/>
        </w:trPr>
        <w:tc>
          <w:tcPr>
            <w:tcW w:w="4123" w:type="dxa"/>
            <w:gridSpan w:val="4"/>
            <w:vMerge/>
          </w:tcPr>
          <w:p w14:paraId="457E954A" w14:textId="77777777" w:rsidR="002F3ADA" w:rsidRPr="00DD62CA" w:rsidRDefault="002F3ADA">
            <w:pPr>
              <w:rPr>
                <w:rFonts w:ascii="Calibri" w:hAnsi="Calibri"/>
                <w:sz w:val="24"/>
                <w:szCs w:val="24"/>
              </w:rPr>
            </w:pPr>
          </w:p>
        </w:tc>
        <w:tc>
          <w:tcPr>
            <w:tcW w:w="1456" w:type="dxa"/>
          </w:tcPr>
          <w:p w14:paraId="2432103A" w14:textId="77777777" w:rsidR="002F3ADA" w:rsidRPr="00DD62CA" w:rsidRDefault="002F3ADA">
            <w:pPr>
              <w:rPr>
                <w:rFonts w:ascii="Calibri" w:hAnsi="Calibri"/>
                <w:sz w:val="24"/>
                <w:szCs w:val="24"/>
              </w:rPr>
            </w:pPr>
          </w:p>
        </w:tc>
        <w:tc>
          <w:tcPr>
            <w:tcW w:w="4830" w:type="dxa"/>
            <w:gridSpan w:val="4"/>
            <w:vMerge/>
          </w:tcPr>
          <w:p w14:paraId="2FA53A77" w14:textId="77777777" w:rsidR="002F3ADA" w:rsidRPr="00DD62CA" w:rsidRDefault="002F3ADA">
            <w:pPr>
              <w:rPr>
                <w:rFonts w:ascii="Calibri" w:hAnsi="Calibri"/>
                <w:sz w:val="24"/>
                <w:szCs w:val="24"/>
              </w:rPr>
            </w:pPr>
          </w:p>
        </w:tc>
      </w:tr>
      <w:tr w:rsidR="002F3ADA" w:rsidRPr="00DD62CA" w14:paraId="036DB7E9" w14:textId="77777777" w:rsidTr="007053B2">
        <w:trPr>
          <w:gridAfter w:val="1"/>
          <w:wAfter w:w="56" w:type="dxa"/>
          <w:cantSplit/>
          <w:trHeight w:val="512"/>
        </w:trPr>
        <w:tc>
          <w:tcPr>
            <w:tcW w:w="1970" w:type="dxa"/>
            <w:gridSpan w:val="2"/>
            <w:tcBorders>
              <w:top w:val="single" w:sz="4" w:space="0" w:color="auto"/>
            </w:tcBorders>
          </w:tcPr>
          <w:p w14:paraId="41D19F1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Borders>
              <w:top w:val="single" w:sz="4" w:space="0" w:color="auto"/>
            </w:tcBorders>
          </w:tcPr>
          <w:p w14:paraId="21D1A9D9" w14:textId="77777777" w:rsidR="002F3ADA" w:rsidRPr="00DD62CA" w:rsidRDefault="00D07381">
            <w:pPr>
              <w:pStyle w:val="TableText"/>
              <w:rPr>
                <w:rFonts w:ascii="Calibri" w:hAnsi="Calibri"/>
                <w:sz w:val="24"/>
                <w:szCs w:val="24"/>
              </w:rPr>
            </w:pPr>
            <w:r>
              <w:rPr>
                <w:rFonts w:ascii="Calibri" w:hAnsi="Calibri"/>
                <w:sz w:val="24"/>
                <w:szCs w:val="24"/>
              </w:rPr>
              <w:t>Proposed alterations and extension to existing dwelling including single storey rear/side extension, raising of roof pitches to rear, new chimney, fenestration changes to front and new parapet wall and rooflights to rear.</w:t>
            </w:r>
          </w:p>
        </w:tc>
      </w:tr>
      <w:tr w:rsidR="002F3ADA" w:rsidRPr="00DD62CA" w14:paraId="79273E1F" w14:textId="77777777" w:rsidTr="003243B5">
        <w:trPr>
          <w:gridAfter w:val="1"/>
          <w:wAfter w:w="56" w:type="dxa"/>
          <w:cantSplit/>
          <w:trHeight w:val="264"/>
        </w:trPr>
        <w:tc>
          <w:tcPr>
            <w:tcW w:w="988" w:type="dxa"/>
          </w:tcPr>
          <w:p w14:paraId="2335237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Pr>
          <w:p w14:paraId="489E3A16" w14:textId="77777777" w:rsidR="002F3ADA" w:rsidRPr="00DD62CA" w:rsidRDefault="00D07381">
            <w:pPr>
              <w:pStyle w:val="TableText"/>
              <w:rPr>
                <w:rFonts w:ascii="Calibri" w:hAnsi="Calibri"/>
                <w:sz w:val="24"/>
                <w:szCs w:val="24"/>
              </w:rPr>
            </w:pPr>
            <w:r>
              <w:rPr>
                <w:rFonts w:ascii="Calibri" w:hAnsi="Calibri"/>
                <w:sz w:val="24"/>
                <w:szCs w:val="24"/>
              </w:rPr>
              <w:t>Fairfield Farm Longsight Road Clayton-le-Dale BB2 7JA</w:t>
            </w:r>
          </w:p>
        </w:tc>
      </w:tr>
      <w:tr w:rsidR="002F3ADA" w:rsidRPr="00DD62CA" w14:paraId="6D2ECB9B" w14:textId="77777777" w:rsidTr="003243B5">
        <w:trPr>
          <w:gridAfter w:val="1"/>
          <w:wAfter w:w="56" w:type="dxa"/>
          <w:cantSplit/>
          <w:trHeight w:val="868"/>
        </w:trPr>
        <w:tc>
          <w:tcPr>
            <w:tcW w:w="10353" w:type="dxa"/>
            <w:gridSpan w:val="8"/>
          </w:tcPr>
          <w:p w14:paraId="71872D2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9DD6313" w14:textId="77777777" w:rsidR="002F3ADA" w:rsidRPr="00DD62CA" w:rsidRDefault="002F3ADA">
            <w:pPr>
              <w:jc w:val="both"/>
              <w:rPr>
                <w:rFonts w:ascii="Calibri" w:hAnsi="Calibri"/>
                <w:sz w:val="24"/>
                <w:szCs w:val="24"/>
              </w:rPr>
            </w:pPr>
          </w:p>
        </w:tc>
      </w:tr>
      <w:tr w:rsidR="002F3ADA" w:rsidRPr="00DD62CA" w14:paraId="34E6F05B" w14:textId="77777777" w:rsidTr="003243B5">
        <w:trPr>
          <w:gridAfter w:val="1"/>
          <w:wAfter w:w="56" w:type="dxa"/>
          <w:cantSplit/>
          <w:trHeight w:val="527"/>
        </w:trPr>
        <w:tc>
          <w:tcPr>
            <w:tcW w:w="988" w:type="dxa"/>
          </w:tcPr>
          <w:p w14:paraId="3745F53E"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11DE0FC9" w14:textId="77777777" w:rsidR="00D07381" w:rsidRDefault="00D07381">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0F1057B5" w14:textId="77777777" w:rsidR="00D07381" w:rsidRDefault="00D07381">
            <w:pPr>
              <w:pStyle w:val="TableText"/>
              <w:rPr>
                <w:rFonts w:ascii="Calibri" w:hAnsi="Calibri"/>
                <w:sz w:val="24"/>
                <w:szCs w:val="24"/>
              </w:rPr>
            </w:pPr>
            <w:r>
              <w:rPr>
                <w:rFonts w:ascii="Calibri" w:hAnsi="Calibri"/>
                <w:sz w:val="24"/>
                <w:szCs w:val="24"/>
              </w:rPr>
              <w:t xml:space="preserve"> </w:t>
            </w:r>
          </w:p>
          <w:p w14:paraId="01016B63" w14:textId="77777777" w:rsidR="00D07381" w:rsidRDefault="00D07381">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2E816405" w14:textId="77777777" w:rsidR="002F3ADA" w:rsidRPr="00DD62CA" w:rsidRDefault="002F3ADA">
            <w:pPr>
              <w:pStyle w:val="TableText"/>
              <w:rPr>
                <w:rFonts w:ascii="Calibri" w:hAnsi="Calibri"/>
                <w:sz w:val="24"/>
                <w:szCs w:val="24"/>
              </w:rPr>
            </w:pPr>
          </w:p>
        </w:tc>
      </w:tr>
      <w:tr w:rsidR="00D07381" w:rsidRPr="00DD62CA" w14:paraId="77BF3C03" w14:textId="77777777" w:rsidTr="003243B5">
        <w:trPr>
          <w:gridAfter w:val="1"/>
          <w:wAfter w:w="56" w:type="dxa"/>
          <w:cantSplit/>
          <w:trHeight w:val="527"/>
        </w:trPr>
        <w:tc>
          <w:tcPr>
            <w:tcW w:w="988" w:type="dxa"/>
          </w:tcPr>
          <w:p w14:paraId="1A9F9E8D" w14:textId="77777777" w:rsidR="00D07381" w:rsidRPr="00DD62CA" w:rsidRDefault="00D07381">
            <w:pPr>
              <w:pStyle w:val="TableText"/>
              <w:numPr>
                <w:ilvl w:val="0"/>
                <w:numId w:val="3"/>
              </w:numPr>
              <w:rPr>
                <w:rFonts w:ascii="Calibri" w:hAnsi="Calibri"/>
                <w:sz w:val="24"/>
                <w:szCs w:val="24"/>
              </w:rPr>
            </w:pPr>
          </w:p>
        </w:tc>
        <w:tc>
          <w:tcPr>
            <w:tcW w:w="9365" w:type="dxa"/>
            <w:gridSpan w:val="7"/>
          </w:tcPr>
          <w:p w14:paraId="78924DFD" w14:textId="77777777" w:rsidR="00D07381" w:rsidRDefault="00D0738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FC6E566" w14:textId="77777777" w:rsidR="00D07381" w:rsidRDefault="00D07381">
            <w:pPr>
              <w:pStyle w:val="TableText"/>
              <w:rPr>
                <w:rFonts w:ascii="Calibri" w:hAnsi="Calibri"/>
                <w:sz w:val="24"/>
                <w:szCs w:val="24"/>
              </w:rPr>
            </w:pPr>
            <w:r>
              <w:rPr>
                <w:rFonts w:ascii="Calibri" w:hAnsi="Calibri"/>
                <w:sz w:val="24"/>
                <w:szCs w:val="24"/>
              </w:rPr>
              <w:t xml:space="preserve"> </w:t>
            </w:r>
          </w:p>
          <w:p w14:paraId="2C5B4D4D" w14:textId="77777777" w:rsidR="00D07381" w:rsidRDefault="00D07381">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Location Plan (dwg no.EX.00 Rev A) </w:t>
            </w:r>
          </w:p>
          <w:p w14:paraId="45B1553E" w14:textId="77777777" w:rsidR="00D07381" w:rsidRDefault="00D07381">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Proposed Site Plan, Floor Plans, and Elevations (dwg no. PL.01 Rev C) </w:t>
            </w:r>
          </w:p>
          <w:p w14:paraId="3F20164C" w14:textId="77777777" w:rsidR="00D07381" w:rsidRDefault="00D07381">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Proposed Roof Plan (dwg no. PL.02 Rev A) </w:t>
            </w:r>
          </w:p>
          <w:p w14:paraId="4D04353B" w14:textId="77777777" w:rsidR="00D07381" w:rsidRDefault="00D07381">
            <w:pPr>
              <w:pStyle w:val="TableText"/>
              <w:rPr>
                <w:rFonts w:ascii="Calibri" w:hAnsi="Calibri"/>
                <w:sz w:val="24"/>
                <w:szCs w:val="24"/>
              </w:rPr>
            </w:pPr>
            <w:r>
              <w:rPr>
                <w:rFonts w:ascii="Calibri" w:hAnsi="Calibri"/>
                <w:sz w:val="24"/>
                <w:szCs w:val="24"/>
              </w:rPr>
              <w:t xml:space="preserve"> </w:t>
            </w:r>
          </w:p>
          <w:p w14:paraId="357AE72F" w14:textId="77777777" w:rsidR="00D07381" w:rsidRDefault="00D0738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4703CC3E" w14:textId="77777777" w:rsidR="00D07381" w:rsidRDefault="00D07381">
            <w:pPr>
              <w:pStyle w:val="TableText"/>
              <w:rPr>
                <w:rFonts w:ascii="Calibri" w:hAnsi="Calibri"/>
                <w:sz w:val="24"/>
                <w:szCs w:val="24"/>
              </w:rPr>
            </w:pPr>
          </w:p>
        </w:tc>
      </w:tr>
      <w:tr w:rsidR="00D07381" w:rsidRPr="00DD62CA" w14:paraId="6EB5A892" w14:textId="77777777" w:rsidTr="003243B5">
        <w:trPr>
          <w:gridAfter w:val="1"/>
          <w:wAfter w:w="56" w:type="dxa"/>
          <w:cantSplit/>
          <w:trHeight w:val="527"/>
        </w:trPr>
        <w:tc>
          <w:tcPr>
            <w:tcW w:w="988" w:type="dxa"/>
          </w:tcPr>
          <w:p w14:paraId="7E6E48F4" w14:textId="77777777" w:rsidR="00D07381" w:rsidRPr="00DD62CA" w:rsidRDefault="00D07381">
            <w:pPr>
              <w:pStyle w:val="TableText"/>
              <w:numPr>
                <w:ilvl w:val="0"/>
                <w:numId w:val="3"/>
              </w:numPr>
              <w:rPr>
                <w:rFonts w:ascii="Calibri" w:hAnsi="Calibri"/>
                <w:sz w:val="24"/>
                <w:szCs w:val="24"/>
              </w:rPr>
            </w:pPr>
          </w:p>
        </w:tc>
        <w:tc>
          <w:tcPr>
            <w:tcW w:w="9365" w:type="dxa"/>
            <w:gridSpan w:val="7"/>
          </w:tcPr>
          <w:p w14:paraId="67F1C13C" w14:textId="77777777" w:rsidR="00D07381" w:rsidRDefault="00D07381">
            <w:pPr>
              <w:pStyle w:val="TableText"/>
              <w:rPr>
                <w:rFonts w:ascii="Calibri" w:hAnsi="Calibri"/>
                <w:sz w:val="24"/>
                <w:szCs w:val="24"/>
              </w:rPr>
            </w:pPr>
            <w:r>
              <w:rPr>
                <w:rFonts w:ascii="Calibri" w:hAnsi="Calibri"/>
                <w:sz w:val="24"/>
                <w:szCs w:val="24"/>
              </w:rPr>
              <w:tab/>
              <w:t xml:space="preserve">The materials to be used on the external surfaces of the development as indicated within the application form and on approved drawing(s) 'Proposed Site Plan, Floor Plans and Elevations' (dwg no. PL.01 Rev C) shall be implemented as indicated. </w:t>
            </w:r>
          </w:p>
          <w:p w14:paraId="408EF9BB" w14:textId="77777777" w:rsidR="00D07381" w:rsidRDefault="00D07381">
            <w:pPr>
              <w:pStyle w:val="TableText"/>
              <w:rPr>
                <w:rFonts w:ascii="Calibri" w:hAnsi="Calibri"/>
                <w:sz w:val="24"/>
                <w:szCs w:val="24"/>
              </w:rPr>
            </w:pPr>
            <w:r>
              <w:rPr>
                <w:rFonts w:ascii="Calibri" w:hAnsi="Calibri"/>
                <w:sz w:val="24"/>
                <w:szCs w:val="24"/>
              </w:rPr>
              <w:t xml:space="preserve"> </w:t>
            </w:r>
          </w:p>
          <w:p w14:paraId="480F5A18" w14:textId="77777777" w:rsidR="00D07381" w:rsidRDefault="00D0738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1000186C" w14:textId="77777777" w:rsidR="00D07381" w:rsidRDefault="00D07381" w:rsidP="00D07381">
            <w:pPr>
              <w:pStyle w:val="TableText"/>
              <w:tabs>
                <w:tab w:val="left" w:pos="2355"/>
              </w:tabs>
              <w:jc w:val="right"/>
              <w:rPr>
                <w:rFonts w:ascii="Calibri" w:hAnsi="Calibri"/>
                <w:sz w:val="24"/>
                <w:szCs w:val="24"/>
              </w:rPr>
            </w:pPr>
            <w:r>
              <w:rPr>
                <w:rFonts w:ascii="Calibri" w:hAnsi="Calibri"/>
                <w:sz w:val="24"/>
                <w:szCs w:val="24"/>
              </w:rPr>
              <w:tab/>
              <w:t>P.T.O.</w:t>
            </w:r>
          </w:p>
        </w:tc>
      </w:tr>
      <w:tr w:rsidR="00D07381" w:rsidRPr="00DD62CA" w14:paraId="3FBF3E9A" w14:textId="77777777" w:rsidTr="003243B5">
        <w:trPr>
          <w:gridAfter w:val="1"/>
          <w:wAfter w:w="56" w:type="dxa"/>
          <w:cantSplit/>
          <w:trHeight w:val="527"/>
        </w:trPr>
        <w:tc>
          <w:tcPr>
            <w:tcW w:w="988" w:type="dxa"/>
          </w:tcPr>
          <w:p w14:paraId="4A10D1DD" w14:textId="77777777" w:rsidR="00D07381" w:rsidRPr="00DD62CA" w:rsidRDefault="00D07381">
            <w:pPr>
              <w:pStyle w:val="TableText"/>
              <w:numPr>
                <w:ilvl w:val="0"/>
                <w:numId w:val="3"/>
              </w:numPr>
              <w:rPr>
                <w:rFonts w:ascii="Calibri" w:hAnsi="Calibri"/>
                <w:sz w:val="24"/>
                <w:szCs w:val="24"/>
              </w:rPr>
            </w:pPr>
          </w:p>
        </w:tc>
        <w:tc>
          <w:tcPr>
            <w:tcW w:w="9365" w:type="dxa"/>
            <w:gridSpan w:val="7"/>
          </w:tcPr>
          <w:p w14:paraId="024FE9A0" w14:textId="77777777" w:rsidR="00D07381" w:rsidRDefault="00D07381">
            <w:pPr>
              <w:pStyle w:val="TableText"/>
              <w:rPr>
                <w:rFonts w:ascii="Calibri" w:hAnsi="Calibri"/>
                <w:sz w:val="24"/>
                <w:szCs w:val="24"/>
              </w:rPr>
            </w:pPr>
            <w:r>
              <w:rPr>
                <w:rFonts w:ascii="Calibri" w:hAnsi="Calibri"/>
                <w:sz w:val="24"/>
                <w:szCs w:val="24"/>
              </w:rPr>
              <w:t xml:space="preserve">The installation of a Greenwoods Ecohabitats Two Chamber Bat Box or Kent Bat Box shall be incorporated into the site during the construction stage of the development and made available for use before the extension(s) hereby approved is first brought into use and thereafter retained.  </w:t>
            </w:r>
          </w:p>
          <w:p w14:paraId="4EC24689" w14:textId="77777777" w:rsidR="00D07381" w:rsidRDefault="00D07381">
            <w:pPr>
              <w:pStyle w:val="TableText"/>
              <w:rPr>
                <w:rFonts w:ascii="Calibri" w:hAnsi="Calibri"/>
                <w:sz w:val="24"/>
                <w:szCs w:val="24"/>
              </w:rPr>
            </w:pPr>
            <w:r>
              <w:rPr>
                <w:rFonts w:ascii="Calibri" w:hAnsi="Calibri"/>
                <w:sz w:val="24"/>
                <w:szCs w:val="24"/>
              </w:rPr>
              <w:t xml:space="preserve"> </w:t>
            </w:r>
          </w:p>
          <w:p w14:paraId="6DE33042" w14:textId="7ED845C7" w:rsidR="00D07381" w:rsidRDefault="00D07381">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conservation concern and to minimise/ mitigate the potential impacts upon protected species resultant from the development.  </w:t>
            </w:r>
          </w:p>
        </w:tc>
      </w:tr>
    </w:tbl>
    <w:p w14:paraId="26D15FB5" w14:textId="77777777" w:rsidR="002F3ADA" w:rsidRPr="00DD62CA" w:rsidRDefault="002F3ADA">
      <w:pPr>
        <w:pStyle w:val="TableText"/>
        <w:rPr>
          <w:rFonts w:ascii="Calibri" w:hAnsi="Calibri"/>
          <w:sz w:val="24"/>
          <w:szCs w:val="24"/>
        </w:rPr>
      </w:pPr>
    </w:p>
    <w:p w14:paraId="49515A5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103FFF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1"/>
        <w:gridCol w:w="9389"/>
      </w:tblGrid>
      <w:tr w:rsidR="002F3ADA" w:rsidRPr="00DD62CA" w14:paraId="0EDBB72A" w14:textId="77777777" w:rsidTr="003243B5">
        <w:tc>
          <w:tcPr>
            <w:tcW w:w="993" w:type="dxa"/>
          </w:tcPr>
          <w:p w14:paraId="21809030" w14:textId="77777777" w:rsidR="002F3ADA" w:rsidRPr="00DD62CA" w:rsidRDefault="002F3ADA">
            <w:pPr>
              <w:pStyle w:val="TableText"/>
              <w:numPr>
                <w:ilvl w:val="0"/>
                <w:numId w:val="1"/>
              </w:numPr>
              <w:rPr>
                <w:rFonts w:ascii="Calibri" w:hAnsi="Calibri"/>
                <w:sz w:val="24"/>
                <w:szCs w:val="24"/>
              </w:rPr>
            </w:pPr>
          </w:p>
        </w:tc>
        <w:tc>
          <w:tcPr>
            <w:tcW w:w="9583" w:type="dxa"/>
          </w:tcPr>
          <w:p w14:paraId="5C283DE7" w14:textId="77777777" w:rsidR="002F3ADA" w:rsidRPr="00DD62CA" w:rsidRDefault="002F3ADA" w:rsidP="007053B2">
            <w:pPr>
              <w:pStyle w:val="TableText"/>
              <w:jc w:val="lef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8169C05" w14:textId="77777777" w:rsidTr="003243B5">
        <w:tc>
          <w:tcPr>
            <w:tcW w:w="993" w:type="dxa"/>
          </w:tcPr>
          <w:p w14:paraId="1E0E7D7B" w14:textId="77777777" w:rsidR="002F3ADA" w:rsidRPr="00DD62CA" w:rsidRDefault="002F3ADA">
            <w:pPr>
              <w:pStyle w:val="TableText"/>
              <w:numPr>
                <w:ilvl w:val="0"/>
                <w:numId w:val="1"/>
              </w:numPr>
              <w:rPr>
                <w:rFonts w:ascii="Calibri" w:hAnsi="Calibri"/>
                <w:sz w:val="24"/>
                <w:szCs w:val="24"/>
              </w:rPr>
            </w:pPr>
          </w:p>
        </w:tc>
        <w:tc>
          <w:tcPr>
            <w:tcW w:w="9583" w:type="dxa"/>
          </w:tcPr>
          <w:p w14:paraId="2CF0AC81" w14:textId="77777777" w:rsidR="002F3ADA" w:rsidRPr="00DD62CA" w:rsidRDefault="002F3ADA" w:rsidP="007053B2">
            <w:pPr>
              <w:pStyle w:val="TableText"/>
              <w:jc w:val="lef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FE9C95F" w14:textId="77777777" w:rsidTr="003243B5">
        <w:tc>
          <w:tcPr>
            <w:tcW w:w="993" w:type="dxa"/>
          </w:tcPr>
          <w:p w14:paraId="066C266A" w14:textId="77777777" w:rsidR="0070149C" w:rsidRPr="00DD62CA" w:rsidRDefault="0070149C">
            <w:pPr>
              <w:pStyle w:val="TableText"/>
              <w:numPr>
                <w:ilvl w:val="0"/>
                <w:numId w:val="1"/>
              </w:numPr>
              <w:rPr>
                <w:rFonts w:ascii="Calibri" w:hAnsi="Calibri"/>
                <w:sz w:val="24"/>
                <w:szCs w:val="24"/>
              </w:rPr>
            </w:pPr>
          </w:p>
        </w:tc>
        <w:tc>
          <w:tcPr>
            <w:tcW w:w="9583" w:type="dxa"/>
          </w:tcPr>
          <w:p w14:paraId="7E0A65A1" w14:textId="77777777" w:rsidR="0026438E" w:rsidRPr="0090365E" w:rsidRDefault="0090365E" w:rsidP="007053B2">
            <w:pPr>
              <w:pStyle w:val="TableText"/>
              <w:jc w:val="lef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35DA938" w14:textId="77777777" w:rsidTr="003243B5">
        <w:tc>
          <w:tcPr>
            <w:tcW w:w="993" w:type="dxa"/>
          </w:tcPr>
          <w:p w14:paraId="76DF3353" w14:textId="77777777" w:rsidR="00B91966" w:rsidRPr="00DD62CA" w:rsidRDefault="00B91966">
            <w:pPr>
              <w:pStyle w:val="TableText"/>
              <w:numPr>
                <w:ilvl w:val="0"/>
                <w:numId w:val="1"/>
              </w:numPr>
              <w:rPr>
                <w:rFonts w:ascii="Calibri" w:hAnsi="Calibri"/>
                <w:sz w:val="24"/>
                <w:szCs w:val="24"/>
              </w:rPr>
            </w:pPr>
          </w:p>
        </w:tc>
        <w:tc>
          <w:tcPr>
            <w:tcW w:w="9583" w:type="dxa"/>
          </w:tcPr>
          <w:p w14:paraId="46C29F14" w14:textId="132B3FB2" w:rsidR="00B91966" w:rsidRPr="00DD62CA" w:rsidRDefault="007053B2" w:rsidP="007053B2">
            <w:pPr>
              <w:pStyle w:val="TableText"/>
              <w:jc w:val="left"/>
              <w:rPr>
                <w:rFonts w:ascii="Calibri" w:hAnsi="Calibri"/>
                <w:sz w:val="24"/>
                <w:szCs w:val="24"/>
              </w:rPr>
            </w:pPr>
            <w:r>
              <w:rPr>
                <w:rFonts w:ascii="Calibri" w:hAnsi="Calibri"/>
                <w:sz w:val="24"/>
                <w:szCs w:val="24"/>
              </w:rPr>
              <w:t xml:space="preserve">The granting of any planning permission does not entitle a developer to obstruct a right of way. Any proposed stopping-up or diversion of a right of way should be the subject of an Order under the appropriate Act. The applicant is advised to contact Lancashire County Council's Public Rights of Way section by email on PROW@lancashire.gov.uk, quoting the location, district and planning application number to discuss their proposal before any development works begin.  </w:t>
            </w:r>
          </w:p>
        </w:tc>
      </w:tr>
    </w:tbl>
    <w:p w14:paraId="2B3192D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CEB0AA1" w14:textId="77777777" w:rsidTr="002C337D">
        <w:trPr>
          <w:cantSplit/>
        </w:trPr>
        <w:tc>
          <w:tcPr>
            <w:tcW w:w="10403" w:type="dxa"/>
          </w:tcPr>
          <w:p w14:paraId="27DB6FF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862339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A62D75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00391EB" w14:textId="77777777" w:rsidR="0081123F" w:rsidRDefault="0081123F" w:rsidP="0081123F">
      <w:pPr>
        <w:pStyle w:val="TableText"/>
      </w:pPr>
    </w:p>
    <w:p w14:paraId="272D6AE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46A2317" w14:textId="77777777" w:rsidR="00310FDD" w:rsidRPr="00310FDD" w:rsidRDefault="00310FDD" w:rsidP="00310FDD">
      <w:pPr>
        <w:pStyle w:val="TableText"/>
        <w:rPr>
          <w:rFonts w:ascii="Calibri" w:hAnsi="Calibri" w:cs="Calibri"/>
        </w:rPr>
      </w:pPr>
    </w:p>
    <w:p w14:paraId="46D0EBA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7EDCF71" w14:textId="77777777" w:rsidR="00811162" w:rsidRDefault="00811162" w:rsidP="00811162">
      <w:pPr>
        <w:rPr>
          <w:rFonts w:ascii="Calibri" w:hAnsi="Calibri" w:cs="Calibri"/>
          <w:b/>
          <w:bCs/>
          <w:szCs w:val="22"/>
        </w:rPr>
      </w:pPr>
    </w:p>
    <w:p w14:paraId="593C177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5CFBE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738DEA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BC291B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25E277F" w14:textId="77777777" w:rsidR="00811162" w:rsidRDefault="00811162" w:rsidP="00811162">
      <w:pPr>
        <w:rPr>
          <w:rFonts w:ascii="Calibri" w:hAnsi="Calibri" w:cs="Calibri"/>
          <w:szCs w:val="22"/>
        </w:rPr>
      </w:pPr>
    </w:p>
    <w:p w14:paraId="211E2E8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w:t>
      </w:r>
      <w:r>
        <w:rPr>
          <w:rFonts w:ascii="Calibri" w:hAnsi="Calibri" w:cs="Calibri"/>
          <w:szCs w:val="22"/>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DEC6AA2" w14:textId="77777777" w:rsidR="00811162" w:rsidRDefault="00811162" w:rsidP="00811162">
      <w:pPr>
        <w:rPr>
          <w:rFonts w:ascii="Calibri" w:hAnsi="Calibri" w:cs="Calibri"/>
          <w:szCs w:val="22"/>
        </w:rPr>
      </w:pPr>
    </w:p>
    <w:p w14:paraId="11C37E0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3C7913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1AB24F" w14:textId="77777777" w:rsidR="00310FDD" w:rsidRPr="00310FDD" w:rsidRDefault="00310FDD" w:rsidP="00310FDD">
      <w:pPr>
        <w:pStyle w:val="TableText"/>
        <w:rPr>
          <w:rFonts w:ascii="Calibri" w:hAnsi="Calibri" w:cs="Calibri"/>
        </w:rPr>
      </w:pPr>
    </w:p>
    <w:p w14:paraId="1D377DE8" w14:textId="77777777" w:rsidR="00310FDD" w:rsidRPr="00310FDD" w:rsidRDefault="00310FDD" w:rsidP="00310FDD">
      <w:pPr>
        <w:pStyle w:val="TableText"/>
        <w:rPr>
          <w:rFonts w:ascii="Calibri" w:hAnsi="Calibri" w:cs="Calibri"/>
        </w:rPr>
      </w:pPr>
    </w:p>
    <w:p w14:paraId="74E5F4C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98E7" w14:textId="77777777" w:rsidR="00D07381" w:rsidRDefault="00D07381">
      <w:r>
        <w:separator/>
      </w:r>
    </w:p>
  </w:endnote>
  <w:endnote w:type="continuationSeparator" w:id="0">
    <w:p w14:paraId="542D82BC" w14:textId="77777777" w:rsidR="00D07381" w:rsidRDefault="00D0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EBB8" w14:textId="77777777" w:rsidR="00D07381" w:rsidRDefault="00D07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AD79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29DB" w14:textId="77777777" w:rsidR="00D07381" w:rsidRDefault="00D0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C19F" w14:textId="77777777" w:rsidR="00D07381" w:rsidRDefault="00D07381">
      <w:r>
        <w:separator/>
      </w:r>
    </w:p>
  </w:footnote>
  <w:footnote w:type="continuationSeparator" w:id="0">
    <w:p w14:paraId="7EC2B565" w14:textId="77777777" w:rsidR="00D07381" w:rsidRDefault="00D07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DE69" w14:textId="77777777" w:rsidR="00D07381" w:rsidRDefault="00D07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4057" w14:textId="77777777" w:rsidR="002F3ADA" w:rsidRPr="0089171B" w:rsidRDefault="002F3ADA">
    <w:pPr>
      <w:rPr>
        <w:rFonts w:ascii="Calibri" w:hAnsi="Calibri" w:cs="Calibri"/>
      </w:rPr>
    </w:pPr>
    <w:r w:rsidRPr="0089171B">
      <w:rPr>
        <w:rFonts w:ascii="Calibri" w:hAnsi="Calibri" w:cs="Calibri"/>
      </w:rPr>
      <w:t>RIBBLE VALLEY BOROUGH COUNCIL</w:t>
    </w:r>
  </w:p>
  <w:p w14:paraId="295F1A7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086AD9B" w14:textId="77777777" w:rsidR="002F3ADA" w:rsidRPr="0089171B" w:rsidRDefault="002F3ADA">
    <w:pPr>
      <w:pStyle w:val="addresses"/>
      <w:rPr>
        <w:rFonts w:ascii="Calibri" w:hAnsi="Calibri" w:cs="Calibri"/>
      </w:rPr>
    </w:pPr>
  </w:p>
  <w:p w14:paraId="09BEE881"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D07381">
      <w:rPr>
        <w:rFonts w:ascii="Calibri" w:hAnsi="Calibri" w:cs="Calibri"/>
        <w:b/>
        <w:bCs/>
      </w:rPr>
      <w:t>3/2023/0421</w:t>
    </w:r>
    <w:r w:rsidRPr="0089171B">
      <w:rPr>
        <w:rFonts w:ascii="Calibri" w:hAnsi="Calibri" w:cs="Calibri"/>
        <w:b/>
        <w:bCs/>
      </w:rPr>
      <w:t xml:space="preserve">                                DECISION DATE: </w:t>
    </w:r>
    <w:r w:rsidR="00690161">
      <w:rPr>
        <w:rFonts w:ascii="Calibri" w:hAnsi="Calibri" w:cs="Calibri"/>
        <w:b/>
        <w:bCs/>
      </w:rPr>
      <w:t xml:space="preserve"> </w:t>
    </w:r>
    <w:r w:rsidR="00D07381">
      <w:rPr>
        <w:rFonts w:ascii="Calibri" w:hAnsi="Calibri" w:cs="Calibri"/>
        <w:b/>
        <w:bCs/>
      </w:rPr>
      <w:t>22 September 2023</w:t>
    </w:r>
  </w:p>
  <w:p w14:paraId="7BEA647E" w14:textId="77777777" w:rsidR="002F3ADA" w:rsidRDefault="002F3ADA">
    <w:pPr>
      <w:pBdr>
        <w:bottom w:val="single" w:sz="4" w:space="1" w:color="auto"/>
      </w:pBdr>
    </w:pPr>
  </w:p>
  <w:p w14:paraId="6A1E287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94D7" w14:textId="77777777" w:rsidR="00D07381" w:rsidRDefault="00D07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3162294">
    <w:abstractNumId w:val="3"/>
  </w:num>
  <w:num w:numId="2" w16cid:durableId="729309993">
    <w:abstractNumId w:val="2"/>
  </w:num>
  <w:num w:numId="3" w16cid:durableId="1975863180">
    <w:abstractNumId w:val="0"/>
  </w:num>
  <w:num w:numId="4" w16cid:durableId="24530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81"/>
    <w:rsid w:val="000A2F81"/>
    <w:rsid w:val="00111C12"/>
    <w:rsid w:val="001602C7"/>
    <w:rsid w:val="001613C3"/>
    <w:rsid w:val="00172E52"/>
    <w:rsid w:val="0018366F"/>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053B2"/>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07381"/>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ACD23"/>
  <w15:chartTrackingRefBased/>
  <w15:docId w15:val="{4B520A6F-D2E2-4E78-886D-583A712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D07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1138</Words>
  <Characters>6218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7342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Jane Tucker</cp:lastModifiedBy>
  <cp:revision>2</cp:revision>
  <cp:lastPrinted>2021-08-06T09:17:00Z</cp:lastPrinted>
  <dcterms:created xsi:type="dcterms:W3CDTF">2023-09-22T14:47:00Z</dcterms:created>
  <dcterms:modified xsi:type="dcterms:W3CDTF">2023-09-22T14:47:00Z</dcterms:modified>
</cp:coreProperties>
</file>