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786"/>
        <w:gridCol w:w="850"/>
        <w:gridCol w:w="1455"/>
      </w:tblGrid>
      <w:tr w:rsidR="004A5EA9" w:rsidRPr="00D2449B" w14:paraId="230E00AF"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15E5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5A6D7D" w:rsidR="00837F4F" w:rsidRPr="00D2449B" w:rsidRDefault="00E33987"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2C3E13" w:rsidR="00837F4F" w:rsidRPr="00D2449B" w:rsidRDefault="00E33987" w:rsidP="00D2449B">
            <w:pPr>
              <w:jc w:val="center"/>
              <w:rPr>
                <w:rFonts w:ascii="Calibri" w:hAnsi="Calibri"/>
                <w:b/>
                <w:szCs w:val="22"/>
              </w:rPr>
            </w:pPr>
            <w:r>
              <w:rPr>
                <w:rFonts w:ascii="Calibri" w:hAnsi="Calibri"/>
                <w:b/>
                <w:szCs w:val="22"/>
              </w:rPr>
              <w:t>05/09/2023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0B91199" w:rsidR="00837F4F" w:rsidRPr="00D2449B" w:rsidRDefault="00615E5A" w:rsidP="00D2449B">
            <w:pPr>
              <w:jc w:val="center"/>
              <w:rPr>
                <w:rFonts w:ascii="Calibri" w:hAnsi="Calibri"/>
                <w:b/>
                <w:szCs w:val="22"/>
              </w:rPr>
            </w:pPr>
            <w:r>
              <w:rPr>
                <w:rFonts w:ascii="Calibri" w:hAnsi="Calibri"/>
                <w:b/>
                <w:szCs w:val="22"/>
              </w:rPr>
              <w:t>KH</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E1AC14F" w:rsidR="00837F4F" w:rsidRPr="00D2449B" w:rsidRDefault="00615E5A" w:rsidP="00D2449B">
            <w:pPr>
              <w:jc w:val="center"/>
              <w:rPr>
                <w:rFonts w:ascii="Calibri" w:hAnsi="Calibri"/>
                <w:b/>
                <w:szCs w:val="22"/>
              </w:rPr>
            </w:pPr>
            <w:r>
              <w:rPr>
                <w:rFonts w:ascii="Calibri" w:hAnsi="Calibri"/>
                <w:b/>
                <w:szCs w:val="22"/>
              </w:rPr>
              <w:t>05/09/23</w:t>
            </w:r>
          </w:p>
        </w:tc>
      </w:tr>
      <w:tr w:rsidR="004A5EA9" w:rsidRPr="00D2449B" w14:paraId="2094A164" w14:textId="77777777" w:rsidTr="00615E5A">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15E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DA610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46A87">
              <w:rPr>
                <w:rFonts w:ascii="Calibri" w:hAnsi="Calibri"/>
                <w:szCs w:val="22"/>
              </w:rPr>
              <w:t>23/0439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15E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54EB41" w:rsidR="00824DB6" w:rsidRPr="00C0704D" w:rsidRDefault="00E46A87" w:rsidP="002C6277">
            <w:pPr>
              <w:rPr>
                <w:rFonts w:ascii="Calibri" w:hAnsi="Calibri"/>
                <w:szCs w:val="22"/>
              </w:rPr>
            </w:pPr>
            <w:r>
              <w:rPr>
                <w:rFonts w:ascii="Calibri" w:hAnsi="Calibri"/>
                <w:szCs w:val="22"/>
              </w:rPr>
              <w:t>16/08/2023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351FBC7" w:rsidR="00824DB6" w:rsidRPr="00C0704D" w:rsidRDefault="00E46A8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15E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9BA338F" w:rsidR="004A5EA9" w:rsidRPr="00250879" w:rsidRDefault="00E46A87"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15E5A">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15E5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056146" w:rsidR="004A5EA9" w:rsidRPr="002C6277" w:rsidRDefault="00E46A87">
            <w:pPr>
              <w:rPr>
                <w:rFonts w:ascii="Calibri" w:hAnsi="Calibri"/>
                <w:szCs w:val="22"/>
              </w:rPr>
            </w:pPr>
            <w:r>
              <w:rPr>
                <w:rFonts w:ascii="Calibri" w:hAnsi="Calibri"/>
                <w:szCs w:val="22"/>
              </w:rPr>
              <w:t xml:space="preserve">Proposed first-floor extension to rear. </w:t>
            </w:r>
          </w:p>
        </w:tc>
      </w:tr>
      <w:tr w:rsidR="002A01CF" w:rsidRPr="00D2449B" w14:paraId="52988241"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4A917ED" w:rsidR="002A01CF" w:rsidRPr="002C6277" w:rsidRDefault="00E46A87" w:rsidP="00A42E82">
            <w:pPr>
              <w:rPr>
                <w:rFonts w:ascii="Calibri" w:hAnsi="Calibri"/>
                <w:szCs w:val="22"/>
              </w:rPr>
            </w:pPr>
            <w:r>
              <w:rPr>
                <w:rFonts w:ascii="Calibri" w:hAnsi="Calibri"/>
                <w:szCs w:val="22"/>
              </w:rPr>
              <w:t>2 Hayhurst Farm Terrace Clitheroe BB7 1PJ</w:t>
            </w:r>
          </w:p>
        </w:tc>
      </w:tr>
      <w:tr w:rsidR="00A95D89" w:rsidRPr="00D2449B" w14:paraId="3FB99B2E" w14:textId="77777777" w:rsidTr="00615E5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46A737F" w:rsidR="002A01CF" w:rsidRPr="00E46A87" w:rsidRDefault="00E46A87">
            <w:pPr>
              <w:rPr>
                <w:rFonts w:ascii="Calibri" w:hAnsi="Calibri"/>
                <w:bCs/>
                <w:szCs w:val="22"/>
              </w:rPr>
            </w:pPr>
            <w:r w:rsidRPr="00E46A87">
              <w:rPr>
                <w:rFonts w:ascii="Calibri" w:hAnsi="Calibri"/>
                <w:bCs/>
                <w:szCs w:val="22"/>
              </w:rPr>
              <w:t xml:space="preserve">Clitheroe Town Council raise no objections to the proposal. </w:t>
            </w:r>
          </w:p>
        </w:tc>
      </w:tr>
      <w:tr w:rsidR="00C618DB" w:rsidRPr="00D2449B" w14:paraId="639E958B" w14:textId="77777777" w:rsidTr="00615E5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08F0398" w:rsidR="002A01CF" w:rsidRPr="00D2449B" w:rsidRDefault="00546737">
            <w:pPr>
              <w:rPr>
                <w:rFonts w:ascii="Calibri" w:hAnsi="Calibri"/>
                <w:b/>
                <w:szCs w:val="22"/>
              </w:rPr>
            </w:pPr>
            <w:r>
              <w:rPr>
                <w:rFonts w:ascii="Calibri" w:hAnsi="Calibri"/>
                <w:b/>
                <w:szCs w:val="22"/>
              </w:rPr>
              <w:t>N/A</w:t>
            </w:r>
          </w:p>
        </w:tc>
      </w:tr>
      <w:tr w:rsidR="00C0704D" w:rsidRPr="00D2449B" w14:paraId="62663AAF"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15E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68E6C" w14:textId="77777777" w:rsidR="00E46A87" w:rsidRDefault="00E46A87" w:rsidP="00692B60">
            <w:pPr>
              <w:rPr>
                <w:rFonts w:ascii="Calibri" w:hAnsi="Calibri"/>
                <w:szCs w:val="22"/>
              </w:rPr>
            </w:pPr>
          </w:p>
          <w:p w14:paraId="2DEBC1C8" w14:textId="54063B1C" w:rsidR="00C0704D" w:rsidRDefault="002146C7" w:rsidP="00692B60">
            <w:pPr>
              <w:rPr>
                <w:rFonts w:ascii="Calibri" w:hAnsi="Calibri"/>
                <w:szCs w:val="22"/>
              </w:rPr>
            </w:pPr>
            <w:r>
              <w:rPr>
                <w:rFonts w:ascii="Calibri" w:hAnsi="Calibri"/>
                <w:szCs w:val="22"/>
              </w:rPr>
              <w:t xml:space="preserve">One letter of objection has been </w:t>
            </w:r>
            <w:r w:rsidR="00E87636">
              <w:rPr>
                <w:rFonts w:ascii="Calibri" w:hAnsi="Calibri"/>
                <w:szCs w:val="22"/>
              </w:rPr>
              <w:t>received</w:t>
            </w:r>
            <w:r>
              <w:rPr>
                <w:rFonts w:ascii="Calibri" w:hAnsi="Calibri"/>
                <w:szCs w:val="22"/>
              </w:rPr>
              <w:t xml:space="preserve"> </w:t>
            </w:r>
            <w:r w:rsidR="00E87636">
              <w:rPr>
                <w:rFonts w:ascii="Calibri" w:hAnsi="Calibri"/>
                <w:szCs w:val="22"/>
              </w:rPr>
              <w:t>raising</w:t>
            </w:r>
            <w:r>
              <w:rPr>
                <w:rFonts w:ascii="Calibri" w:hAnsi="Calibri"/>
                <w:szCs w:val="22"/>
              </w:rPr>
              <w:t xml:space="preserve"> the following </w:t>
            </w:r>
            <w:r w:rsidR="00E87636">
              <w:rPr>
                <w:rFonts w:ascii="Calibri" w:hAnsi="Calibri"/>
                <w:szCs w:val="22"/>
              </w:rPr>
              <w:t>concerns.</w:t>
            </w:r>
            <w:r>
              <w:rPr>
                <w:rFonts w:ascii="Calibri" w:hAnsi="Calibri"/>
                <w:szCs w:val="22"/>
              </w:rPr>
              <w:t xml:space="preserve"> </w:t>
            </w:r>
          </w:p>
          <w:p w14:paraId="63A1940F" w14:textId="2B22F14D" w:rsidR="002146C7" w:rsidRDefault="00E87636" w:rsidP="002146C7">
            <w:pPr>
              <w:pStyle w:val="ListParagraph"/>
              <w:numPr>
                <w:ilvl w:val="0"/>
                <w:numId w:val="2"/>
              </w:numPr>
              <w:rPr>
                <w:rFonts w:ascii="Calibri" w:hAnsi="Calibri"/>
                <w:szCs w:val="22"/>
              </w:rPr>
            </w:pPr>
            <w:r>
              <w:rPr>
                <w:rFonts w:ascii="Calibri" w:hAnsi="Calibri"/>
                <w:szCs w:val="22"/>
              </w:rPr>
              <w:t xml:space="preserve">Loss of view, loss of light and overbearing impact. </w:t>
            </w:r>
          </w:p>
          <w:p w14:paraId="18BD2436" w14:textId="77777777" w:rsidR="00E87636" w:rsidRDefault="00E87636" w:rsidP="002146C7">
            <w:pPr>
              <w:pStyle w:val="ListParagraph"/>
              <w:numPr>
                <w:ilvl w:val="0"/>
                <w:numId w:val="2"/>
              </w:numPr>
              <w:rPr>
                <w:rFonts w:ascii="Calibri" w:hAnsi="Calibri"/>
                <w:szCs w:val="22"/>
              </w:rPr>
            </w:pPr>
            <w:r>
              <w:rPr>
                <w:rFonts w:ascii="Calibri" w:hAnsi="Calibri"/>
                <w:szCs w:val="22"/>
              </w:rPr>
              <w:t xml:space="preserve">Devaluation of neighbouring properties. </w:t>
            </w:r>
          </w:p>
          <w:p w14:paraId="26C47B47" w14:textId="0B5FCE78" w:rsidR="00E87636" w:rsidRDefault="00E87636" w:rsidP="002146C7">
            <w:pPr>
              <w:pStyle w:val="ListParagraph"/>
              <w:numPr>
                <w:ilvl w:val="0"/>
                <w:numId w:val="2"/>
              </w:numPr>
              <w:rPr>
                <w:rFonts w:ascii="Calibri" w:hAnsi="Calibri"/>
                <w:szCs w:val="22"/>
              </w:rPr>
            </w:pPr>
            <w:r>
              <w:rPr>
                <w:rFonts w:ascii="Calibri" w:hAnsi="Calibri"/>
                <w:szCs w:val="22"/>
              </w:rPr>
              <w:t xml:space="preserve">Disruption during construction phase. </w:t>
            </w:r>
          </w:p>
          <w:p w14:paraId="65C67AE9" w14:textId="77777777" w:rsidR="00E87636" w:rsidRDefault="00E87636" w:rsidP="002146C7">
            <w:pPr>
              <w:pStyle w:val="ListParagraph"/>
              <w:numPr>
                <w:ilvl w:val="0"/>
                <w:numId w:val="2"/>
              </w:numPr>
              <w:rPr>
                <w:rFonts w:ascii="Calibri" w:hAnsi="Calibri"/>
                <w:szCs w:val="22"/>
              </w:rPr>
            </w:pPr>
            <w:r>
              <w:rPr>
                <w:rFonts w:ascii="Calibri" w:hAnsi="Calibri"/>
                <w:szCs w:val="22"/>
              </w:rPr>
              <w:t xml:space="preserve">Potential damp issues and damage to neighbouring property caused by development. </w:t>
            </w:r>
          </w:p>
          <w:p w14:paraId="65E30C45" w14:textId="77777777" w:rsidR="00E46A87" w:rsidRDefault="00E46A87" w:rsidP="00E46A87">
            <w:pPr>
              <w:rPr>
                <w:rFonts w:ascii="Calibri" w:hAnsi="Calibri"/>
                <w:szCs w:val="22"/>
              </w:rPr>
            </w:pPr>
          </w:p>
          <w:p w14:paraId="23A08157" w14:textId="5D4EC626" w:rsidR="00E46A87" w:rsidRDefault="00E46A87" w:rsidP="00E46A87">
            <w:pPr>
              <w:rPr>
                <w:rFonts w:ascii="Calibri" w:hAnsi="Calibri"/>
                <w:szCs w:val="22"/>
              </w:rPr>
            </w:pPr>
            <w:r>
              <w:rPr>
                <w:rFonts w:ascii="Calibri" w:hAnsi="Calibri"/>
                <w:szCs w:val="22"/>
              </w:rPr>
              <w:t xml:space="preserve">The </w:t>
            </w:r>
            <w:r w:rsidR="00502DFC">
              <w:rPr>
                <w:rFonts w:ascii="Calibri" w:hAnsi="Calibri"/>
                <w:szCs w:val="22"/>
              </w:rPr>
              <w:t>planning issues raised</w:t>
            </w:r>
            <w:r>
              <w:rPr>
                <w:rFonts w:ascii="Calibri" w:hAnsi="Calibri"/>
                <w:szCs w:val="22"/>
              </w:rPr>
              <w:t xml:space="preserve"> have been addressed within the report. </w:t>
            </w:r>
          </w:p>
          <w:p w14:paraId="581BB273" w14:textId="3D4C6A34" w:rsidR="00E46A87" w:rsidRPr="00E46A87" w:rsidRDefault="00E46A87" w:rsidP="00E46A87">
            <w:pPr>
              <w:rPr>
                <w:rFonts w:ascii="Calibri" w:hAnsi="Calibri"/>
                <w:szCs w:val="22"/>
              </w:rPr>
            </w:pPr>
          </w:p>
        </w:tc>
      </w:tr>
      <w:tr w:rsidR="00C0704D" w:rsidRPr="00D2449B" w14:paraId="1CDFA4C3" w14:textId="77777777" w:rsidTr="00615E5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6D7E060B"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7E90A3F" w:rsidR="0046548C" w:rsidRPr="002146C7" w:rsidRDefault="002146C7" w:rsidP="00C0704D">
            <w:pPr>
              <w:pStyle w:val="PLANNING"/>
              <w:rPr>
                <w:rFonts w:ascii="Calibri" w:hAnsi="Calibri"/>
                <w:szCs w:val="22"/>
              </w:rPr>
            </w:pPr>
            <w:r w:rsidRPr="002146C7">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15E5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A0A32F0" w14:textId="234F6D66" w:rsidR="00C0704D" w:rsidRDefault="002146C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mid-terrace property within the defined settlement boundary of Clitheroe. The application dwelling itself is not on any designated land and the surrounding area is predominantly residential, being typified of varying styles of property. </w:t>
            </w:r>
          </w:p>
          <w:p w14:paraId="62370E9F" w14:textId="3EAEA26A" w:rsidR="002146C7" w:rsidRPr="006C2BFA" w:rsidRDefault="002146C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D24BD06" w14:textId="70B511F0" w:rsidR="00C0704D" w:rsidRDefault="007953D2" w:rsidP="002F2580">
            <w:pPr>
              <w:rPr>
                <w:rFonts w:ascii="Calibri" w:hAnsi="Calibri"/>
                <w:szCs w:val="22"/>
              </w:rPr>
            </w:pPr>
            <w:r>
              <w:rPr>
                <w:rFonts w:ascii="Calibri" w:hAnsi="Calibri"/>
                <w:szCs w:val="22"/>
              </w:rPr>
              <w:t xml:space="preserve">Consent is sought for the </w:t>
            </w:r>
            <w:r w:rsidR="002146C7">
              <w:rPr>
                <w:rFonts w:ascii="Calibri" w:hAnsi="Calibri"/>
                <w:szCs w:val="22"/>
              </w:rPr>
              <w:t>e</w:t>
            </w:r>
            <w:r>
              <w:rPr>
                <w:rFonts w:ascii="Calibri" w:hAnsi="Calibri"/>
                <w:szCs w:val="22"/>
              </w:rPr>
              <w:t xml:space="preserve">rection of a two-storey extension sited at the rear of the application dwelling. The proposed extension would be built on top of an existing single-storey outrigger and will adjoin an existing two-storey outrigger. </w:t>
            </w:r>
          </w:p>
          <w:p w14:paraId="1B20488F" w14:textId="35C0E656" w:rsidR="007953D2" w:rsidRPr="00D54E67" w:rsidRDefault="007953D2" w:rsidP="002F2580">
            <w:pPr>
              <w:rPr>
                <w:rFonts w:ascii="Calibri" w:hAnsi="Calibri"/>
                <w:szCs w:val="22"/>
              </w:rPr>
            </w:pPr>
          </w:p>
        </w:tc>
      </w:tr>
      <w:tr w:rsidR="00C0704D" w:rsidRPr="00D2449B" w14:paraId="617768FF"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24F8CA" w14:textId="77777777" w:rsidR="00E33987" w:rsidRPr="00E33987" w:rsidRDefault="00E33987" w:rsidP="00E33987">
            <w:pPr>
              <w:rPr>
                <w:rFonts w:asciiTheme="minorHAnsi" w:hAnsiTheme="minorHAnsi" w:cstheme="minorHAnsi"/>
                <w:i/>
                <w:iCs/>
              </w:rPr>
            </w:pPr>
            <w:r w:rsidRPr="00E33987">
              <w:rPr>
                <w:rFonts w:asciiTheme="minorHAnsi" w:hAnsiTheme="minorHAnsi" w:cstheme="minorHAnsi"/>
                <w:i/>
                <w:iCs/>
              </w:rPr>
              <w:t xml:space="preserve">Policy DMG1 states that development must </w:t>
            </w:r>
          </w:p>
          <w:p w14:paraId="2A693B45" w14:textId="77777777" w:rsidR="00E33987" w:rsidRPr="00E33987" w:rsidRDefault="00E33987" w:rsidP="00E33987">
            <w:pPr>
              <w:pStyle w:val="ListParagraph"/>
              <w:numPr>
                <w:ilvl w:val="0"/>
                <w:numId w:val="3"/>
              </w:numPr>
              <w:rPr>
                <w:rFonts w:asciiTheme="minorHAnsi" w:hAnsiTheme="minorHAnsi" w:cstheme="minorHAnsi"/>
                <w:i/>
                <w:iCs/>
              </w:rPr>
            </w:pPr>
            <w:r w:rsidRPr="00E33987">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22139066" w14:textId="77777777" w:rsidR="00E33987" w:rsidRPr="00EF33C0" w:rsidRDefault="00E33987" w:rsidP="00E33987">
            <w:pPr>
              <w:pStyle w:val="ListParagraph"/>
              <w:numPr>
                <w:ilvl w:val="0"/>
                <w:numId w:val="3"/>
              </w:numPr>
              <w:rPr>
                <w:rFonts w:cstheme="minorHAnsi"/>
                <w:i/>
                <w:iCs/>
              </w:rPr>
            </w:pPr>
            <w:r w:rsidRPr="00E33987">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sidRPr="00EF33C0">
              <w:rPr>
                <w:rFonts w:cstheme="minorHAnsi"/>
                <w:i/>
                <w:iCs/>
              </w:rPr>
              <w:t>.</w:t>
            </w:r>
          </w:p>
          <w:p w14:paraId="36769379" w14:textId="77777777" w:rsidR="00E33987" w:rsidRDefault="00E33987" w:rsidP="00C0704D">
            <w:pPr>
              <w:contextualSpacing/>
              <w:rPr>
                <w:rFonts w:ascii="Calibri" w:hAnsi="Calibri"/>
                <w:szCs w:val="22"/>
              </w:rPr>
            </w:pPr>
          </w:p>
          <w:p w14:paraId="3A031738" w14:textId="32CB25D1" w:rsidR="00ED00B7" w:rsidRDefault="00EE6627" w:rsidP="00C0704D">
            <w:pPr>
              <w:contextualSpacing/>
              <w:rPr>
                <w:rFonts w:ascii="Calibri" w:hAnsi="Calibri"/>
                <w:szCs w:val="22"/>
              </w:rPr>
            </w:pPr>
            <w:r>
              <w:rPr>
                <w:rFonts w:ascii="Calibri" w:hAnsi="Calibri"/>
                <w:szCs w:val="22"/>
              </w:rPr>
              <w:t>The proposed two-storey extension is sited along the adjoining shared boundary with No.1 Hayhurst Farm Terrace, therefore consideration must be give</w:t>
            </w:r>
            <w:r w:rsidR="00B1616B">
              <w:rPr>
                <w:rFonts w:ascii="Calibri" w:hAnsi="Calibri"/>
                <w:szCs w:val="22"/>
              </w:rPr>
              <w:t>n</w:t>
            </w:r>
            <w:r>
              <w:rPr>
                <w:rFonts w:ascii="Calibri" w:hAnsi="Calibri"/>
                <w:szCs w:val="22"/>
              </w:rPr>
              <w:t xml:space="preserve"> into the potential for loss of light and overbearing impact. </w:t>
            </w:r>
            <w:r w:rsidR="00B1616B">
              <w:rPr>
                <w:rFonts w:ascii="Calibri" w:hAnsi="Calibri"/>
                <w:szCs w:val="22"/>
              </w:rPr>
              <w:t xml:space="preserve">There are three window openings on the rear elevation of the neighbouring dwelling, two at first floor serving a bedroom and landing and one at ground floor serving a kitchen. Both properties benefit from an existing single storey </w:t>
            </w:r>
            <w:r w:rsidR="00AB1BAA">
              <w:rPr>
                <w:rFonts w:ascii="Calibri" w:hAnsi="Calibri"/>
                <w:szCs w:val="22"/>
              </w:rPr>
              <w:t>o</w:t>
            </w:r>
            <w:r w:rsidR="00B1616B">
              <w:rPr>
                <w:rFonts w:ascii="Calibri" w:hAnsi="Calibri"/>
                <w:szCs w:val="22"/>
              </w:rPr>
              <w:t xml:space="preserve">ut rigger off the rear elevations which were part of the original build. These single storey outriggers already inflict a degree of loss of light to the ground floor kitchen window at No.1, it is not </w:t>
            </w:r>
            <w:r w:rsidR="00AB1BAA">
              <w:rPr>
                <w:rFonts w:ascii="Calibri" w:hAnsi="Calibri"/>
                <w:szCs w:val="22"/>
              </w:rPr>
              <w:t>considered</w:t>
            </w:r>
            <w:r w:rsidR="00B1616B">
              <w:rPr>
                <w:rFonts w:ascii="Calibri" w:hAnsi="Calibri"/>
                <w:szCs w:val="22"/>
              </w:rPr>
              <w:t xml:space="preserve"> that the </w:t>
            </w:r>
            <w:r w:rsidR="00AB1BAA">
              <w:rPr>
                <w:rFonts w:ascii="Calibri" w:hAnsi="Calibri"/>
                <w:szCs w:val="22"/>
              </w:rPr>
              <w:t>proposed</w:t>
            </w:r>
            <w:r w:rsidR="00B1616B">
              <w:rPr>
                <w:rFonts w:ascii="Calibri" w:hAnsi="Calibri"/>
                <w:szCs w:val="22"/>
              </w:rPr>
              <w:t xml:space="preserve"> two-storey extension would result in an increased adverse </w:t>
            </w:r>
            <w:r w:rsidR="00AB1BAA">
              <w:rPr>
                <w:rFonts w:ascii="Calibri" w:hAnsi="Calibri"/>
                <w:szCs w:val="22"/>
              </w:rPr>
              <w:t>impact</w:t>
            </w:r>
            <w:r w:rsidR="00B1616B">
              <w:rPr>
                <w:rFonts w:ascii="Calibri" w:hAnsi="Calibri"/>
                <w:szCs w:val="22"/>
              </w:rPr>
              <w:t xml:space="preserve"> in this respect. </w:t>
            </w:r>
            <w:r w:rsidR="00AB1BAA">
              <w:rPr>
                <w:rFonts w:ascii="Calibri" w:hAnsi="Calibri"/>
                <w:szCs w:val="22"/>
              </w:rPr>
              <w:t xml:space="preserve">The two-storey extension would result in a loss of light to the first-floor landing window, however given this is a non-habitable window this is not sufficient grounds for refusal. In regard to the first-floor bedroom window, desktop analysis shows that the 45-degree angle rule is met and therefore no significant loss of light that would warrant refusal will be inflicted as a result of the proposal. </w:t>
            </w:r>
          </w:p>
          <w:p w14:paraId="180DFEBD" w14:textId="77777777" w:rsidR="00AB1BAA" w:rsidRDefault="00AB1BAA" w:rsidP="00C0704D">
            <w:pPr>
              <w:contextualSpacing/>
              <w:rPr>
                <w:rFonts w:ascii="Calibri" w:hAnsi="Calibri"/>
                <w:szCs w:val="22"/>
              </w:rPr>
            </w:pPr>
          </w:p>
          <w:p w14:paraId="3891FF91" w14:textId="77777777" w:rsidR="00AB1BAA" w:rsidRDefault="00AB1BAA" w:rsidP="00C0704D">
            <w:pPr>
              <w:contextualSpacing/>
              <w:rPr>
                <w:rFonts w:ascii="Calibri" w:hAnsi="Calibri"/>
                <w:szCs w:val="22"/>
              </w:rPr>
            </w:pPr>
            <w:r>
              <w:rPr>
                <w:rFonts w:ascii="Calibri" w:hAnsi="Calibri"/>
                <w:szCs w:val="22"/>
              </w:rPr>
              <w:t xml:space="preserve">There is an existing two-storey outrigger on each of the </w:t>
            </w:r>
            <w:r w:rsidR="007953D2">
              <w:rPr>
                <w:rFonts w:ascii="Calibri" w:hAnsi="Calibri"/>
                <w:szCs w:val="22"/>
              </w:rPr>
              <w:t>neighbouring</w:t>
            </w:r>
            <w:r>
              <w:rPr>
                <w:rFonts w:ascii="Calibri" w:hAnsi="Calibri"/>
                <w:szCs w:val="22"/>
              </w:rPr>
              <w:t xml:space="preserve"> dwelling</w:t>
            </w:r>
            <w:r w:rsidR="007953D2">
              <w:rPr>
                <w:rFonts w:ascii="Calibri" w:hAnsi="Calibri"/>
                <w:szCs w:val="22"/>
              </w:rPr>
              <w:t>s,</w:t>
            </w:r>
            <w:r>
              <w:rPr>
                <w:rFonts w:ascii="Calibri" w:hAnsi="Calibri"/>
                <w:szCs w:val="22"/>
              </w:rPr>
              <w:t xml:space="preserve"> as well as the application dwelling. This outrigger will provide a level of screening of the </w:t>
            </w:r>
            <w:r w:rsidR="007953D2">
              <w:rPr>
                <w:rFonts w:ascii="Calibri" w:hAnsi="Calibri"/>
                <w:szCs w:val="22"/>
              </w:rPr>
              <w:t>proposed</w:t>
            </w:r>
            <w:r>
              <w:rPr>
                <w:rFonts w:ascii="Calibri" w:hAnsi="Calibri"/>
                <w:szCs w:val="22"/>
              </w:rPr>
              <w:t xml:space="preserve"> new two</w:t>
            </w:r>
            <w:r w:rsidR="007953D2">
              <w:rPr>
                <w:rFonts w:ascii="Calibri" w:hAnsi="Calibri"/>
                <w:szCs w:val="22"/>
              </w:rPr>
              <w:t xml:space="preserve"> </w:t>
            </w:r>
            <w:r>
              <w:rPr>
                <w:rFonts w:ascii="Calibri" w:hAnsi="Calibri"/>
                <w:szCs w:val="22"/>
              </w:rPr>
              <w:t xml:space="preserve">storey </w:t>
            </w:r>
            <w:r w:rsidR="007953D2">
              <w:rPr>
                <w:rFonts w:ascii="Calibri" w:hAnsi="Calibri"/>
                <w:szCs w:val="22"/>
              </w:rPr>
              <w:t>extension</w:t>
            </w:r>
            <w:r>
              <w:rPr>
                <w:rFonts w:ascii="Calibri" w:hAnsi="Calibri"/>
                <w:szCs w:val="22"/>
              </w:rPr>
              <w:t xml:space="preserve"> </w:t>
            </w:r>
            <w:r w:rsidR="007953D2">
              <w:rPr>
                <w:rFonts w:ascii="Calibri" w:hAnsi="Calibri"/>
                <w:szCs w:val="22"/>
              </w:rPr>
              <w:t>for</w:t>
            </w:r>
            <w:r>
              <w:rPr>
                <w:rFonts w:ascii="Calibri" w:hAnsi="Calibri"/>
                <w:szCs w:val="22"/>
              </w:rPr>
              <w:t xml:space="preserve"> the </w:t>
            </w:r>
            <w:r w:rsidR="007953D2">
              <w:rPr>
                <w:rFonts w:ascii="Calibri" w:hAnsi="Calibri"/>
                <w:szCs w:val="22"/>
              </w:rPr>
              <w:t>neighbouring</w:t>
            </w:r>
            <w:r>
              <w:rPr>
                <w:rFonts w:ascii="Calibri" w:hAnsi="Calibri"/>
                <w:szCs w:val="22"/>
              </w:rPr>
              <w:t xml:space="preserve"> </w:t>
            </w:r>
            <w:r w:rsidR="007953D2">
              <w:rPr>
                <w:rFonts w:ascii="Calibri" w:hAnsi="Calibri"/>
                <w:szCs w:val="22"/>
              </w:rPr>
              <w:t>receptors</w:t>
            </w:r>
            <w:r>
              <w:rPr>
                <w:rFonts w:ascii="Calibri" w:hAnsi="Calibri"/>
                <w:szCs w:val="22"/>
              </w:rPr>
              <w:t xml:space="preserve"> of No.3 Hayhurst Farm Terrace. As such, no </w:t>
            </w:r>
            <w:r w:rsidR="007953D2">
              <w:rPr>
                <w:rFonts w:ascii="Calibri" w:hAnsi="Calibri"/>
                <w:szCs w:val="22"/>
              </w:rPr>
              <w:t>adverse</w:t>
            </w:r>
            <w:r>
              <w:rPr>
                <w:rFonts w:ascii="Calibri" w:hAnsi="Calibri"/>
                <w:szCs w:val="22"/>
              </w:rPr>
              <w:t xml:space="preserve"> impact is expected in respect of </w:t>
            </w:r>
            <w:r w:rsidR="007953D2">
              <w:rPr>
                <w:rFonts w:ascii="Calibri" w:hAnsi="Calibri"/>
                <w:szCs w:val="22"/>
              </w:rPr>
              <w:t>residential</w:t>
            </w:r>
            <w:r>
              <w:rPr>
                <w:rFonts w:ascii="Calibri" w:hAnsi="Calibri"/>
                <w:szCs w:val="22"/>
              </w:rPr>
              <w:t xml:space="preserve"> amenity. </w:t>
            </w:r>
          </w:p>
          <w:p w14:paraId="0DB485A3" w14:textId="0C0F1766" w:rsidR="00E46A87" w:rsidRPr="00C0704D" w:rsidRDefault="00E46A87" w:rsidP="00502DFC">
            <w:pPr>
              <w:contextualSpacing/>
              <w:rPr>
                <w:rFonts w:ascii="Calibri" w:hAnsi="Calibri"/>
                <w:szCs w:val="22"/>
              </w:rPr>
            </w:pPr>
          </w:p>
        </w:tc>
      </w:tr>
      <w:tr w:rsidR="00C0704D" w:rsidRPr="00D2449B" w14:paraId="6754C065"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E33987" w:rsidRDefault="00C0704D" w:rsidP="00EA09F9">
            <w:pPr>
              <w:pStyle w:val="Header"/>
              <w:tabs>
                <w:tab w:val="clear" w:pos="4153"/>
                <w:tab w:val="clear" w:pos="8306"/>
              </w:tabs>
              <w:contextualSpacing/>
              <w:jc w:val="both"/>
              <w:rPr>
                <w:rFonts w:ascii="Calibri" w:hAnsi="Calibri"/>
                <w:bCs/>
                <w:szCs w:val="22"/>
              </w:rPr>
            </w:pPr>
          </w:p>
          <w:p w14:paraId="55366109" w14:textId="34590094" w:rsidR="00C0704D" w:rsidRPr="00E33987" w:rsidRDefault="00502DFC" w:rsidP="005E1C6C">
            <w:pPr>
              <w:contextualSpacing/>
              <w:rPr>
                <w:rFonts w:ascii="Calibri" w:hAnsi="Calibri"/>
                <w:bCs/>
                <w:szCs w:val="22"/>
              </w:rPr>
            </w:pPr>
            <w:r w:rsidRPr="00E33987">
              <w:rPr>
                <w:rFonts w:ascii="Calibri" w:hAnsi="Calibri"/>
                <w:bCs/>
                <w:szCs w:val="22"/>
              </w:rPr>
              <w:t xml:space="preserve">The proposed extension is </w:t>
            </w:r>
            <w:proofErr w:type="spellStart"/>
            <w:r w:rsidRPr="00E33987">
              <w:rPr>
                <w:rFonts w:ascii="Calibri" w:hAnsi="Calibri"/>
                <w:bCs/>
                <w:szCs w:val="22"/>
              </w:rPr>
              <w:t>sited</w:t>
            </w:r>
            <w:proofErr w:type="spellEnd"/>
            <w:r w:rsidRPr="00E33987">
              <w:rPr>
                <w:rFonts w:ascii="Calibri" w:hAnsi="Calibri"/>
                <w:bCs/>
                <w:szCs w:val="22"/>
              </w:rPr>
              <w:t xml:space="preserve"> to the rear of the dwelling, however given the orientation of the properties in the vicinity it is readily visible from within the public realm. The original submission comprised a two-storey flat roof design, give</w:t>
            </w:r>
            <w:r w:rsidR="00E33987">
              <w:rPr>
                <w:rFonts w:ascii="Calibri" w:hAnsi="Calibri"/>
                <w:bCs/>
                <w:szCs w:val="22"/>
              </w:rPr>
              <w:t>n</w:t>
            </w:r>
            <w:r w:rsidRPr="00E33987">
              <w:rPr>
                <w:rFonts w:ascii="Calibri" w:hAnsi="Calibri"/>
                <w:bCs/>
                <w:szCs w:val="22"/>
              </w:rPr>
              <w:t xml:space="preserve"> its visual prominence this was considered unacceptable. Following discussion, a revised scheme has bee</w:t>
            </w:r>
            <w:r w:rsidR="00E33987">
              <w:rPr>
                <w:rFonts w:ascii="Calibri" w:hAnsi="Calibri"/>
                <w:bCs/>
                <w:szCs w:val="22"/>
              </w:rPr>
              <w:t xml:space="preserve">n </w:t>
            </w:r>
            <w:r w:rsidRPr="00E33987">
              <w:rPr>
                <w:rFonts w:ascii="Calibri" w:hAnsi="Calibri"/>
                <w:bCs/>
                <w:szCs w:val="22"/>
              </w:rPr>
              <w:t>submitted comprising a pitched roof which integrates more sufficiently within the existing roofscape. Th</w:t>
            </w:r>
            <w:r w:rsidR="00E33987" w:rsidRPr="00E33987">
              <w:rPr>
                <w:rFonts w:ascii="Calibri" w:hAnsi="Calibri"/>
                <w:bCs/>
                <w:szCs w:val="22"/>
              </w:rPr>
              <w:t>e</w:t>
            </w:r>
            <w:r w:rsidRPr="00E33987">
              <w:rPr>
                <w:rFonts w:ascii="Calibri" w:hAnsi="Calibri"/>
                <w:bCs/>
                <w:szCs w:val="22"/>
              </w:rPr>
              <w:t xml:space="preserve"> material</w:t>
            </w:r>
            <w:r w:rsidR="00E33987">
              <w:rPr>
                <w:rFonts w:ascii="Calibri" w:hAnsi="Calibri"/>
                <w:bCs/>
                <w:szCs w:val="22"/>
              </w:rPr>
              <w:t>s</w:t>
            </w:r>
            <w:r w:rsidRPr="00E33987">
              <w:rPr>
                <w:rFonts w:ascii="Calibri" w:hAnsi="Calibri"/>
                <w:bCs/>
                <w:szCs w:val="22"/>
              </w:rPr>
              <w:t xml:space="preserve"> proposed are in keeping the application dwelling, as well as properties in the vicinity. As such, there is no adverse impact on residential amenity expected as a result. </w:t>
            </w:r>
          </w:p>
          <w:p w14:paraId="10A3648A" w14:textId="1498EF5E" w:rsidR="00502DFC" w:rsidRDefault="00502DFC" w:rsidP="005E1C6C">
            <w:pPr>
              <w:contextualSpacing/>
              <w:rPr>
                <w:rFonts w:ascii="Calibri" w:hAnsi="Calibri"/>
                <w:b/>
                <w:szCs w:val="22"/>
              </w:rPr>
            </w:pPr>
          </w:p>
        </w:tc>
      </w:tr>
      <w:tr w:rsidR="00824DB6" w:rsidRPr="00D2449B" w14:paraId="673C0DDB"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0C612A7" w14:textId="151C0CCC" w:rsidR="00824DB6" w:rsidRPr="007953D2" w:rsidRDefault="007953D2" w:rsidP="00EA09F9">
            <w:pPr>
              <w:pStyle w:val="Header"/>
              <w:tabs>
                <w:tab w:val="clear" w:pos="4153"/>
                <w:tab w:val="clear" w:pos="8306"/>
              </w:tabs>
              <w:contextualSpacing/>
              <w:jc w:val="both"/>
              <w:rPr>
                <w:rFonts w:ascii="Calibri" w:hAnsi="Calibri"/>
                <w:bCs/>
                <w:szCs w:val="22"/>
              </w:rPr>
            </w:pPr>
            <w:r w:rsidRPr="007953D2">
              <w:rPr>
                <w:rFonts w:ascii="Calibri" w:hAnsi="Calibri"/>
                <w:bCs/>
                <w:szCs w:val="22"/>
              </w:rPr>
              <w:t xml:space="preserve">LCC Highways have not been consulted in relation to the proposal given it will not adversely impact highway safety or amenity. </w:t>
            </w:r>
          </w:p>
          <w:p w14:paraId="337694ED" w14:textId="4831C396" w:rsidR="007953D2" w:rsidRDefault="007953D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F0C3C69" w14:textId="02060CD8" w:rsidR="00C0704D" w:rsidRPr="00E33987" w:rsidRDefault="00E33987" w:rsidP="00E46243">
            <w:pPr>
              <w:contextualSpacing/>
              <w:rPr>
                <w:rFonts w:ascii="Calibri" w:hAnsi="Calibri"/>
                <w:bCs/>
                <w:szCs w:val="22"/>
              </w:rPr>
            </w:pPr>
            <w:r w:rsidRPr="00E33987">
              <w:rPr>
                <w:rFonts w:ascii="Calibri" w:hAnsi="Calibri"/>
                <w:bCs/>
                <w:szCs w:val="22"/>
              </w:rPr>
              <w:t>A bat survey was conducted at the application site on the 23</w:t>
            </w:r>
            <w:r w:rsidRPr="00E33987">
              <w:rPr>
                <w:rFonts w:ascii="Calibri" w:hAnsi="Calibri"/>
                <w:bCs/>
                <w:szCs w:val="22"/>
                <w:vertAlign w:val="superscript"/>
              </w:rPr>
              <w:t>rd</w:t>
            </w:r>
            <w:r w:rsidRPr="00E33987">
              <w:rPr>
                <w:rFonts w:ascii="Calibri" w:hAnsi="Calibri"/>
                <w:bCs/>
                <w:szCs w:val="22"/>
              </w:rPr>
              <w:t xml:space="preserve"> June 2023. The survey concluded that there was no evidence of bats at the dwelling and that roosting potential is low. As such, no further surveys are required. </w:t>
            </w:r>
          </w:p>
          <w:p w14:paraId="6337C4D8" w14:textId="1D0D7675" w:rsidR="00E33987" w:rsidRDefault="00E33987" w:rsidP="00E46243">
            <w:pPr>
              <w:contextualSpacing/>
              <w:rPr>
                <w:rFonts w:ascii="Calibri" w:hAnsi="Calibri"/>
                <w:b/>
                <w:szCs w:val="22"/>
              </w:rPr>
            </w:pPr>
          </w:p>
        </w:tc>
      </w:tr>
      <w:tr w:rsidR="00C0704D" w:rsidRPr="00D2449B" w14:paraId="0A9D02B4"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8FC4811" w:rsidR="0046548C" w:rsidRPr="009F4443" w:rsidRDefault="00E33987"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 considered that the proposed development will have any significant adverse impact on either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15E5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15E5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46737" w:rsidRPr="00D2449B" w:rsidRDefault="00546737">
      <w:pPr>
        <w:rPr>
          <w:rFonts w:ascii="Calibri" w:hAnsi="Calibri"/>
          <w:szCs w:val="22"/>
        </w:rPr>
      </w:pPr>
    </w:p>
    <w:sectPr w:rsidR="0054673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A23F0"/>
    <w:multiLevelType w:val="hybridMultilevel"/>
    <w:tmpl w:val="A3B85254"/>
    <w:lvl w:ilvl="0" w:tplc="6878458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770586860">
    <w:abstractNumId w:val="0"/>
  </w:num>
  <w:num w:numId="3" w16cid:durableId="15939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146C7"/>
    <w:rsid w:val="00250879"/>
    <w:rsid w:val="00282E3A"/>
    <w:rsid w:val="0029334A"/>
    <w:rsid w:val="002954E5"/>
    <w:rsid w:val="002A01CF"/>
    <w:rsid w:val="002C6277"/>
    <w:rsid w:val="002F2580"/>
    <w:rsid w:val="00321B6E"/>
    <w:rsid w:val="003819C4"/>
    <w:rsid w:val="00440CB6"/>
    <w:rsid w:val="0046548C"/>
    <w:rsid w:val="004947BB"/>
    <w:rsid w:val="00497407"/>
    <w:rsid w:val="004A5EA9"/>
    <w:rsid w:val="004C2434"/>
    <w:rsid w:val="004F0649"/>
    <w:rsid w:val="00502DFC"/>
    <w:rsid w:val="00510FA2"/>
    <w:rsid w:val="00546737"/>
    <w:rsid w:val="00556ECD"/>
    <w:rsid w:val="005E1C6C"/>
    <w:rsid w:val="005E65DF"/>
    <w:rsid w:val="00603BFF"/>
    <w:rsid w:val="00607FC1"/>
    <w:rsid w:val="00615E5A"/>
    <w:rsid w:val="00692B60"/>
    <w:rsid w:val="006A71AD"/>
    <w:rsid w:val="006C2BFA"/>
    <w:rsid w:val="006F6849"/>
    <w:rsid w:val="0070054B"/>
    <w:rsid w:val="00761D2C"/>
    <w:rsid w:val="00773A66"/>
    <w:rsid w:val="00776AE2"/>
    <w:rsid w:val="007953D2"/>
    <w:rsid w:val="007C791C"/>
    <w:rsid w:val="007D7DF4"/>
    <w:rsid w:val="007E0D23"/>
    <w:rsid w:val="007F16D6"/>
    <w:rsid w:val="007F34DF"/>
    <w:rsid w:val="00811771"/>
    <w:rsid w:val="00824DB6"/>
    <w:rsid w:val="00837F4F"/>
    <w:rsid w:val="008542DE"/>
    <w:rsid w:val="008A28C8"/>
    <w:rsid w:val="009F4443"/>
    <w:rsid w:val="00A42E82"/>
    <w:rsid w:val="00A579BB"/>
    <w:rsid w:val="00A63D55"/>
    <w:rsid w:val="00A95D89"/>
    <w:rsid w:val="00AB1BAA"/>
    <w:rsid w:val="00B1616B"/>
    <w:rsid w:val="00B93EB5"/>
    <w:rsid w:val="00BD3F03"/>
    <w:rsid w:val="00BF376E"/>
    <w:rsid w:val="00C026D8"/>
    <w:rsid w:val="00C0704D"/>
    <w:rsid w:val="00C25722"/>
    <w:rsid w:val="00C618DB"/>
    <w:rsid w:val="00D11007"/>
    <w:rsid w:val="00D17EB1"/>
    <w:rsid w:val="00D2449B"/>
    <w:rsid w:val="00D54E67"/>
    <w:rsid w:val="00DD62F6"/>
    <w:rsid w:val="00E33987"/>
    <w:rsid w:val="00E46243"/>
    <w:rsid w:val="00E46A87"/>
    <w:rsid w:val="00E66534"/>
    <w:rsid w:val="00E72F6C"/>
    <w:rsid w:val="00E87636"/>
    <w:rsid w:val="00EA09F9"/>
    <w:rsid w:val="00EC23C7"/>
    <w:rsid w:val="00ED00B7"/>
    <w:rsid w:val="00EE662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2023-09-05T16:08:00Z</cp:lastPrinted>
  <dcterms:created xsi:type="dcterms:W3CDTF">2023-09-05T16:10:00Z</dcterms:created>
  <dcterms:modified xsi:type="dcterms:W3CDTF">2023-09-05T16:10:00Z</dcterms:modified>
</cp:coreProperties>
</file>