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35A6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E215D9D" w:rsidR="00837F4F" w:rsidRPr="00D2449B" w:rsidRDefault="00F35A6A"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D5E673D" w:rsidR="00837F4F" w:rsidRPr="00D2449B" w:rsidRDefault="00F35A6A" w:rsidP="00D2449B">
            <w:pPr>
              <w:jc w:val="center"/>
              <w:rPr>
                <w:rFonts w:ascii="Calibri" w:hAnsi="Calibri"/>
                <w:b/>
                <w:szCs w:val="22"/>
              </w:rPr>
            </w:pPr>
            <w:r>
              <w:rPr>
                <w:rFonts w:ascii="Calibri" w:hAnsi="Calibri"/>
                <w:b/>
                <w:szCs w:val="22"/>
              </w:rPr>
              <w:t>02/08/23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9301BF9" w:rsidR="00837F4F" w:rsidRPr="00D2449B" w:rsidRDefault="00FD6EC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A961C79" w:rsidR="00837F4F" w:rsidRPr="00D2449B" w:rsidRDefault="00FD6ECB" w:rsidP="00D2449B">
            <w:pPr>
              <w:jc w:val="center"/>
              <w:rPr>
                <w:rFonts w:ascii="Calibri" w:hAnsi="Calibri"/>
                <w:b/>
                <w:szCs w:val="22"/>
              </w:rPr>
            </w:pPr>
            <w:r>
              <w:rPr>
                <w:rFonts w:ascii="Calibri" w:hAnsi="Calibri"/>
                <w:b/>
                <w:szCs w:val="22"/>
              </w:rPr>
              <w:t>03/8/23</w:t>
            </w:r>
          </w:p>
        </w:tc>
      </w:tr>
      <w:tr w:rsidR="004A5EA9" w:rsidRPr="00D2449B" w14:paraId="2094A164" w14:textId="77777777" w:rsidTr="00F35A6A">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35A6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9A02BF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35A6A">
              <w:rPr>
                <w:rFonts w:ascii="Calibri" w:hAnsi="Calibri"/>
                <w:szCs w:val="22"/>
              </w:rPr>
              <w:t>23/0451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35A6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420D9D7" w:rsidR="00824DB6" w:rsidRPr="00C0704D" w:rsidRDefault="00F35A6A" w:rsidP="002C6277">
            <w:pPr>
              <w:rPr>
                <w:rFonts w:ascii="Calibri" w:hAnsi="Calibri"/>
                <w:szCs w:val="22"/>
              </w:rPr>
            </w:pPr>
            <w:r w:rsidRPr="00F35A6A">
              <w:rPr>
                <w:rFonts w:ascii="Calibri" w:hAnsi="Calibri"/>
                <w:szCs w:val="22"/>
              </w:rPr>
              <w:t>19/06/23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18471D6" w:rsidR="00824DB6" w:rsidRPr="00C0704D" w:rsidRDefault="00F35A6A" w:rsidP="002C6277">
            <w:pPr>
              <w:rPr>
                <w:rFonts w:ascii="Calibri" w:hAnsi="Calibri"/>
                <w:szCs w:val="22"/>
              </w:rPr>
            </w:pPr>
            <w:r w:rsidRPr="00F35A6A">
              <w:rPr>
                <w:rFonts w:ascii="Calibri" w:hAnsi="Calibri"/>
                <w:szCs w:val="22"/>
              </w:rPr>
              <w:t>19/06/23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35A6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00CC7FF" w:rsidR="004A5EA9" w:rsidRPr="00250879" w:rsidRDefault="00F35A6A" w:rsidP="00811771">
            <w:pPr>
              <w:rPr>
                <w:rFonts w:ascii="Calibri" w:hAnsi="Calibri"/>
                <w:color w:val="548DD4" w:themeColor="text2" w:themeTint="99"/>
                <w:szCs w:val="22"/>
              </w:rPr>
            </w:pPr>
            <w:r w:rsidRPr="00F35A6A">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35A6A">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35A6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35A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EAC7BB" w:rsidR="004A5EA9" w:rsidRPr="002C6277" w:rsidRDefault="00F35A6A">
            <w:pPr>
              <w:rPr>
                <w:rFonts w:ascii="Calibri" w:hAnsi="Calibri"/>
                <w:szCs w:val="22"/>
              </w:rPr>
            </w:pPr>
            <w:r w:rsidRPr="00F35A6A">
              <w:rPr>
                <w:rFonts w:ascii="Calibri" w:hAnsi="Calibri"/>
                <w:szCs w:val="22"/>
              </w:rPr>
              <w:t>Proposed roof lift to existing dwelling, new porch to side, replacement of existing flat roof with pitched roof to existing rear extension and internal alterations.</w:t>
            </w:r>
          </w:p>
        </w:tc>
      </w:tr>
      <w:tr w:rsidR="002A01CF" w:rsidRPr="00D2449B" w14:paraId="52988241" w14:textId="77777777" w:rsidTr="00F35A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12F8530" w:rsidR="002A01CF" w:rsidRPr="002C6277" w:rsidRDefault="00F35A6A" w:rsidP="00A42E82">
            <w:pPr>
              <w:rPr>
                <w:rFonts w:ascii="Calibri" w:hAnsi="Calibri"/>
                <w:szCs w:val="22"/>
              </w:rPr>
            </w:pPr>
            <w:r>
              <w:rPr>
                <w:rFonts w:ascii="Calibri" w:hAnsi="Calibri"/>
                <w:szCs w:val="22"/>
              </w:rPr>
              <w:t>Inglenook, Alston Lane</w:t>
            </w:r>
          </w:p>
        </w:tc>
      </w:tr>
      <w:tr w:rsidR="00A95D89" w:rsidRPr="00D2449B" w14:paraId="3FB99B2E" w14:textId="77777777" w:rsidTr="00F35A6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35A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8D24E3B" w:rsidR="002A01CF" w:rsidRPr="00F35A6A" w:rsidRDefault="00F35A6A">
            <w:pPr>
              <w:rPr>
                <w:rFonts w:ascii="Calibri" w:hAnsi="Calibri"/>
                <w:bCs/>
                <w:szCs w:val="22"/>
              </w:rPr>
            </w:pPr>
            <w:r>
              <w:rPr>
                <w:rFonts w:ascii="Calibri" w:hAnsi="Calibri"/>
                <w:bCs/>
                <w:szCs w:val="22"/>
              </w:rPr>
              <w:t xml:space="preserve">No response. </w:t>
            </w:r>
          </w:p>
        </w:tc>
      </w:tr>
      <w:tr w:rsidR="00C618DB" w:rsidRPr="00D2449B" w14:paraId="639E958B" w14:textId="77777777" w:rsidTr="00F35A6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35A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D9C813" w:rsidR="00C0704D" w:rsidRPr="00C0704D" w:rsidRDefault="00F35A6A" w:rsidP="00D74711">
            <w:pPr>
              <w:rPr>
                <w:rFonts w:ascii="Calibri" w:hAnsi="Calibri"/>
                <w:szCs w:val="22"/>
              </w:rPr>
            </w:pPr>
            <w:r>
              <w:rPr>
                <w:rFonts w:ascii="Calibri" w:hAnsi="Calibri"/>
                <w:szCs w:val="22"/>
              </w:rPr>
              <w:t xml:space="preserve">None required. </w:t>
            </w:r>
          </w:p>
        </w:tc>
      </w:tr>
      <w:tr w:rsidR="00C0704D" w:rsidRPr="00D2449B" w14:paraId="29EBDA1F" w14:textId="77777777" w:rsidTr="00F35A6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D853705" w:rsidR="00C0704D" w:rsidRPr="00C0704D" w:rsidRDefault="00F35A6A" w:rsidP="00692B60">
            <w:pPr>
              <w:rPr>
                <w:rFonts w:ascii="Calibri" w:hAnsi="Calibri"/>
                <w:szCs w:val="22"/>
              </w:rPr>
            </w:pPr>
            <w:r>
              <w:rPr>
                <w:rFonts w:ascii="Calibri" w:hAnsi="Calibri"/>
                <w:szCs w:val="22"/>
              </w:rPr>
              <w:t xml:space="preserve">None received. </w:t>
            </w:r>
          </w:p>
        </w:tc>
      </w:tr>
      <w:tr w:rsidR="00C0704D" w:rsidRPr="00D2449B" w14:paraId="1CDFA4C3" w14:textId="77777777" w:rsidTr="00F35A6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60A75D09" w14:textId="7EEFE8FB" w:rsidR="00F056A7" w:rsidRDefault="008542DE" w:rsidP="00F056A7">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9ECB97F" w14:textId="77777777" w:rsidR="00F35A6A" w:rsidRDefault="00F35A6A" w:rsidP="00F056A7">
            <w:pPr>
              <w:pStyle w:val="PLANNING"/>
              <w:rPr>
                <w:rFonts w:ascii="Calibri" w:hAnsi="Calibri"/>
                <w:szCs w:val="22"/>
              </w:rPr>
            </w:pPr>
          </w:p>
          <w:p w14:paraId="5B7F44FD" w14:textId="77777777" w:rsidR="00F35A6A" w:rsidRDefault="00F35A6A" w:rsidP="00F35A6A">
            <w:pPr>
              <w:pStyle w:val="PLANNING"/>
              <w:rPr>
                <w:rFonts w:ascii="Calibri" w:hAnsi="Calibri"/>
                <w:b/>
                <w:bCs/>
                <w:szCs w:val="22"/>
              </w:rPr>
            </w:pPr>
            <w:r>
              <w:rPr>
                <w:rFonts w:ascii="Calibri" w:hAnsi="Calibri"/>
                <w:b/>
                <w:bCs/>
                <w:szCs w:val="22"/>
              </w:rPr>
              <w:t>Longridge Neighbourhood Plan:</w:t>
            </w:r>
          </w:p>
          <w:p w14:paraId="3C869067" w14:textId="77777777" w:rsidR="00F35A6A" w:rsidRDefault="00F35A6A" w:rsidP="00F35A6A">
            <w:pPr>
              <w:pStyle w:val="PLANNING"/>
              <w:rPr>
                <w:rFonts w:ascii="Calibri" w:hAnsi="Calibri"/>
                <w:szCs w:val="22"/>
              </w:rPr>
            </w:pPr>
          </w:p>
          <w:p w14:paraId="1C28923F" w14:textId="21BBF590" w:rsidR="00F35A6A" w:rsidRPr="00C618DB" w:rsidRDefault="00F35A6A" w:rsidP="00F056A7">
            <w:pPr>
              <w:pStyle w:val="PLANNING"/>
              <w:rPr>
                <w:rFonts w:ascii="Calibri" w:hAnsi="Calibri"/>
                <w:szCs w:val="22"/>
              </w:rPr>
            </w:pPr>
            <w:r>
              <w:rPr>
                <w:rFonts w:ascii="Calibri" w:hAnsi="Calibri"/>
                <w:szCs w:val="22"/>
              </w:rPr>
              <w:t>LNDP3:     Longridge Design Principles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B35605D" w:rsidR="0046548C" w:rsidRPr="00F35A6A" w:rsidRDefault="00F35A6A" w:rsidP="00C0704D">
            <w:pPr>
              <w:pStyle w:val="PLANNING"/>
              <w:rPr>
                <w:rFonts w:ascii="Calibri" w:hAnsi="Calibri"/>
                <w:b/>
                <w:bCs/>
                <w:szCs w:val="22"/>
              </w:rPr>
            </w:pPr>
            <w:r w:rsidRPr="00F35A6A">
              <w:rPr>
                <w:rFonts w:ascii="Calibri" w:hAnsi="Calibri"/>
                <w:b/>
                <w:bCs/>
                <w:szCs w:val="22"/>
              </w:rPr>
              <w:t>2022/1183:</w:t>
            </w:r>
          </w:p>
          <w:p w14:paraId="5FBB109C" w14:textId="0496A9DF" w:rsidR="00F35A6A" w:rsidRDefault="00F35A6A" w:rsidP="00C0704D">
            <w:pPr>
              <w:pStyle w:val="PLANNING"/>
              <w:rPr>
                <w:rFonts w:ascii="Calibri" w:hAnsi="Calibri"/>
                <w:szCs w:val="22"/>
              </w:rPr>
            </w:pPr>
            <w:r w:rsidRPr="00F35A6A">
              <w:rPr>
                <w:rFonts w:ascii="Calibri" w:hAnsi="Calibri"/>
                <w:szCs w:val="22"/>
              </w:rPr>
              <w:t>Proposed new side dormers with new porch and replacement pitched roof to rear existing extension and internal alterations – Refused</w:t>
            </w:r>
          </w:p>
          <w:p w14:paraId="34740778" w14:textId="77777777" w:rsidR="00F35A6A" w:rsidRDefault="00F35A6A" w:rsidP="00C0704D">
            <w:pPr>
              <w:pStyle w:val="PLANNING"/>
              <w:rPr>
                <w:rFonts w:ascii="Calibri" w:hAnsi="Calibri"/>
                <w:szCs w:val="22"/>
              </w:rPr>
            </w:pPr>
          </w:p>
          <w:p w14:paraId="1B8684BD" w14:textId="09314DCA" w:rsidR="00F35A6A" w:rsidRDefault="00F35A6A" w:rsidP="00F35A6A">
            <w:pPr>
              <w:pStyle w:val="PLANNING"/>
              <w:tabs>
                <w:tab w:val="left" w:pos="1485"/>
              </w:tabs>
              <w:rPr>
                <w:rFonts w:ascii="Calibri" w:hAnsi="Calibri"/>
                <w:b/>
                <w:bCs/>
                <w:szCs w:val="22"/>
              </w:rPr>
            </w:pPr>
            <w:r w:rsidRPr="00F35A6A">
              <w:rPr>
                <w:rFonts w:ascii="Calibri" w:hAnsi="Calibri"/>
                <w:b/>
                <w:bCs/>
                <w:szCs w:val="22"/>
              </w:rPr>
              <w:t>2021/1224</w:t>
            </w:r>
            <w:r>
              <w:rPr>
                <w:rFonts w:ascii="Calibri" w:hAnsi="Calibri"/>
                <w:b/>
                <w:bCs/>
                <w:szCs w:val="22"/>
              </w:rPr>
              <w:t>:</w:t>
            </w:r>
          </w:p>
          <w:p w14:paraId="65B91A42" w14:textId="5B43ADF3" w:rsidR="00F35A6A" w:rsidRDefault="00F35A6A" w:rsidP="00F35A6A">
            <w:pPr>
              <w:pStyle w:val="PLANNING"/>
              <w:tabs>
                <w:tab w:val="left" w:pos="1485"/>
              </w:tabs>
              <w:rPr>
                <w:rFonts w:ascii="Calibri" w:hAnsi="Calibri"/>
                <w:szCs w:val="22"/>
              </w:rPr>
            </w:pPr>
            <w:r w:rsidRPr="00F35A6A">
              <w:rPr>
                <w:rFonts w:ascii="Calibri" w:hAnsi="Calibri"/>
                <w:szCs w:val="22"/>
              </w:rPr>
              <w:t>Reconfiguration of existing 3-bedroom Dormer Bungalow with conversion of double garage/utility room/patio area to living space to create modern efficient 5-bedroom house – Withdrawn</w:t>
            </w:r>
          </w:p>
          <w:p w14:paraId="190A7A25" w14:textId="77777777" w:rsidR="00F35A6A" w:rsidRPr="00F35A6A" w:rsidRDefault="00F35A6A" w:rsidP="00F35A6A">
            <w:pPr>
              <w:pStyle w:val="PLANNING"/>
              <w:tabs>
                <w:tab w:val="left" w:pos="1485"/>
              </w:tabs>
              <w:rPr>
                <w:rFonts w:ascii="Calibri" w:hAnsi="Calibri"/>
                <w:szCs w:val="22"/>
              </w:rPr>
            </w:pPr>
          </w:p>
          <w:p w14:paraId="0E12E4A3" w14:textId="77777777" w:rsidR="0046548C" w:rsidRDefault="0046548C" w:rsidP="00C0704D">
            <w:pPr>
              <w:pStyle w:val="PLANNING"/>
              <w:rPr>
                <w:rFonts w:ascii="Calibri" w:hAnsi="Calibri"/>
                <w:b/>
                <w:bCs/>
                <w:szCs w:val="22"/>
              </w:rPr>
            </w:pPr>
          </w:p>
          <w:p w14:paraId="7E1317C2" w14:textId="1B80104A" w:rsidR="00F35A6A" w:rsidRDefault="00F35A6A" w:rsidP="00C0704D">
            <w:pPr>
              <w:pStyle w:val="PLANNING"/>
              <w:rPr>
                <w:rFonts w:ascii="Calibri" w:hAnsi="Calibri"/>
                <w:b/>
                <w:bCs/>
                <w:szCs w:val="22"/>
              </w:rPr>
            </w:pPr>
            <w:r>
              <w:rPr>
                <w:rFonts w:ascii="Calibri" w:hAnsi="Calibri"/>
                <w:b/>
                <w:bCs/>
                <w:szCs w:val="22"/>
              </w:rPr>
              <w:lastRenderedPageBreak/>
              <w:t>1997/0479:</w:t>
            </w:r>
          </w:p>
          <w:p w14:paraId="0F98BBC4" w14:textId="5EC8D0C2" w:rsidR="00F35A6A" w:rsidRDefault="00F35A6A" w:rsidP="00C0704D">
            <w:pPr>
              <w:pStyle w:val="PLANNING"/>
              <w:rPr>
                <w:rFonts w:ascii="Calibri" w:hAnsi="Calibri"/>
                <w:szCs w:val="22"/>
              </w:rPr>
            </w:pPr>
            <w:r w:rsidRPr="00F35A6A">
              <w:rPr>
                <w:rFonts w:ascii="Calibri" w:hAnsi="Calibri"/>
                <w:szCs w:val="22"/>
              </w:rPr>
              <w:t>Reserved matters application for a 2 bedroomed bungalow – Approved with Conditions</w:t>
            </w:r>
          </w:p>
          <w:p w14:paraId="0F1E51FF" w14:textId="77777777" w:rsidR="00F35A6A" w:rsidRDefault="00F35A6A" w:rsidP="00C0704D">
            <w:pPr>
              <w:pStyle w:val="PLANNING"/>
              <w:rPr>
                <w:rFonts w:ascii="Calibri" w:hAnsi="Calibri"/>
                <w:szCs w:val="22"/>
              </w:rPr>
            </w:pPr>
          </w:p>
          <w:p w14:paraId="3C9311F0" w14:textId="40AE6CA1" w:rsidR="00F35A6A" w:rsidRPr="00F35A6A" w:rsidRDefault="00F35A6A" w:rsidP="00C0704D">
            <w:pPr>
              <w:pStyle w:val="PLANNING"/>
              <w:rPr>
                <w:rFonts w:ascii="Calibri" w:hAnsi="Calibri"/>
                <w:b/>
                <w:bCs/>
                <w:szCs w:val="22"/>
              </w:rPr>
            </w:pPr>
            <w:r w:rsidRPr="00F35A6A">
              <w:rPr>
                <w:rFonts w:ascii="Calibri" w:hAnsi="Calibri"/>
                <w:b/>
                <w:bCs/>
                <w:szCs w:val="22"/>
              </w:rPr>
              <w:t>1995/0004:</w:t>
            </w:r>
          </w:p>
          <w:p w14:paraId="17147D50" w14:textId="58EE2D76" w:rsidR="0046548C" w:rsidRPr="00F35A6A" w:rsidRDefault="00F35A6A" w:rsidP="00C0704D">
            <w:pPr>
              <w:pStyle w:val="PLANNING"/>
              <w:rPr>
                <w:rFonts w:ascii="Calibri" w:hAnsi="Calibri"/>
                <w:szCs w:val="22"/>
              </w:rPr>
            </w:pPr>
            <w:r w:rsidRPr="00F35A6A">
              <w:rPr>
                <w:rFonts w:ascii="Calibri" w:hAnsi="Calibri"/>
                <w:szCs w:val="22"/>
              </w:rPr>
              <w:t>Outline application for erection of bungalow and garage</w:t>
            </w:r>
            <w:r>
              <w:rPr>
                <w:rFonts w:ascii="Calibri" w:hAnsi="Calibri"/>
                <w:szCs w:val="22"/>
              </w:rPr>
              <w:t xml:space="preserve"> - </w:t>
            </w:r>
            <w:r w:rsidRPr="00F35A6A">
              <w:rPr>
                <w:rFonts w:ascii="Calibri" w:hAnsi="Calibri"/>
                <w:szCs w:val="22"/>
              </w:rPr>
              <w:t>Refused, appeal upheld</w:t>
            </w:r>
          </w:p>
        </w:tc>
      </w:tr>
      <w:tr w:rsidR="00C0704D" w:rsidRPr="00D2449B" w14:paraId="6AAC3B0A" w14:textId="77777777" w:rsidTr="00F35A6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41943D7" w14:textId="3CB71B5E" w:rsidR="00F35A6A" w:rsidRPr="00F35A6A" w:rsidRDefault="00F35A6A" w:rsidP="00F35A6A">
            <w:pPr>
              <w:pStyle w:val="Header"/>
              <w:contextualSpacing/>
              <w:jc w:val="both"/>
              <w:rPr>
                <w:rFonts w:ascii="Calibri" w:hAnsi="Calibri"/>
                <w:bCs/>
                <w:szCs w:val="22"/>
              </w:rPr>
            </w:pPr>
            <w:r w:rsidRPr="00F35A6A">
              <w:rPr>
                <w:rFonts w:ascii="Calibri" w:hAnsi="Calibri"/>
                <w:bCs/>
                <w:szCs w:val="22"/>
              </w:rPr>
              <w:t xml:space="preserve">The site consists of a single-storey dormer bungalow off Alston Lane, with a large, grassed area and driveway to the front, existing detached garage and private amenity garden space to the rear. The roof is dual-pitched inclusive of an existing dormer to the northern elevation, with the eastern gable forming the primary elevation facing on to Alston Lane. </w:t>
            </w:r>
          </w:p>
          <w:p w14:paraId="484C62E0" w14:textId="77777777" w:rsidR="00F35A6A" w:rsidRPr="00F35A6A" w:rsidRDefault="00F35A6A" w:rsidP="00F35A6A">
            <w:pPr>
              <w:pStyle w:val="Header"/>
              <w:contextualSpacing/>
              <w:jc w:val="both"/>
              <w:rPr>
                <w:rFonts w:ascii="Calibri" w:hAnsi="Calibri"/>
                <w:bCs/>
                <w:szCs w:val="22"/>
              </w:rPr>
            </w:pPr>
          </w:p>
          <w:p w14:paraId="357A0810" w14:textId="77777777" w:rsidR="00F35A6A" w:rsidRPr="00F35A6A" w:rsidRDefault="00F35A6A" w:rsidP="00F35A6A">
            <w:pPr>
              <w:pStyle w:val="Header"/>
              <w:contextualSpacing/>
              <w:jc w:val="both"/>
              <w:rPr>
                <w:rFonts w:ascii="Calibri" w:hAnsi="Calibri"/>
                <w:bCs/>
                <w:szCs w:val="22"/>
              </w:rPr>
            </w:pPr>
            <w:r w:rsidRPr="00F35A6A">
              <w:rPr>
                <w:rFonts w:ascii="Calibri" w:hAnsi="Calibri"/>
                <w:bCs/>
                <w:szCs w:val="22"/>
              </w:rPr>
              <w:t xml:space="preserve">Immediately to the south sits ‘Otley’, a large, brick built two-storey detached dwelling incorporating stone quoins as well as a detached garage to the rear. To the north sits ‘The Oaks’, a bungalow with similar design features to that of Inglenook, although it does not incorporate dormers. The site is accessed off Alston Lane. </w:t>
            </w:r>
          </w:p>
          <w:p w14:paraId="25941BBD" w14:textId="77777777" w:rsidR="00F35A6A" w:rsidRPr="00F35A6A" w:rsidRDefault="00F35A6A" w:rsidP="00F35A6A">
            <w:pPr>
              <w:pStyle w:val="Header"/>
              <w:contextualSpacing/>
              <w:jc w:val="both"/>
              <w:rPr>
                <w:rFonts w:ascii="Calibri" w:hAnsi="Calibri"/>
                <w:bCs/>
                <w:szCs w:val="22"/>
              </w:rPr>
            </w:pPr>
          </w:p>
          <w:p w14:paraId="3216F195" w14:textId="5ADBDDDE" w:rsidR="00C0704D" w:rsidRDefault="00F35A6A" w:rsidP="00F35A6A">
            <w:pPr>
              <w:pStyle w:val="Header"/>
              <w:tabs>
                <w:tab w:val="clear" w:pos="4153"/>
                <w:tab w:val="clear" w:pos="8306"/>
              </w:tabs>
              <w:contextualSpacing/>
              <w:jc w:val="both"/>
              <w:rPr>
                <w:rFonts w:ascii="Calibri" w:hAnsi="Calibri"/>
                <w:bCs/>
                <w:szCs w:val="22"/>
              </w:rPr>
            </w:pPr>
            <w:r w:rsidRPr="00F35A6A">
              <w:rPr>
                <w:rFonts w:ascii="Calibri" w:hAnsi="Calibri"/>
                <w:bCs/>
                <w:szCs w:val="22"/>
              </w:rPr>
              <w:t xml:space="preserve">The site sits within the context of Alston, a small </w:t>
            </w:r>
            <w:r w:rsidR="00FD6ECB">
              <w:rPr>
                <w:rFonts w:ascii="Calibri" w:hAnsi="Calibri"/>
                <w:bCs/>
                <w:szCs w:val="22"/>
              </w:rPr>
              <w:t>hamlet</w:t>
            </w:r>
            <w:r w:rsidRPr="00F35A6A">
              <w:rPr>
                <w:rFonts w:ascii="Calibri" w:hAnsi="Calibri"/>
                <w:bCs/>
                <w:szCs w:val="22"/>
              </w:rPr>
              <w:t xml:space="preserve"> south of Longridge. As such the surrounding area is predominately rural, with a small number of dwellings of fairly traditional design in the immediate locality.</w:t>
            </w:r>
          </w:p>
          <w:p w14:paraId="62370E9F" w14:textId="3DF8F7E7" w:rsidR="000751C3" w:rsidRPr="006C2BFA" w:rsidRDefault="000751C3" w:rsidP="00F35A6A">
            <w:pPr>
              <w:pStyle w:val="Header"/>
              <w:tabs>
                <w:tab w:val="clear" w:pos="4153"/>
                <w:tab w:val="clear" w:pos="8306"/>
              </w:tabs>
              <w:contextualSpacing/>
              <w:jc w:val="both"/>
              <w:rPr>
                <w:rFonts w:ascii="Calibri" w:hAnsi="Calibri"/>
                <w:bCs/>
                <w:szCs w:val="22"/>
              </w:rPr>
            </w:pPr>
          </w:p>
        </w:tc>
      </w:tr>
      <w:tr w:rsidR="00C0704D" w:rsidRPr="00D2449B" w14:paraId="408C6380"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0C65F41" w14:textId="638C801F" w:rsidR="00C0704D" w:rsidRDefault="00F35A6A" w:rsidP="002F2580">
            <w:pPr>
              <w:rPr>
                <w:rFonts w:ascii="Calibri" w:hAnsi="Calibri"/>
                <w:szCs w:val="22"/>
              </w:rPr>
            </w:pPr>
            <w:r>
              <w:rPr>
                <w:rFonts w:ascii="Calibri" w:hAnsi="Calibri"/>
                <w:szCs w:val="22"/>
              </w:rPr>
              <w:t>The application represents a resubmission of refused application</w:t>
            </w:r>
            <w:r w:rsidR="000751C3">
              <w:rPr>
                <w:rFonts w:ascii="Calibri" w:hAnsi="Calibri"/>
                <w:szCs w:val="22"/>
              </w:rPr>
              <w:t xml:space="preserve"> 2022/1183. The proposal incorporates a roof-lift so that the ridge height now reaches 7m, with the eaves at 5m and associated changes to fenestration to the east (front) elevation.</w:t>
            </w:r>
          </w:p>
          <w:p w14:paraId="11E29FED" w14:textId="77777777" w:rsidR="000751C3" w:rsidRDefault="000751C3" w:rsidP="002F2580">
            <w:pPr>
              <w:rPr>
                <w:rFonts w:ascii="Calibri" w:hAnsi="Calibri"/>
                <w:szCs w:val="22"/>
              </w:rPr>
            </w:pPr>
          </w:p>
          <w:p w14:paraId="1DC3FADB" w14:textId="428F96B5" w:rsidR="000751C3" w:rsidRDefault="000751C3" w:rsidP="002F2580">
            <w:pPr>
              <w:rPr>
                <w:rFonts w:ascii="Calibri" w:hAnsi="Calibri"/>
                <w:szCs w:val="22"/>
              </w:rPr>
            </w:pPr>
            <w:r>
              <w:rPr>
                <w:rFonts w:ascii="Calibri" w:hAnsi="Calibri"/>
                <w:szCs w:val="22"/>
              </w:rPr>
              <w:t>To the north elevation, a small porch is proposed to the ground floor to replace the existing with an obscure glazed window at 1</w:t>
            </w:r>
            <w:r w:rsidRPr="000751C3">
              <w:rPr>
                <w:rFonts w:ascii="Calibri" w:hAnsi="Calibri"/>
                <w:szCs w:val="22"/>
                <w:vertAlign w:val="superscript"/>
              </w:rPr>
              <w:t>st</w:t>
            </w:r>
            <w:r>
              <w:rPr>
                <w:rFonts w:ascii="Calibri" w:hAnsi="Calibri"/>
                <w:szCs w:val="22"/>
              </w:rPr>
              <w:t xml:space="preserve"> floor, serving a bathroom. </w:t>
            </w:r>
          </w:p>
          <w:p w14:paraId="1716C883" w14:textId="77777777" w:rsidR="000751C3" w:rsidRDefault="000751C3" w:rsidP="002F2580">
            <w:pPr>
              <w:rPr>
                <w:rFonts w:ascii="Calibri" w:hAnsi="Calibri"/>
                <w:szCs w:val="22"/>
              </w:rPr>
            </w:pPr>
          </w:p>
          <w:p w14:paraId="700AE369" w14:textId="393A3269" w:rsidR="000751C3" w:rsidRDefault="000751C3" w:rsidP="002F2580">
            <w:pPr>
              <w:rPr>
                <w:rFonts w:ascii="Calibri" w:hAnsi="Calibri"/>
                <w:szCs w:val="22"/>
              </w:rPr>
            </w:pPr>
            <w:r>
              <w:rPr>
                <w:rFonts w:ascii="Calibri" w:hAnsi="Calibri"/>
                <w:szCs w:val="22"/>
              </w:rPr>
              <w:t xml:space="preserve">To the south elevation (facing onto Otley) 2no. obscure glazed windows are proposed, serving adjacent en-suites. </w:t>
            </w:r>
          </w:p>
          <w:p w14:paraId="67C68746" w14:textId="77777777" w:rsidR="000751C3" w:rsidRDefault="000751C3" w:rsidP="002F2580">
            <w:pPr>
              <w:rPr>
                <w:rFonts w:ascii="Calibri" w:hAnsi="Calibri"/>
                <w:szCs w:val="22"/>
              </w:rPr>
            </w:pPr>
          </w:p>
          <w:p w14:paraId="2372954E" w14:textId="07598A41" w:rsidR="00F35A6A" w:rsidRDefault="000751C3" w:rsidP="002F2580">
            <w:pPr>
              <w:rPr>
                <w:rFonts w:ascii="Calibri" w:hAnsi="Calibri"/>
                <w:szCs w:val="22"/>
              </w:rPr>
            </w:pPr>
            <w:r>
              <w:rPr>
                <w:rFonts w:ascii="Calibri" w:hAnsi="Calibri"/>
                <w:szCs w:val="22"/>
              </w:rPr>
              <w:t xml:space="preserve">To the west (rear) elevation 2no. rear facing windows are proposed, as well as the re-roofing of an existing flat roof element to incorporate a mono-pitched roof. </w:t>
            </w:r>
          </w:p>
          <w:p w14:paraId="1A91C909" w14:textId="77777777" w:rsidR="000751C3" w:rsidRDefault="000751C3" w:rsidP="002F2580">
            <w:pPr>
              <w:rPr>
                <w:rFonts w:ascii="Calibri" w:hAnsi="Calibri"/>
                <w:szCs w:val="22"/>
              </w:rPr>
            </w:pPr>
          </w:p>
          <w:p w14:paraId="79636401" w14:textId="5DEC60D7" w:rsidR="000751C3" w:rsidRDefault="000751C3" w:rsidP="002F2580">
            <w:pPr>
              <w:rPr>
                <w:rFonts w:ascii="Calibri" w:hAnsi="Calibri"/>
                <w:szCs w:val="22"/>
              </w:rPr>
            </w:pPr>
            <w:r>
              <w:rPr>
                <w:rFonts w:ascii="Calibri" w:hAnsi="Calibri"/>
                <w:szCs w:val="22"/>
              </w:rPr>
              <w:t xml:space="preserve">The materials proposed are to be off-white render, grey Harley roof tile with an element of timber cladding to the front elevation. </w:t>
            </w:r>
          </w:p>
          <w:p w14:paraId="1B20488F" w14:textId="3A245382" w:rsidR="000751C3" w:rsidRPr="00D54E67" w:rsidRDefault="000751C3" w:rsidP="002F2580">
            <w:pPr>
              <w:rPr>
                <w:rFonts w:ascii="Calibri" w:hAnsi="Calibri"/>
                <w:szCs w:val="22"/>
              </w:rPr>
            </w:pPr>
          </w:p>
        </w:tc>
      </w:tr>
      <w:tr w:rsidR="0046548C" w:rsidRPr="00D2449B" w14:paraId="06BBE02F"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4E3BAFF" w14:textId="77777777" w:rsidR="0046548C" w:rsidRDefault="00F35A6A" w:rsidP="008542DE">
            <w:pPr>
              <w:pStyle w:val="Header"/>
              <w:tabs>
                <w:tab w:val="clear" w:pos="4153"/>
                <w:tab w:val="clear" w:pos="8306"/>
              </w:tabs>
              <w:contextualSpacing/>
              <w:jc w:val="both"/>
              <w:rPr>
                <w:rFonts w:ascii="Calibri" w:hAnsi="Calibri"/>
                <w:bCs/>
                <w:szCs w:val="22"/>
              </w:rPr>
            </w:pPr>
            <w:r w:rsidRPr="00F35A6A">
              <w:rPr>
                <w:rFonts w:ascii="Calibri" w:hAnsi="Calibri"/>
                <w:bCs/>
                <w:szCs w:val="22"/>
              </w:rPr>
              <w:t>The proposal relates to a domestic extension to an established residential dwelling and as such is acceptable in principle subject to further detailed assessment of the relevant material planning considerations.</w:t>
            </w:r>
          </w:p>
          <w:p w14:paraId="07A958AF" w14:textId="0B55CCE7" w:rsidR="00F35A6A" w:rsidRPr="00F35A6A" w:rsidRDefault="00F35A6A"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57EDC71" w14:textId="77777777" w:rsidR="00641311" w:rsidRDefault="00641311" w:rsidP="00641311">
            <w:pPr>
              <w:contextualSpacing/>
              <w:jc w:val="both"/>
              <w:rPr>
                <w:rFonts w:ascii="Calibri" w:hAnsi="Calibri"/>
                <w:szCs w:val="22"/>
              </w:rPr>
            </w:pPr>
            <w:r>
              <w:rPr>
                <w:rFonts w:ascii="Calibri" w:hAnsi="Calibri"/>
                <w:szCs w:val="22"/>
              </w:rPr>
              <w:t>As per Core Strategy Policy DMG1, development must:</w:t>
            </w:r>
          </w:p>
          <w:p w14:paraId="0EDB926D" w14:textId="77777777" w:rsidR="00641311" w:rsidRPr="00135727" w:rsidRDefault="00641311" w:rsidP="00641311">
            <w:pPr>
              <w:pStyle w:val="ListParagraph"/>
              <w:numPr>
                <w:ilvl w:val="0"/>
                <w:numId w:val="2"/>
              </w:numPr>
              <w:jc w:val="both"/>
              <w:rPr>
                <w:rFonts w:ascii="Calibri" w:hAnsi="Calibri"/>
                <w:szCs w:val="22"/>
              </w:rPr>
            </w:pPr>
            <w:r w:rsidRPr="00135727">
              <w:rPr>
                <w:rFonts w:ascii="Calibri" w:hAnsi="Calibri"/>
                <w:szCs w:val="22"/>
              </w:rPr>
              <w:t>Not adversely affect the amenities of the surrounding area.</w:t>
            </w:r>
          </w:p>
          <w:p w14:paraId="188D1BFE" w14:textId="77777777" w:rsidR="00641311" w:rsidRPr="00135727" w:rsidRDefault="00641311" w:rsidP="00641311">
            <w:pPr>
              <w:pStyle w:val="ListParagraph"/>
              <w:numPr>
                <w:ilvl w:val="0"/>
                <w:numId w:val="2"/>
              </w:numPr>
              <w:jc w:val="both"/>
              <w:rPr>
                <w:rFonts w:ascii="Calibri" w:hAnsi="Calibri"/>
                <w:szCs w:val="22"/>
              </w:rPr>
            </w:pPr>
            <w:r w:rsidRPr="00135727">
              <w:rPr>
                <w:rFonts w:ascii="Calibri" w:hAnsi="Calibri"/>
                <w:szCs w:val="22"/>
              </w:rPr>
              <w:t>Provide adequate day lighting and privacy distances.</w:t>
            </w:r>
          </w:p>
          <w:p w14:paraId="7877A22E" w14:textId="77777777" w:rsidR="00641311" w:rsidRPr="00135727" w:rsidRDefault="00641311" w:rsidP="00641311">
            <w:pPr>
              <w:pStyle w:val="ListParagraph"/>
              <w:numPr>
                <w:ilvl w:val="0"/>
                <w:numId w:val="2"/>
              </w:numPr>
              <w:jc w:val="both"/>
              <w:rPr>
                <w:rFonts w:ascii="Calibri" w:hAnsi="Calibri"/>
                <w:szCs w:val="22"/>
              </w:rPr>
            </w:pPr>
            <w:r w:rsidRPr="00135727">
              <w:rPr>
                <w:rFonts w:ascii="Calibri" w:hAnsi="Calibri"/>
                <w:szCs w:val="22"/>
              </w:rPr>
              <w:lastRenderedPageBreak/>
              <w:t>Have regard to public safety and secured by design principles.</w:t>
            </w:r>
          </w:p>
          <w:p w14:paraId="3543E027" w14:textId="77777777" w:rsidR="00ED00B7" w:rsidRDefault="00641311" w:rsidP="00641311">
            <w:pPr>
              <w:pStyle w:val="ListParagraph"/>
              <w:numPr>
                <w:ilvl w:val="0"/>
                <w:numId w:val="2"/>
              </w:numPr>
              <w:jc w:val="both"/>
              <w:rPr>
                <w:rFonts w:ascii="Calibri" w:hAnsi="Calibri"/>
                <w:szCs w:val="22"/>
              </w:rPr>
            </w:pPr>
            <w:r w:rsidRPr="00641311">
              <w:rPr>
                <w:rFonts w:ascii="Calibri" w:hAnsi="Calibri"/>
                <w:szCs w:val="22"/>
              </w:rPr>
              <w:t>Consider air quality and mitigate adverse impacts where possible.</w:t>
            </w:r>
          </w:p>
          <w:p w14:paraId="7417B606" w14:textId="77777777" w:rsidR="00641311" w:rsidRDefault="00641311" w:rsidP="00641311">
            <w:pPr>
              <w:jc w:val="both"/>
              <w:rPr>
                <w:rFonts w:ascii="Calibri" w:hAnsi="Calibri"/>
                <w:szCs w:val="22"/>
              </w:rPr>
            </w:pPr>
          </w:p>
          <w:p w14:paraId="4DC2D616" w14:textId="1D2D86A8" w:rsidR="00641311" w:rsidRDefault="00641311" w:rsidP="00641311">
            <w:pPr>
              <w:jc w:val="both"/>
              <w:rPr>
                <w:rFonts w:ascii="Calibri" w:hAnsi="Calibri"/>
                <w:szCs w:val="22"/>
              </w:rPr>
            </w:pPr>
            <w:r>
              <w:rPr>
                <w:rFonts w:ascii="Calibri" w:hAnsi="Calibri"/>
                <w:szCs w:val="22"/>
              </w:rPr>
              <w:t>In this sense the application goes some way to remedying the issues brought about by the previous refused application. There is no intrusive fenestration, nor any windows that have an adverse relationship with adjacent buildings and each room has sufficient access to day lighting. There is no projection along a common boundary and the roof-lift is not considered to dominate or overbear with regards to Otley, which as existing sits at 2-storeys</w:t>
            </w:r>
            <w:r w:rsidR="00FD6ECB">
              <w:rPr>
                <w:rFonts w:ascii="Calibri" w:hAnsi="Calibri"/>
                <w:szCs w:val="22"/>
              </w:rPr>
              <w:t>;</w:t>
            </w:r>
            <w:r>
              <w:rPr>
                <w:rFonts w:ascii="Calibri" w:hAnsi="Calibri"/>
                <w:szCs w:val="22"/>
              </w:rPr>
              <w:t xml:space="preserve"> as such the relationship between these two buildings will be acceptable. </w:t>
            </w:r>
          </w:p>
          <w:p w14:paraId="68A22FF7" w14:textId="77777777" w:rsidR="00641311" w:rsidRDefault="00641311" w:rsidP="00641311">
            <w:pPr>
              <w:jc w:val="both"/>
              <w:rPr>
                <w:rFonts w:ascii="Calibri" w:hAnsi="Calibri"/>
                <w:szCs w:val="22"/>
              </w:rPr>
            </w:pPr>
          </w:p>
          <w:p w14:paraId="1C010422" w14:textId="77777777" w:rsidR="00641311" w:rsidRDefault="00641311" w:rsidP="00641311">
            <w:pPr>
              <w:jc w:val="both"/>
              <w:rPr>
                <w:rFonts w:ascii="Calibri" w:hAnsi="Calibri"/>
                <w:szCs w:val="22"/>
              </w:rPr>
            </w:pPr>
            <w:r>
              <w:rPr>
                <w:rFonts w:ascii="Calibri" w:hAnsi="Calibri"/>
                <w:szCs w:val="22"/>
              </w:rPr>
              <w:t xml:space="preserve">Given the above the proposal is considered acceptable with regards to DMG1 (Design). </w:t>
            </w:r>
          </w:p>
          <w:p w14:paraId="0DB485A3" w14:textId="5FE33AB0" w:rsidR="00641311" w:rsidRPr="00641311" w:rsidRDefault="00641311" w:rsidP="00641311">
            <w:pPr>
              <w:jc w:val="both"/>
              <w:rPr>
                <w:rFonts w:ascii="Calibri" w:hAnsi="Calibri"/>
                <w:szCs w:val="22"/>
              </w:rPr>
            </w:pPr>
          </w:p>
        </w:tc>
      </w:tr>
      <w:tr w:rsidR="00C0704D" w:rsidRPr="00D2449B" w14:paraId="6754C065"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54687A">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54687A">
            <w:pPr>
              <w:pStyle w:val="Header"/>
              <w:tabs>
                <w:tab w:val="clear" w:pos="4153"/>
                <w:tab w:val="clear" w:pos="8306"/>
              </w:tabs>
              <w:contextualSpacing/>
              <w:jc w:val="both"/>
              <w:rPr>
                <w:rFonts w:ascii="Calibri" w:hAnsi="Calibri"/>
                <w:b/>
                <w:szCs w:val="22"/>
              </w:rPr>
            </w:pPr>
          </w:p>
          <w:p w14:paraId="194B756C" w14:textId="77777777" w:rsidR="00C0704D" w:rsidRPr="0054687A" w:rsidRDefault="00641311" w:rsidP="0054687A">
            <w:pPr>
              <w:contextualSpacing/>
              <w:jc w:val="both"/>
              <w:rPr>
                <w:rFonts w:ascii="Calibri" w:hAnsi="Calibri"/>
                <w:bCs/>
                <w:szCs w:val="22"/>
              </w:rPr>
            </w:pPr>
            <w:r w:rsidRPr="0054687A">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1C16E02D" w14:textId="77777777" w:rsidR="00641311" w:rsidRPr="0054687A" w:rsidRDefault="00641311" w:rsidP="0054687A">
            <w:pPr>
              <w:contextualSpacing/>
              <w:jc w:val="both"/>
              <w:rPr>
                <w:rFonts w:ascii="Calibri" w:hAnsi="Calibri"/>
                <w:bCs/>
                <w:szCs w:val="22"/>
              </w:rPr>
            </w:pPr>
          </w:p>
          <w:p w14:paraId="21D2F532" w14:textId="77777777" w:rsidR="0054687A" w:rsidRPr="0054687A" w:rsidRDefault="00641311" w:rsidP="0054687A">
            <w:pPr>
              <w:contextualSpacing/>
              <w:jc w:val="both"/>
              <w:rPr>
                <w:rFonts w:ascii="Calibri" w:hAnsi="Calibri"/>
                <w:bCs/>
                <w:szCs w:val="22"/>
              </w:rPr>
            </w:pPr>
            <w:r w:rsidRPr="0054687A">
              <w:rPr>
                <w:rFonts w:ascii="Calibri" w:hAnsi="Calibri"/>
                <w:bCs/>
                <w:szCs w:val="22"/>
              </w:rPr>
              <w:t xml:space="preserve">In this regard, the proposal is considered acceptable. </w:t>
            </w:r>
            <w:r w:rsidR="0054687A" w:rsidRPr="0054687A">
              <w:rPr>
                <w:rFonts w:ascii="Calibri" w:hAnsi="Calibri"/>
                <w:bCs/>
                <w:szCs w:val="22"/>
              </w:rPr>
              <w:t xml:space="preserve">The existing building does not largely contribute to the level of visual amenity afforded to the streetscene, and the roof-lift ensures that the roof-form (that being a pitched roof) remains as existing with improvements made to the front elevation. The removal of the dormer is considered to improve the visual amenity of the streetscene, given dormers are not a particularly common feature in the immediate surrounds and the front porch (albeit sitting on a side elevation) is considered modest enough that it can be adequately absorbed into the building without seeming out of place or proportion. </w:t>
            </w:r>
          </w:p>
          <w:p w14:paraId="0A52C319" w14:textId="77777777" w:rsidR="0054687A" w:rsidRPr="0054687A" w:rsidRDefault="0054687A" w:rsidP="0054687A">
            <w:pPr>
              <w:contextualSpacing/>
              <w:jc w:val="both"/>
              <w:rPr>
                <w:rFonts w:ascii="Calibri" w:hAnsi="Calibri"/>
                <w:bCs/>
                <w:szCs w:val="22"/>
              </w:rPr>
            </w:pPr>
          </w:p>
          <w:p w14:paraId="58BA5899" w14:textId="77777777" w:rsidR="0054687A" w:rsidRPr="0054687A" w:rsidRDefault="0054687A" w:rsidP="0054687A">
            <w:pPr>
              <w:contextualSpacing/>
              <w:jc w:val="both"/>
              <w:rPr>
                <w:rFonts w:ascii="Calibri" w:hAnsi="Calibri"/>
                <w:bCs/>
                <w:szCs w:val="22"/>
              </w:rPr>
            </w:pPr>
            <w:r w:rsidRPr="0054687A">
              <w:rPr>
                <w:rFonts w:ascii="Calibri" w:hAnsi="Calibri"/>
                <w:bCs/>
                <w:szCs w:val="22"/>
              </w:rPr>
              <w:t xml:space="preserve">The minor alteration to the flat-roof element to the rear is considered acceptable as it can effectively only be viewed from the rear garden and in any case is extremely minor in nature. Furthermore, the materials proposed are considered acceptable with an established use of render and brick in the immediate area. The small amount of timber cladding is also considered acceptable and provides an element of material contrast that is not of a detriment to the streetscene. </w:t>
            </w:r>
          </w:p>
          <w:p w14:paraId="2AE7CFAD" w14:textId="77777777" w:rsidR="0054687A" w:rsidRPr="0054687A" w:rsidRDefault="0054687A" w:rsidP="0054687A">
            <w:pPr>
              <w:contextualSpacing/>
              <w:jc w:val="both"/>
              <w:rPr>
                <w:rFonts w:ascii="Calibri" w:hAnsi="Calibri"/>
                <w:bCs/>
                <w:szCs w:val="22"/>
              </w:rPr>
            </w:pPr>
          </w:p>
          <w:p w14:paraId="106B6615" w14:textId="75742DBC" w:rsidR="0054687A" w:rsidRPr="0054687A" w:rsidRDefault="0054687A" w:rsidP="0054687A">
            <w:pPr>
              <w:contextualSpacing/>
              <w:jc w:val="both"/>
              <w:rPr>
                <w:rFonts w:ascii="Calibri" w:hAnsi="Calibri"/>
                <w:bCs/>
                <w:szCs w:val="22"/>
              </w:rPr>
            </w:pPr>
            <w:r w:rsidRPr="0054687A">
              <w:rPr>
                <w:rFonts w:ascii="Calibri" w:hAnsi="Calibri"/>
                <w:bCs/>
                <w:szCs w:val="22"/>
              </w:rPr>
              <w:t>Given the above the proposal is considered compliant with DMG1 (Design)</w:t>
            </w:r>
            <w:r>
              <w:rPr>
                <w:rFonts w:ascii="Calibri" w:hAnsi="Calibri"/>
                <w:bCs/>
                <w:szCs w:val="22"/>
              </w:rPr>
              <w:t>.</w:t>
            </w:r>
          </w:p>
          <w:p w14:paraId="10A3648A" w14:textId="79F62305" w:rsidR="0054687A" w:rsidRDefault="0054687A" w:rsidP="005E1C6C">
            <w:pPr>
              <w:contextualSpacing/>
              <w:rPr>
                <w:rFonts w:ascii="Calibri" w:hAnsi="Calibri"/>
                <w:b/>
                <w:szCs w:val="22"/>
              </w:rPr>
            </w:pPr>
          </w:p>
        </w:tc>
      </w:tr>
      <w:tr w:rsidR="00824DB6" w:rsidRPr="00D2449B" w14:paraId="673C0DDB"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1E82BD2C" w14:textId="77777777" w:rsidR="009020F1" w:rsidRPr="009020F1" w:rsidRDefault="009020F1" w:rsidP="009020F1">
            <w:pPr>
              <w:pStyle w:val="Header"/>
              <w:contextualSpacing/>
              <w:jc w:val="both"/>
              <w:rPr>
                <w:rFonts w:ascii="Calibri" w:hAnsi="Calibri"/>
                <w:bCs/>
                <w:szCs w:val="22"/>
              </w:rPr>
            </w:pPr>
          </w:p>
          <w:p w14:paraId="4618CA15" w14:textId="77777777" w:rsidR="00824DB6" w:rsidRDefault="009020F1" w:rsidP="009020F1">
            <w:pPr>
              <w:pStyle w:val="Header"/>
              <w:tabs>
                <w:tab w:val="clear" w:pos="4153"/>
                <w:tab w:val="clear" w:pos="8306"/>
              </w:tabs>
              <w:contextualSpacing/>
              <w:jc w:val="both"/>
              <w:rPr>
                <w:rFonts w:ascii="Calibri" w:hAnsi="Calibri"/>
                <w:bCs/>
                <w:szCs w:val="22"/>
              </w:rPr>
            </w:pPr>
            <w:r w:rsidRPr="009020F1">
              <w:rPr>
                <w:rFonts w:ascii="Calibri" w:hAnsi="Calibri"/>
                <w:bCs/>
                <w:szCs w:val="22"/>
              </w:rPr>
              <w:t>The proposal does not seek to alter existing access arrangements, nor does it seek to alter the level of existing parking. As such no further assessment is required.</w:t>
            </w:r>
          </w:p>
          <w:p w14:paraId="337694ED" w14:textId="10C788DF" w:rsidR="009020F1" w:rsidRDefault="009020F1" w:rsidP="009020F1">
            <w:pPr>
              <w:pStyle w:val="Header"/>
              <w:tabs>
                <w:tab w:val="clear" w:pos="4153"/>
                <w:tab w:val="clear" w:pos="8306"/>
              </w:tabs>
              <w:contextualSpacing/>
              <w:jc w:val="both"/>
              <w:rPr>
                <w:rFonts w:ascii="Calibri" w:hAnsi="Calibri"/>
                <w:b/>
                <w:szCs w:val="22"/>
              </w:rPr>
            </w:pPr>
          </w:p>
        </w:tc>
      </w:tr>
      <w:tr w:rsidR="00C0704D" w:rsidRPr="00D2449B" w14:paraId="6D877C31"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2F87D7" w14:textId="77777777" w:rsidR="009020F1" w:rsidRDefault="009020F1" w:rsidP="009020F1">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0F7B22F1" w14:textId="77777777" w:rsidR="009020F1" w:rsidRDefault="009020F1" w:rsidP="009020F1">
            <w:pPr>
              <w:pStyle w:val="Header"/>
              <w:tabs>
                <w:tab w:val="clear" w:pos="4153"/>
                <w:tab w:val="clear" w:pos="8306"/>
              </w:tabs>
              <w:contextualSpacing/>
              <w:jc w:val="both"/>
              <w:rPr>
                <w:rFonts w:ascii="Calibri" w:hAnsi="Calibri"/>
                <w:b/>
                <w:szCs w:val="22"/>
              </w:rPr>
            </w:pPr>
          </w:p>
          <w:p w14:paraId="146AE09E" w14:textId="1AFB966C" w:rsidR="00C0704D" w:rsidRPr="009020F1" w:rsidRDefault="009020F1" w:rsidP="009020F1">
            <w:pPr>
              <w:contextualSpacing/>
              <w:rPr>
                <w:rFonts w:ascii="Calibri" w:hAnsi="Calibri"/>
                <w:bCs/>
                <w:szCs w:val="22"/>
              </w:rPr>
            </w:pPr>
            <w:r>
              <w:rPr>
                <w:rFonts w:ascii="Calibri" w:hAnsi="Calibri"/>
                <w:bCs/>
                <w:szCs w:val="22"/>
              </w:rPr>
              <w:t xml:space="preserve">A Bat Survey was submitted as part of the application, concluding that the proposed development does not require an EPS License to proceed lawfully. Upon review, Officers are considered to be in agreement with this report. As such no further assessment is required. </w:t>
            </w:r>
          </w:p>
          <w:p w14:paraId="6337C4D8" w14:textId="0B5942A2" w:rsidR="00C0704D" w:rsidRDefault="00C0704D" w:rsidP="00E46243">
            <w:pPr>
              <w:contextualSpacing/>
              <w:rPr>
                <w:rFonts w:ascii="Calibri" w:hAnsi="Calibri"/>
                <w:b/>
                <w:szCs w:val="22"/>
              </w:rPr>
            </w:pPr>
          </w:p>
        </w:tc>
      </w:tr>
      <w:tr w:rsidR="00C0704D" w:rsidRPr="00D2449B" w14:paraId="0A9D02B4"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35A6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35A6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FD6ECB" w:rsidRPr="00D2449B" w:rsidRDefault="00FD6ECB">
      <w:pPr>
        <w:rPr>
          <w:rFonts w:ascii="Calibri" w:hAnsi="Calibri"/>
          <w:szCs w:val="22"/>
        </w:rPr>
      </w:pPr>
    </w:p>
    <w:sectPr w:rsidR="00FD6EC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1593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51C3"/>
    <w:rsid w:val="000B5CB5"/>
    <w:rsid w:val="00130035"/>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4687A"/>
    <w:rsid w:val="00556ECD"/>
    <w:rsid w:val="005E1C6C"/>
    <w:rsid w:val="005E65DF"/>
    <w:rsid w:val="00641311"/>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020F1"/>
    <w:rsid w:val="009F4443"/>
    <w:rsid w:val="00A42E82"/>
    <w:rsid w:val="00A579BB"/>
    <w:rsid w:val="00A63D55"/>
    <w:rsid w:val="00A95D89"/>
    <w:rsid w:val="00B93EB5"/>
    <w:rsid w:val="00BD3F03"/>
    <w:rsid w:val="00C0704D"/>
    <w:rsid w:val="00C25722"/>
    <w:rsid w:val="00C618DB"/>
    <w:rsid w:val="00D11007"/>
    <w:rsid w:val="00D17EB1"/>
    <w:rsid w:val="00D2449B"/>
    <w:rsid w:val="00D2615B"/>
    <w:rsid w:val="00D54E67"/>
    <w:rsid w:val="00DD62F6"/>
    <w:rsid w:val="00E46243"/>
    <w:rsid w:val="00E66534"/>
    <w:rsid w:val="00E72F6C"/>
    <w:rsid w:val="00EA09F9"/>
    <w:rsid w:val="00EA20A8"/>
    <w:rsid w:val="00EC23C7"/>
    <w:rsid w:val="00ED00B7"/>
    <w:rsid w:val="00EF44E6"/>
    <w:rsid w:val="00F056A7"/>
    <w:rsid w:val="00F349B7"/>
    <w:rsid w:val="00F35A6A"/>
    <w:rsid w:val="00FD6AE3"/>
    <w:rsid w:val="00FD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2023-08-03T09:25:00Z</dcterms:created>
  <dcterms:modified xsi:type="dcterms:W3CDTF">2023-08-03T09:25:00Z</dcterms:modified>
</cp:coreProperties>
</file>