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7525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29DB58D" w14:textId="77777777">
        <w:trPr>
          <w:cantSplit/>
        </w:trPr>
        <w:tc>
          <w:tcPr>
            <w:tcW w:w="6983" w:type="dxa"/>
            <w:gridSpan w:val="4"/>
          </w:tcPr>
          <w:p w14:paraId="260DF8A5"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1089827" w14:textId="77777777" w:rsidR="002F3ADA" w:rsidRPr="00DD62CA" w:rsidRDefault="002F3ADA">
            <w:pPr>
              <w:rPr>
                <w:rFonts w:ascii="Calibri" w:hAnsi="Calibri"/>
                <w:sz w:val="24"/>
                <w:szCs w:val="24"/>
              </w:rPr>
            </w:pPr>
          </w:p>
        </w:tc>
        <w:tc>
          <w:tcPr>
            <w:tcW w:w="1713" w:type="dxa"/>
          </w:tcPr>
          <w:p w14:paraId="41C1CB36" w14:textId="77777777" w:rsidR="002F3ADA" w:rsidRPr="00DD62CA" w:rsidRDefault="002F3ADA">
            <w:pPr>
              <w:rPr>
                <w:rFonts w:ascii="Calibri" w:hAnsi="Calibri"/>
                <w:sz w:val="24"/>
                <w:szCs w:val="24"/>
              </w:rPr>
            </w:pPr>
          </w:p>
        </w:tc>
      </w:tr>
      <w:tr w:rsidR="002F3ADA" w:rsidRPr="00DD62CA" w14:paraId="2C025AF0" w14:textId="77777777">
        <w:trPr>
          <w:cantSplit/>
        </w:trPr>
        <w:tc>
          <w:tcPr>
            <w:tcW w:w="4123" w:type="dxa"/>
            <w:gridSpan w:val="2"/>
          </w:tcPr>
          <w:p w14:paraId="374ACCD9"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BA16684" w14:textId="77777777" w:rsidR="002F3ADA" w:rsidRPr="00DD62CA" w:rsidRDefault="002F3ADA">
            <w:pPr>
              <w:rPr>
                <w:rFonts w:ascii="Calibri" w:hAnsi="Calibri"/>
                <w:sz w:val="24"/>
                <w:szCs w:val="24"/>
              </w:rPr>
            </w:pPr>
          </w:p>
        </w:tc>
        <w:tc>
          <w:tcPr>
            <w:tcW w:w="1404" w:type="dxa"/>
          </w:tcPr>
          <w:p w14:paraId="09E6ACF3" w14:textId="77777777" w:rsidR="002F3ADA" w:rsidRPr="00DD62CA" w:rsidRDefault="002F3ADA">
            <w:pPr>
              <w:rPr>
                <w:rFonts w:ascii="Calibri" w:hAnsi="Calibri"/>
                <w:sz w:val="24"/>
                <w:szCs w:val="24"/>
              </w:rPr>
            </w:pPr>
          </w:p>
        </w:tc>
        <w:tc>
          <w:tcPr>
            <w:tcW w:w="1713" w:type="dxa"/>
          </w:tcPr>
          <w:p w14:paraId="71859554" w14:textId="77777777" w:rsidR="002F3ADA" w:rsidRPr="00DD62CA" w:rsidRDefault="002F3ADA">
            <w:pPr>
              <w:rPr>
                <w:rFonts w:ascii="Calibri" w:hAnsi="Calibri"/>
                <w:sz w:val="24"/>
                <w:szCs w:val="24"/>
              </w:rPr>
            </w:pPr>
          </w:p>
        </w:tc>
        <w:tc>
          <w:tcPr>
            <w:tcW w:w="1713" w:type="dxa"/>
          </w:tcPr>
          <w:p w14:paraId="2CBEBA6B" w14:textId="77777777" w:rsidR="002F3ADA" w:rsidRPr="00DD62CA" w:rsidRDefault="002F3ADA">
            <w:pPr>
              <w:rPr>
                <w:rFonts w:ascii="Calibri" w:hAnsi="Calibri"/>
                <w:sz w:val="24"/>
                <w:szCs w:val="24"/>
              </w:rPr>
            </w:pPr>
          </w:p>
        </w:tc>
      </w:tr>
      <w:tr w:rsidR="00C00AD7" w:rsidRPr="00DD62CA" w14:paraId="24EC4A39" w14:textId="77777777" w:rsidTr="00111C12">
        <w:trPr>
          <w:cantSplit/>
        </w:trPr>
        <w:tc>
          <w:tcPr>
            <w:tcW w:w="6983" w:type="dxa"/>
            <w:gridSpan w:val="4"/>
          </w:tcPr>
          <w:p w14:paraId="71676846"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7184363" w14:textId="77777777" w:rsidR="00C00AD7" w:rsidRPr="00DD62CA" w:rsidRDefault="00C00AD7">
            <w:pPr>
              <w:rPr>
                <w:rFonts w:ascii="Calibri" w:hAnsi="Calibri"/>
                <w:sz w:val="24"/>
                <w:szCs w:val="24"/>
              </w:rPr>
            </w:pPr>
          </w:p>
        </w:tc>
        <w:tc>
          <w:tcPr>
            <w:tcW w:w="1713" w:type="dxa"/>
          </w:tcPr>
          <w:p w14:paraId="68DDED7A" w14:textId="77777777" w:rsidR="00C00AD7" w:rsidRPr="00DD62CA" w:rsidRDefault="00C00AD7">
            <w:pPr>
              <w:rPr>
                <w:rFonts w:ascii="Calibri" w:hAnsi="Calibri"/>
                <w:sz w:val="24"/>
                <w:szCs w:val="24"/>
              </w:rPr>
            </w:pPr>
          </w:p>
        </w:tc>
      </w:tr>
      <w:tr w:rsidR="00C00AD7" w:rsidRPr="00DD62CA" w14:paraId="62B86428" w14:textId="77777777" w:rsidTr="00111C12">
        <w:trPr>
          <w:cantSplit/>
        </w:trPr>
        <w:tc>
          <w:tcPr>
            <w:tcW w:w="8696" w:type="dxa"/>
            <w:gridSpan w:val="5"/>
            <w:tcBorders>
              <w:bottom w:val="single" w:sz="6" w:space="0" w:color="auto"/>
            </w:tcBorders>
          </w:tcPr>
          <w:p w14:paraId="17E82B93"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0DC6917" w14:textId="77777777" w:rsidR="00C00AD7" w:rsidRPr="00DD62CA" w:rsidRDefault="00C00AD7">
            <w:pPr>
              <w:rPr>
                <w:rFonts w:ascii="Calibri" w:hAnsi="Calibri"/>
                <w:sz w:val="24"/>
                <w:szCs w:val="24"/>
              </w:rPr>
            </w:pPr>
          </w:p>
        </w:tc>
      </w:tr>
      <w:tr w:rsidR="00C00AD7" w:rsidRPr="00DD62CA" w14:paraId="5C617476" w14:textId="77777777" w:rsidTr="00111C12">
        <w:trPr>
          <w:cantSplit/>
        </w:trPr>
        <w:tc>
          <w:tcPr>
            <w:tcW w:w="5579" w:type="dxa"/>
            <w:gridSpan w:val="3"/>
          </w:tcPr>
          <w:p w14:paraId="56E7335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EA95E27" w14:textId="77777777" w:rsidR="00C00AD7" w:rsidRPr="00DD62CA" w:rsidRDefault="00C00AD7">
            <w:pPr>
              <w:rPr>
                <w:rFonts w:ascii="Calibri" w:hAnsi="Calibri"/>
                <w:sz w:val="24"/>
                <w:szCs w:val="24"/>
              </w:rPr>
            </w:pPr>
          </w:p>
        </w:tc>
        <w:tc>
          <w:tcPr>
            <w:tcW w:w="1713" w:type="dxa"/>
          </w:tcPr>
          <w:p w14:paraId="428DFE4C" w14:textId="77777777" w:rsidR="00C00AD7" w:rsidRPr="00DD62CA" w:rsidRDefault="00C00AD7">
            <w:pPr>
              <w:rPr>
                <w:rFonts w:ascii="Calibri" w:hAnsi="Calibri"/>
                <w:sz w:val="24"/>
                <w:szCs w:val="24"/>
              </w:rPr>
            </w:pPr>
          </w:p>
        </w:tc>
      </w:tr>
      <w:tr w:rsidR="002F3ADA" w:rsidRPr="00DD62CA" w14:paraId="073AEF0A" w14:textId="77777777">
        <w:trPr>
          <w:cantSplit/>
        </w:trPr>
        <w:tc>
          <w:tcPr>
            <w:tcW w:w="10409" w:type="dxa"/>
            <w:gridSpan w:val="6"/>
          </w:tcPr>
          <w:p w14:paraId="21BDBE5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9010020" w14:textId="77777777">
        <w:trPr>
          <w:cantSplit/>
        </w:trPr>
        <w:tc>
          <w:tcPr>
            <w:tcW w:w="2410" w:type="dxa"/>
          </w:tcPr>
          <w:p w14:paraId="7AF0FC4A"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A0BA2CA" w14:textId="41589AFA" w:rsidR="002F3ADA" w:rsidRPr="00DD62CA" w:rsidRDefault="00622A30">
            <w:pPr>
              <w:pStyle w:val="addresses"/>
              <w:rPr>
                <w:rFonts w:ascii="Calibri" w:hAnsi="Calibri"/>
                <w:sz w:val="24"/>
                <w:szCs w:val="24"/>
              </w:rPr>
            </w:pPr>
            <w:r>
              <w:rPr>
                <w:rFonts w:ascii="Calibri" w:hAnsi="Calibri"/>
                <w:sz w:val="24"/>
                <w:szCs w:val="24"/>
              </w:rPr>
              <w:t>3/2023/0464</w:t>
            </w:r>
          </w:p>
        </w:tc>
        <w:tc>
          <w:tcPr>
            <w:tcW w:w="1404" w:type="dxa"/>
          </w:tcPr>
          <w:p w14:paraId="7B70D541" w14:textId="77777777" w:rsidR="002F3ADA" w:rsidRPr="00DD62CA" w:rsidRDefault="002F3ADA">
            <w:pPr>
              <w:rPr>
                <w:rFonts w:ascii="Calibri" w:hAnsi="Calibri"/>
                <w:sz w:val="24"/>
                <w:szCs w:val="24"/>
              </w:rPr>
            </w:pPr>
          </w:p>
        </w:tc>
        <w:tc>
          <w:tcPr>
            <w:tcW w:w="1713" w:type="dxa"/>
          </w:tcPr>
          <w:p w14:paraId="32B20F75" w14:textId="77777777" w:rsidR="002F3ADA" w:rsidRPr="00DD62CA" w:rsidRDefault="002F3ADA">
            <w:pPr>
              <w:rPr>
                <w:rFonts w:ascii="Calibri" w:hAnsi="Calibri"/>
                <w:sz w:val="24"/>
                <w:szCs w:val="24"/>
              </w:rPr>
            </w:pPr>
          </w:p>
        </w:tc>
        <w:tc>
          <w:tcPr>
            <w:tcW w:w="1713" w:type="dxa"/>
          </w:tcPr>
          <w:p w14:paraId="7407C442" w14:textId="77777777" w:rsidR="002F3ADA" w:rsidRPr="00DD62CA" w:rsidRDefault="002F3ADA">
            <w:pPr>
              <w:rPr>
                <w:rFonts w:ascii="Calibri" w:hAnsi="Calibri"/>
                <w:sz w:val="24"/>
                <w:szCs w:val="24"/>
              </w:rPr>
            </w:pPr>
          </w:p>
        </w:tc>
      </w:tr>
      <w:tr w:rsidR="002F3ADA" w:rsidRPr="00DD62CA" w14:paraId="4441590B" w14:textId="77777777">
        <w:trPr>
          <w:cantSplit/>
        </w:trPr>
        <w:tc>
          <w:tcPr>
            <w:tcW w:w="2410" w:type="dxa"/>
          </w:tcPr>
          <w:p w14:paraId="666EB80B"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09777D4" w14:textId="416B0812" w:rsidR="002F3ADA" w:rsidRPr="00DD62CA" w:rsidRDefault="00622A30">
            <w:pPr>
              <w:rPr>
                <w:rFonts w:ascii="Calibri" w:hAnsi="Calibri"/>
                <w:sz w:val="24"/>
                <w:szCs w:val="24"/>
              </w:rPr>
            </w:pPr>
            <w:r>
              <w:rPr>
                <w:rFonts w:ascii="Calibri" w:hAnsi="Calibri"/>
                <w:sz w:val="24"/>
                <w:szCs w:val="24"/>
              </w:rPr>
              <w:t>0</w:t>
            </w:r>
            <w:r w:rsidR="00F443E7">
              <w:rPr>
                <w:rFonts w:ascii="Calibri" w:hAnsi="Calibri"/>
                <w:sz w:val="24"/>
                <w:szCs w:val="24"/>
              </w:rPr>
              <w:t>7</w:t>
            </w:r>
            <w:r>
              <w:rPr>
                <w:rFonts w:ascii="Calibri" w:hAnsi="Calibri"/>
                <w:sz w:val="24"/>
                <w:szCs w:val="24"/>
              </w:rPr>
              <w:t xml:space="preserve"> August 2023</w:t>
            </w:r>
          </w:p>
        </w:tc>
        <w:tc>
          <w:tcPr>
            <w:tcW w:w="1404" w:type="dxa"/>
          </w:tcPr>
          <w:p w14:paraId="0DDCE732" w14:textId="77777777" w:rsidR="002F3ADA" w:rsidRPr="00DD62CA" w:rsidRDefault="002F3ADA">
            <w:pPr>
              <w:rPr>
                <w:rFonts w:ascii="Calibri" w:hAnsi="Calibri"/>
                <w:sz w:val="24"/>
                <w:szCs w:val="24"/>
              </w:rPr>
            </w:pPr>
          </w:p>
        </w:tc>
        <w:tc>
          <w:tcPr>
            <w:tcW w:w="1713" w:type="dxa"/>
          </w:tcPr>
          <w:p w14:paraId="6E9E2135" w14:textId="77777777" w:rsidR="002F3ADA" w:rsidRPr="00DD62CA" w:rsidRDefault="002F3ADA">
            <w:pPr>
              <w:rPr>
                <w:rFonts w:ascii="Calibri" w:hAnsi="Calibri"/>
                <w:sz w:val="24"/>
                <w:szCs w:val="24"/>
              </w:rPr>
            </w:pPr>
          </w:p>
        </w:tc>
        <w:tc>
          <w:tcPr>
            <w:tcW w:w="1713" w:type="dxa"/>
          </w:tcPr>
          <w:p w14:paraId="436CE95C" w14:textId="77777777" w:rsidR="002F3ADA" w:rsidRPr="00DD62CA" w:rsidRDefault="002F3ADA">
            <w:pPr>
              <w:rPr>
                <w:rFonts w:ascii="Calibri" w:hAnsi="Calibri"/>
                <w:sz w:val="24"/>
                <w:szCs w:val="24"/>
              </w:rPr>
            </w:pPr>
          </w:p>
        </w:tc>
      </w:tr>
      <w:tr w:rsidR="002F3ADA" w:rsidRPr="00DD62CA" w14:paraId="01E0A964" w14:textId="77777777">
        <w:trPr>
          <w:cantSplit/>
        </w:trPr>
        <w:tc>
          <w:tcPr>
            <w:tcW w:w="2410" w:type="dxa"/>
          </w:tcPr>
          <w:p w14:paraId="1A01E70C"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60967FD" w14:textId="2295912F" w:rsidR="002F3ADA" w:rsidRPr="00DD62CA" w:rsidRDefault="00622A30">
            <w:pPr>
              <w:rPr>
                <w:rFonts w:ascii="Calibri" w:hAnsi="Calibri"/>
                <w:sz w:val="24"/>
                <w:szCs w:val="24"/>
              </w:rPr>
            </w:pPr>
            <w:r>
              <w:rPr>
                <w:rFonts w:ascii="Calibri" w:hAnsi="Calibri"/>
                <w:sz w:val="24"/>
                <w:szCs w:val="24"/>
              </w:rPr>
              <w:t>12/06/2023</w:t>
            </w:r>
          </w:p>
        </w:tc>
        <w:tc>
          <w:tcPr>
            <w:tcW w:w="1404" w:type="dxa"/>
          </w:tcPr>
          <w:p w14:paraId="41E72A54" w14:textId="77777777" w:rsidR="002F3ADA" w:rsidRPr="00DD62CA" w:rsidRDefault="002F3ADA">
            <w:pPr>
              <w:rPr>
                <w:rFonts w:ascii="Calibri" w:hAnsi="Calibri"/>
                <w:sz w:val="24"/>
                <w:szCs w:val="24"/>
              </w:rPr>
            </w:pPr>
          </w:p>
        </w:tc>
        <w:tc>
          <w:tcPr>
            <w:tcW w:w="1713" w:type="dxa"/>
          </w:tcPr>
          <w:p w14:paraId="5C4FB50D" w14:textId="77777777" w:rsidR="002F3ADA" w:rsidRPr="00DD62CA" w:rsidRDefault="002F3ADA">
            <w:pPr>
              <w:rPr>
                <w:rFonts w:ascii="Calibri" w:hAnsi="Calibri"/>
                <w:sz w:val="24"/>
                <w:szCs w:val="24"/>
              </w:rPr>
            </w:pPr>
          </w:p>
        </w:tc>
        <w:tc>
          <w:tcPr>
            <w:tcW w:w="1713" w:type="dxa"/>
          </w:tcPr>
          <w:p w14:paraId="78E19A12" w14:textId="77777777" w:rsidR="002F3ADA" w:rsidRPr="00DD62CA" w:rsidRDefault="002F3ADA">
            <w:pPr>
              <w:rPr>
                <w:rFonts w:ascii="Calibri" w:hAnsi="Calibri"/>
                <w:sz w:val="24"/>
                <w:szCs w:val="24"/>
              </w:rPr>
            </w:pPr>
          </w:p>
        </w:tc>
      </w:tr>
      <w:tr w:rsidR="002F3ADA" w:rsidRPr="00DD62CA" w14:paraId="7DA8B125" w14:textId="77777777">
        <w:trPr>
          <w:cantSplit/>
        </w:trPr>
        <w:tc>
          <w:tcPr>
            <w:tcW w:w="10409" w:type="dxa"/>
            <w:gridSpan w:val="6"/>
          </w:tcPr>
          <w:p w14:paraId="22CF16C1" w14:textId="77777777" w:rsidR="002F3ADA" w:rsidRPr="00DD62CA" w:rsidRDefault="002F3ADA">
            <w:pPr>
              <w:rPr>
                <w:rFonts w:ascii="Calibri" w:hAnsi="Calibri"/>
                <w:sz w:val="24"/>
                <w:szCs w:val="24"/>
              </w:rPr>
            </w:pPr>
          </w:p>
        </w:tc>
      </w:tr>
      <w:tr w:rsidR="002F3ADA" w:rsidRPr="00DD62CA" w14:paraId="6429965B" w14:textId="77777777" w:rsidTr="00F92BEF">
        <w:trPr>
          <w:cantSplit/>
        </w:trPr>
        <w:tc>
          <w:tcPr>
            <w:tcW w:w="2410" w:type="dxa"/>
          </w:tcPr>
          <w:p w14:paraId="4BA0D0C7"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73763157" w14:textId="77777777" w:rsidR="002F3ADA" w:rsidRPr="00DD62CA" w:rsidRDefault="002F3ADA">
            <w:pPr>
              <w:rPr>
                <w:rFonts w:ascii="Calibri" w:hAnsi="Calibri"/>
                <w:sz w:val="24"/>
                <w:szCs w:val="24"/>
              </w:rPr>
            </w:pPr>
          </w:p>
        </w:tc>
        <w:tc>
          <w:tcPr>
            <w:tcW w:w="1456" w:type="dxa"/>
          </w:tcPr>
          <w:p w14:paraId="184FC8A6" w14:textId="77777777" w:rsidR="002F3ADA" w:rsidRPr="00DD62CA" w:rsidRDefault="002F3ADA">
            <w:pPr>
              <w:rPr>
                <w:rFonts w:ascii="Calibri" w:hAnsi="Calibri"/>
                <w:sz w:val="24"/>
                <w:szCs w:val="24"/>
              </w:rPr>
            </w:pPr>
          </w:p>
        </w:tc>
        <w:tc>
          <w:tcPr>
            <w:tcW w:w="1404" w:type="dxa"/>
          </w:tcPr>
          <w:p w14:paraId="47D14D77"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3959ACF" w14:textId="77777777" w:rsidR="002F3ADA" w:rsidRPr="00DD62CA" w:rsidRDefault="002F3ADA">
            <w:pPr>
              <w:rPr>
                <w:rFonts w:ascii="Calibri" w:hAnsi="Calibri"/>
                <w:sz w:val="24"/>
                <w:szCs w:val="24"/>
              </w:rPr>
            </w:pPr>
          </w:p>
        </w:tc>
        <w:tc>
          <w:tcPr>
            <w:tcW w:w="1713" w:type="dxa"/>
          </w:tcPr>
          <w:p w14:paraId="5D60C31A" w14:textId="77777777" w:rsidR="002F3ADA" w:rsidRPr="00DD62CA" w:rsidRDefault="002F3ADA">
            <w:pPr>
              <w:rPr>
                <w:rFonts w:ascii="Calibri" w:hAnsi="Calibri"/>
                <w:sz w:val="24"/>
                <w:szCs w:val="24"/>
              </w:rPr>
            </w:pPr>
          </w:p>
        </w:tc>
      </w:tr>
      <w:tr w:rsidR="002F3ADA" w:rsidRPr="00DD62CA" w14:paraId="2004302D" w14:textId="77777777" w:rsidTr="00F92BEF">
        <w:trPr>
          <w:cantSplit/>
        </w:trPr>
        <w:tc>
          <w:tcPr>
            <w:tcW w:w="4123" w:type="dxa"/>
            <w:gridSpan w:val="2"/>
            <w:vMerge w:val="restart"/>
          </w:tcPr>
          <w:p w14:paraId="2A2CDB15" w14:textId="5EEF77FD" w:rsidR="00441F1F" w:rsidRDefault="00622A30">
            <w:pPr>
              <w:rPr>
                <w:rFonts w:ascii="Calibri" w:hAnsi="Calibri"/>
                <w:sz w:val="24"/>
                <w:szCs w:val="24"/>
              </w:rPr>
            </w:pPr>
            <w:bookmarkStart w:id="0" w:name="ApplicantName"/>
            <w:r>
              <w:rPr>
                <w:rFonts w:ascii="Calibri" w:hAnsi="Calibri"/>
                <w:sz w:val="24"/>
                <w:szCs w:val="24"/>
              </w:rPr>
              <w:t>Ms Claire Yates</w:t>
            </w:r>
          </w:p>
          <w:bookmarkEnd w:id="0"/>
          <w:p w14:paraId="21937F04" w14:textId="77777777" w:rsidR="00622A30" w:rsidRDefault="00622A30">
            <w:pPr>
              <w:rPr>
                <w:rFonts w:ascii="Calibri" w:hAnsi="Calibri"/>
                <w:sz w:val="24"/>
                <w:szCs w:val="24"/>
              </w:rPr>
            </w:pPr>
            <w:r>
              <w:rPr>
                <w:rFonts w:ascii="Calibri" w:hAnsi="Calibri"/>
                <w:sz w:val="24"/>
                <w:szCs w:val="24"/>
              </w:rPr>
              <w:t>107 Whalley Road</w:t>
            </w:r>
          </w:p>
          <w:p w14:paraId="6D237502" w14:textId="77777777" w:rsidR="00622A30" w:rsidRDefault="00622A30">
            <w:pPr>
              <w:rPr>
                <w:rFonts w:ascii="Calibri" w:hAnsi="Calibri"/>
                <w:sz w:val="24"/>
                <w:szCs w:val="24"/>
              </w:rPr>
            </w:pPr>
            <w:r>
              <w:rPr>
                <w:rFonts w:ascii="Calibri" w:hAnsi="Calibri"/>
                <w:sz w:val="24"/>
                <w:szCs w:val="24"/>
              </w:rPr>
              <w:t>Read</w:t>
            </w:r>
          </w:p>
          <w:p w14:paraId="0D6EA449" w14:textId="77777777" w:rsidR="00622A30" w:rsidRDefault="00622A30">
            <w:pPr>
              <w:rPr>
                <w:rFonts w:ascii="Calibri" w:hAnsi="Calibri"/>
                <w:sz w:val="24"/>
                <w:szCs w:val="24"/>
              </w:rPr>
            </w:pPr>
            <w:r>
              <w:rPr>
                <w:rFonts w:ascii="Calibri" w:hAnsi="Calibri"/>
                <w:sz w:val="24"/>
                <w:szCs w:val="24"/>
              </w:rPr>
              <w:t>Burnley</w:t>
            </w:r>
          </w:p>
          <w:p w14:paraId="15DD833B" w14:textId="68A14268" w:rsidR="002F3ADA" w:rsidRPr="00DD62CA" w:rsidRDefault="00622A30">
            <w:pPr>
              <w:rPr>
                <w:rFonts w:ascii="Calibri" w:hAnsi="Calibri"/>
                <w:sz w:val="24"/>
                <w:szCs w:val="24"/>
              </w:rPr>
            </w:pPr>
            <w:r>
              <w:rPr>
                <w:rFonts w:ascii="Calibri" w:hAnsi="Calibri"/>
                <w:sz w:val="24"/>
                <w:szCs w:val="24"/>
              </w:rPr>
              <w:t>BB12 7RP</w:t>
            </w:r>
          </w:p>
        </w:tc>
        <w:tc>
          <w:tcPr>
            <w:tcW w:w="1456" w:type="dxa"/>
            <w:tcBorders>
              <w:left w:val="nil"/>
            </w:tcBorders>
          </w:tcPr>
          <w:p w14:paraId="6E0036A9"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78FFC59A" w14:textId="0D7D9156" w:rsidR="00441F1F" w:rsidRDefault="00622A30">
            <w:pPr>
              <w:pStyle w:val="addresses"/>
              <w:rPr>
                <w:rFonts w:ascii="Calibri" w:hAnsi="Calibri"/>
                <w:sz w:val="24"/>
                <w:szCs w:val="24"/>
              </w:rPr>
            </w:pPr>
            <w:r>
              <w:rPr>
                <w:rFonts w:ascii="Calibri" w:hAnsi="Calibri"/>
                <w:sz w:val="24"/>
                <w:szCs w:val="24"/>
              </w:rPr>
              <w:t>Mr Peter Hitchen</w:t>
            </w:r>
          </w:p>
          <w:p w14:paraId="6A2F8F2B" w14:textId="77777777" w:rsidR="00622A30" w:rsidRDefault="00622A30">
            <w:pPr>
              <w:pStyle w:val="addresses"/>
              <w:rPr>
                <w:rFonts w:ascii="Calibri" w:hAnsi="Calibri"/>
                <w:sz w:val="24"/>
                <w:szCs w:val="24"/>
              </w:rPr>
            </w:pPr>
            <w:r>
              <w:rPr>
                <w:rFonts w:ascii="Calibri" w:hAnsi="Calibri"/>
                <w:sz w:val="24"/>
                <w:szCs w:val="24"/>
              </w:rPr>
              <w:t>Peter Hitchen Architects</w:t>
            </w:r>
          </w:p>
          <w:p w14:paraId="00D0059F" w14:textId="77777777" w:rsidR="00622A30" w:rsidRDefault="00622A30">
            <w:pPr>
              <w:pStyle w:val="addresses"/>
              <w:rPr>
                <w:rFonts w:ascii="Calibri" w:hAnsi="Calibri"/>
                <w:sz w:val="24"/>
                <w:szCs w:val="24"/>
              </w:rPr>
            </w:pPr>
            <w:r>
              <w:rPr>
                <w:rFonts w:ascii="Calibri" w:hAnsi="Calibri"/>
                <w:sz w:val="24"/>
                <w:szCs w:val="24"/>
              </w:rPr>
              <w:t>Marathon House</w:t>
            </w:r>
          </w:p>
          <w:p w14:paraId="55C5E9B2" w14:textId="77777777" w:rsidR="00622A30" w:rsidRDefault="00622A30">
            <w:pPr>
              <w:pStyle w:val="addresses"/>
              <w:rPr>
                <w:rFonts w:ascii="Calibri" w:hAnsi="Calibri"/>
                <w:sz w:val="24"/>
                <w:szCs w:val="24"/>
              </w:rPr>
            </w:pPr>
            <w:r>
              <w:rPr>
                <w:rFonts w:ascii="Calibri" w:hAnsi="Calibri"/>
                <w:sz w:val="24"/>
                <w:szCs w:val="24"/>
              </w:rPr>
              <w:t>The Sidings Business Park</w:t>
            </w:r>
          </w:p>
          <w:p w14:paraId="21EB6F7F" w14:textId="77777777" w:rsidR="00622A30" w:rsidRDefault="00622A30">
            <w:pPr>
              <w:pStyle w:val="addresses"/>
              <w:rPr>
                <w:rFonts w:ascii="Calibri" w:hAnsi="Calibri"/>
                <w:sz w:val="24"/>
                <w:szCs w:val="24"/>
              </w:rPr>
            </w:pPr>
            <w:r>
              <w:rPr>
                <w:rFonts w:ascii="Calibri" w:hAnsi="Calibri"/>
                <w:sz w:val="24"/>
                <w:szCs w:val="24"/>
              </w:rPr>
              <w:t>Whalley</w:t>
            </w:r>
          </w:p>
          <w:p w14:paraId="70B8BD81" w14:textId="77777777" w:rsidR="00622A30" w:rsidRDefault="00622A30">
            <w:pPr>
              <w:pStyle w:val="addresses"/>
              <w:rPr>
                <w:rFonts w:ascii="Calibri" w:hAnsi="Calibri"/>
                <w:sz w:val="24"/>
                <w:szCs w:val="24"/>
              </w:rPr>
            </w:pPr>
            <w:r>
              <w:rPr>
                <w:rFonts w:ascii="Calibri" w:hAnsi="Calibri"/>
                <w:sz w:val="24"/>
                <w:szCs w:val="24"/>
              </w:rPr>
              <w:t>Clitheroe</w:t>
            </w:r>
          </w:p>
          <w:p w14:paraId="074C9531" w14:textId="7A4AF299" w:rsidR="002F3ADA" w:rsidRPr="00DD62CA" w:rsidRDefault="00622A30">
            <w:pPr>
              <w:pStyle w:val="addresses"/>
              <w:rPr>
                <w:rFonts w:ascii="Calibri" w:hAnsi="Calibri"/>
                <w:sz w:val="24"/>
                <w:szCs w:val="24"/>
              </w:rPr>
            </w:pPr>
            <w:r>
              <w:rPr>
                <w:rFonts w:ascii="Calibri" w:hAnsi="Calibri"/>
                <w:sz w:val="24"/>
                <w:szCs w:val="24"/>
              </w:rPr>
              <w:t>BB7 9SE</w:t>
            </w:r>
          </w:p>
        </w:tc>
      </w:tr>
      <w:tr w:rsidR="002F3ADA" w:rsidRPr="00DD62CA" w14:paraId="1E98C4DA" w14:textId="77777777" w:rsidTr="00F92BEF">
        <w:trPr>
          <w:cantSplit/>
        </w:trPr>
        <w:tc>
          <w:tcPr>
            <w:tcW w:w="4123" w:type="dxa"/>
            <w:gridSpan w:val="2"/>
            <w:vMerge/>
          </w:tcPr>
          <w:p w14:paraId="5BB8EABD" w14:textId="77777777" w:rsidR="002F3ADA" w:rsidRPr="00DD62CA" w:rsidRDefault="002F3ADA">
            <w:pPr>
              <w:rPr>
                <w:rFonts w:ascii="Calibri" w:hAnsi="Calibri"/>
                <w:sz w:val="24"/>
                <w:szCs w:val="24"/>
              </w:rPr>
            </w:pPr>
          </w:p>
        </w:tc>
        <w:tc>
          <w:tcPr>
            <w:tcW w:w="1456" w:type="dxa"/>
          </w:tcPr>
          <w:p w14:paraId="60123DEF" w14:textId="77777777" w:rsidR="002F3ADA" w:rsidRPr="00DD62CA" w:rsidRDefault="002F3ADA">
            <w:pPr>
              <w:rPr>
                <w:rFonts w:ascii="Calibri" w:hAnsi="Calibri"/>
                <w:sz w:val="24"/>
                <w:szCs w:val="24"/>
              </w:rPr>
            </w:pPr>
          </w:p>
        </w:tc>
        <w:tc>
          <w:tcPr>
            <w:tcW w:w="4830" w:type="dxa"/>
            <w:gridSpan w:val="3"/>
            <w:vMerge/>
          </w:tcPr>
          <w:p w14:paraId="36DEDB88" w14:textId="77777777" w:rsidR="002F3ADA" w:rsidRPr="00DD62CA" w:rsidRDefault="002F3ADA">
            <w:pPr>
              <w:rPr>
                <w:rFonts w:ascii="Calibri" w:hAnsi="Calibri"/>
                <w:sz w:val="24"/>
                <w:szCs w:val="24"/>
              </w:rPr>
            </w:pPr>
          </w:p>
        </w:tc>
      </w:tr>
      <w:tr w:rsidR="002F3ADA" w:rsidRPr="00DD62CA" w14:paraId="06943291" w14:textId="77777777" w:rsidTr="00F92BEF">
        <w:trPr>
          <w:cantSplit/>
        </w:trPr>
        <w:tc>
          <w:tcPr>
            <w:tcW w:w="4123" w:type="dxa"/>
            <w:gridSpan w:val="2"/>
            <w:vMerge/>
          </w:tcPr>
          <w:p w14:paraId="65C4ADDE" w14:textId="77777777" w:rsidR="002F3ADA" w:rsidRPr="00DD62CA" w:rsidRDefault="002F3ADA">
            <w:pPr>
              <w:rPr>
                <w:rFonts w:ascii="Calibri" w:hAnsi="Calibri"/>
                <w:sz w:val="24"/>
                <w:szCs w:val="24"/>
              </w:rPr>
            </w:pPr>
          </w:p>
        </w:tc>
        <w:tc>
          <w:tcPr>
            <w:tcW w:w="1456" w:type="dxa"/>
          </w:tcPr>
          <w:p w14:paraId="454F1336" w14:textId="77777777" w:rsidR="002F3ADA" w:rsidRPr="00DD62CA" w:rsidRDefault="002F3ADA">
            <w:pPr>
              <w:rPr>
                <w:rFonts w:ascii="Calibri" w:hAnsi="Calibri"/>
                <w:sz w:val="24"/>
                <w:szCs w:val="24"/>
              </w:rPr>
            </w:pPr>
          </w:p>
        </w:tc>
        <w:tc>
          <w:tcPr>
            <w:tcW w:w="4830" w:type="dxa"/>
            <w:gridSpan w:val="3"/>
            <w:vMerge/>
          </w:tcPr>
          <w:p w14:paraId="05A0D83C" w14:textId="77777777" w:rsidR="002F3ADA" w:rsidRPr="00DD62CA" w:rsidRDefault="002F3ADA">
            <w:pPr>
              <w:rPr>
                <w:rFonts w:ascii="Calibri" w:hAnsi="Calibri"/>
                <w:sz w:val="24"/>
                <w:szCs w:val="24"/>
              </w:rPr>
            </w:pPr>
          </w:p>
        </w:tc>
      </w:tr>
      <w:tr w:rsidR="002F3ADA" w:rsidRPr="00DD62CA" w14:paraId="2D905C8C" w14:textId="77777777" w:rsidTr="00F92BEF">
        <w:trPr>
          <w:cantSplit/>
        </w:trPr>
        <w:tc>
          <w:tcPr>
            <w:tcW w:w="4123" w:type="dxa"/>
            <w:gridSpan w:val="2"/>
            <w:vMerge/>
          </w:tcPr>
          <w:p w14:paraId="7E64A410" w14:textId="77777777" w:rsidR="002F3ADA" w:rsidRPr="00DD62CA" w:rsidRDefault="002F3ADA">
            <w:pPr>
              <w:rPr>
                <w:rFonts w:ascii="Calibri" w:hAnsi="Calibri"/>
                <w:sz w:val="24"/>
                <w:szCs w:val="24"/>
              </w:rPr>
            </w:pPr>
          </w:p>
        </w:tc>
        <w:tc>
          <w:tcPr>
            <w:tcW w:w="1456" w:type="dxa"/>
          </w:tcPr>
          <w:p w14:paraId="75F6ED46" w14:textId="77777777" w:rsidR="002F3ADA" w:rsidRPr="00DD62CA" w:rsidRDefault="002F3ADA">
            <w:pPr>
              <w:rPr>
                <w:rFonts w:ascii="Calibri" w:hAnsi="Calibri"/>
                <w:sz w:val="24"/>
                <w:szCs w:val="24"/>
              </w:rPr>
            </w:pPr>
          </w:p>
        </w:tc>
        <w:tc>
          <w:tcPr>
            <w:tcW w:w="4830" w:type="dxa"/>
            <w:gridSpan w:val="3"/>
            <w:vMerge/>
          </w:tcPr>
          <w:p w14:paraId="1CF99330" w14:textId="77777777" w:rsidR="002F3ADA" w:rsidRPr="00DD62CA" w:rsidRDefault="002F3ADA">
            <w:pPr>
              <w:rPr>
                <w:rFonts w:ascii="Calibri" w:hAnsi="Calibri"/>
                <w:sz w:val="24"/>
                <w:szCs w:val="24"/>
              </w:rPr>
            </w:pPr>
          </w:p>
        </w:tc>
      </w:tr>
      <w:tr w:rsidR="002F3ADA" w:rsidRPr="00DD62CA" w14:paraId="036832CF" w14:textId="77777777" w:rsidTr="00F92BEF">
        <w:trPr>
          <w:cantSplit/>
        </w:trPr>
        <w:tc>
          <w:tcPr>
            <w:tcW w:w="4123" w:type="dxa"/>
            <w:gridSpan w:val="2"/>
            <w:vMerge/>
          </w:tcPr>
          <w:p w14:paraId="163B44F9" w14:textId="77777777" w:rsidR="002F3ADA" w:rsidRPr="00DD62CA" w:rsidRDefault="002F3ADA">
            <w:pPr>
              <w:rPr>
                <w:rFonts w:ascii="Calibri" w:hAnsi="Calibri"/>
                <w:sz w:val="24"/>
                <w:szCs w:val="24"/>
              </w:rPr>
            </w:pPr>
          </w:p>
        </w:tc>
        <w:tc>
          <w:tcPr>
            <w:tcW w:w="1456" w:type="dxa"/>
          </w:tcPr>
          <w:p w14:paraId="7AD1BD53" w14:textId="77777777" w:rsidR="002F3ADA" w:rsidRPr="00DD62CA" w:rsidRDefault="002F3ADA">
            <w:pPr>
              <w:rPr>
                <w:rFonts w:ascii="Calibri" w:hAnsi="Calibri"/>
                <w:sz w:val="24"/>
                <w:szCs w:val="24"/>
              </w:rPr>
            </w:pPr>
          </w:p>
        </w:tc>
        <w:tc>
          <w:tcPr>
            <w:tcW w:w="4830" w:type="dxa"/>
            <w:gridSpan w:val="3"/>
            <w:vMerge/>
          </w:tcPr>
          <w:p w14:paraId="5B59142F" w14:textId="77777777" w:rsidR="002F3ADA" w:rsidRPr="00DD62CA" w:rsidRDefault="002F3ADA">
            <w:pPr>
              <w:rPr>
                <w:rFonts w:ascii="Calibri" w:hAnsi="Calibri"/>
                <w:sz w:val="24"/>
                <w:szCs w:val="24"/>
              </w:rPr>
            </w:pPr>
          </w:p>
        </w:tc>
      </w:tr>
    </w:tbl>
    <w:p w14:paraId="4F71D99C"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E02E872" w14:textId="77777777" w:rsidTr="003243B5">
        <w:trPr>
          <w:cantSplit/>
          <w:trHeight w:val="512"/>
        </w:trPr>
        <w:tc>
          <w:tcPr>
            <w:tcW w:w="1970" w:type="dxa"/>
            <w:gridSpan w:val="2"/>
          </w:tcPr>
          <w:p w14:paraId="5DB6082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B6432F0" w14:textId="33E80BC4" w:rsidR="002F3ADA" w:rsidRPr="00DD62CA" w:rsidRDefault="00622A30">
            <w:pPr>
              <w:pStyle w:val="TableText"/>
              <w:rPr>
                <w:rFonts w:ascii="Calibri" w:hAnsi="Calibri"/>
                <w:sz w:val="24"/>
                <w:szCs w:val="24"/>
              </w:rPr>
            </w:pPr>
            <w:r>
              <w:rPr>
                <w:rFonts w:ascii="Calibri" w:hAnsi="Calibri"/>
                <w:sz w:val="24"/>
                <w:szCs w:val="24"/>
              </w:rPr>
              <w:t>Proposed single-storey extension to rear with balcony to first floor and alterations to first floor rear windows.</w:t>
            </w:r>
          </w:p>
        </w:tc>
      </w:tr>
      <w:tr w:rsidR="002F3ADA" w:rsidRPr="00DD62CA" w14:paraId="6930E873" w14:textId="77777777" w:rsidTr="003243B5">
        <w:trPr>
          <w:cantSplit/>
          <w:trHeight w:val="264"/>
        </w:trPr>
        <w:tc>
          <w:tcPr>
            <w:tcW w:w="988" w:type="dxa"/>
          </w:tcPr>
          <w:p w14:paraId="109C2D4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2823B7C" w14:textId="0524E46C" w:rsidR="002F3ADA" w:rsidRPr="00DD62CA" w:rsidRDefault="00622A30">
            <w:pPr>
              <w:pStyle w:val="TableText"/>
              <w:rPr>
                <w:rFonts w:ascii="Calibri" w:hAnsi="Calibri"/>
                <w:sz w:val="24"/>
                <w:szCs w:val="24"/>
              </w:rPr>
            </w:pPr>
            <w:r>
              <w:rPr>
                <w:rFonts w:ascii="Calibri" w:hAnsi="Calibri"/>
                <w:sz w:val="24"/>
                <w:szCs w:val="24"/>
              </w:rPr>
              <w:t>107 Whalley Road Read BB12 7RP</w:t>
            </w:r>
          </w:p>
        </w:tc>
      </w:tr>
      <w:tr w:rsidR="002F3ADA" w:rsidRPr="00DD62CA" w14:paraId="689C159F" w14:textId="77777777" w:rsidTr="003243B5">
        <w:trPr>
          <w:cantSplit/>
          <w:trHeight w:val="868"/>
        </w:trPr>
        <w:tc>
          <w:tcPr>
            <w:tcW w:w="10353" w:type="dxa"/>
            <w:gridSpan w:val="3"/>
          </w:tcPr>
          <w:p w14:paraId="14526CE8"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928ADB0" w14:textId="77777777" w:rsidR="002F3ADA" w:rsidRPr="00DD62CA" w:rsidRDefault="002F3ADA">
            <w:pPr>
              <w:jc w:val="both"/>
              <w:rPr>
                <w:rFonts w:ascii="Calibri" w:hAnsi="Calibri"/>
                <w:sz w:val="24"/>
                <w:szCs w:val="24"/>
              </w:rPr>
            </w:pPr>
          </w:p>
        </w:tc>
      </w:tr>
      <w:tr w:rsidR="002F3ADA" w:rsidRPr="00DD62CA" w14:paraId="1B3DF932" w14:textId="77777777" w:rsidTr="003243B5">
        <w:trPr>
          <w:cantSplit/>
          <w:trHeight w:val="527"/>
        </w:trPr>
        <w:tc>
          <w:tcPr>
            <w:tcW w:w="988" w:type="dxa"/>
          </w:tcPr>
          <w:p w14:paraId="46F6690D"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C801E89" w14:textId="77777777" w:rsidR="00622A30" w:rsidRDefault="00622A30">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02382FB" w14:textId="77777777" w:rsidR="00622A30" w:rsidRDefault="00622A30">
            <w:pPr>
              <w:pStyle w:val="TableText"/>
              <w:rPr>
                <w:rFonts w:ascii="Calibri" w:hAnsi="Calibri"/>
                <w:sz w:val="24"/>
                <w:szCs w:val="24"/>
              </w:rPr>
            </w:pPr>
          </w:p>
          <w:p w14:paraId="769556A4" w14:textId="77777777" w:rsidR="00622A30" w:rsidRDefault="00622A30">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628EDF6" w14:textId="5D64942C" w:rsidR="002F3ADA" w:rsidRPr="00DD62CA" w:rsidRDefault="002F3ADA">
            <w:pPr>
              <w:pStyle w:val="TableText"/>
              <w:rPr>
                <w:rFonts w:ascii="Calibri" w:hAnsi="Calibri"/>
                <w:sz w:val="24"/>
                <w:szCs w:val="24"/>
              </w:rPr>
            </w:pPr>
          </w:p>
        </w:tc>
      </w:tr>
      <w:tr w:rsidR="00622A30" w:rsidRPr="00DD62CA" w14:paraId="27C428A6" w14:textId="77777777" w:rsidTr="003243B5">
        <w:trPr>
          <w:cantSplit/>
          <w:trHeight w:val="527"/>
        </w:trPr>
        <w:tc>
          <w:tcPr>
            <w:tcW w:w="988" w:type="dxa"/>
          </w:tcPr>
          <w:p w14:paraId="2A2FADDC" w14:textId="77777777" w:rsidR="00622A30" w:rsidRPr="00DD62CA" w:rsidRDefault="00622A30">
            <w:pPr>
              <w:pStyle w:val="TableText"/>
              <w:numPr>
                <w:ilvl w:val="0"/>
                <w:numId w:val="3"/>
              </w:numPr>
              <w:rPr>
                <w:rFonts w:ascii="Calibri" w:hAnsi="Calibri"/>
                <w:sz w:val="24"/>
                <w:szCs w:val="24"/>
              </w:rPr>
            </w:pPr>
          </w:p>
        </w:tc>
        <w:tc>
          <w:tcPr>
            <w:tcW w:w="9365" w:type="dxa"/>
            <w:gridSpan w:val="2"/>
          </w:tcPr>
          <w:p w14:paraId="0D9EC2A8" w14:textId="77777777" w:rsidR="00622A30" w:rsidRDefault="00622A30">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3BDDA095" w14:textId="77777777" w:rsidR="00622A30" w:rsidRDefault="00622A30">
            <w:pPr>
              <w:pStyle w:val="TableText"/>
              <w:rPr>
                <w:rFonts w:ascii="Calibri" w:hAnsi="Calibri"/>
                <w:sz w:val="24"/>
                <w:szCs w:val="24"/>
              </w:rPr>
            </w:pPr>
          </w:p>
          <w:p w14:paraId="2C407D81" w14:textId="77777777" w:rsidR="00622A30" w:rsidRDefault="00622A30">
            <w:pPr>
              <w:pStyle w:val="TableText"/>
              <w:rPr>
                <w:rFonts w:ascii="Calibri" w:hAnsi="Calibri"/>
                <w:sz w:val="24"/>
                <w:szCs w:val="24"/>
              </w:rPr>
            </w:pPr>
            <w:r>
              <w:rPr>
                <w:rFonts w:ascii="Calibri" w:hAnsi="Calibri"/>
                <w:sz w:val="24"/>
                <w:szCs w:val="24"/>
              </w:rPr>
              <w:t>Location Plan A0.1</w:t>
            </w:r>
          </w:p>
          <w:p w14:paraId="5997D192" w14:textId="77777777" w:rsidR="00622A30" w:rsidRDefault="00622A30">
            <w:pPr>
              <w:pStyle w:val="TableText"/>
              <w:rPr>
                <w:rFonts w:ascii="Calibri" w:hAnsi="Calibri"/>
                <w:sz w:val="24"/>
                <w:szCs w:val="24"/>
              </w:rPr>
            </w:pPr>
            <w:r>
              <w:rPr>
                <w:rFonts w:ascii="Calibri" w:hAnsi="Calibri"/>
                <w:sz w:val="24"/>
                <w:szCs w:val="24"/>
              </w:rPr>
              <w:t>Proposed Site Plan A1.2</w:t>
            </w:r>
          </w:p>
          <w:p w14:paraId="4479B4CF" w14:textId="77777777" w:rsidR="00622A30" w:rsidRDefault="00622A30">
            <w:pPr>
              <w:pStyle w:val="TableText"/>
              <w:rPr>
                <w:rFonts w:ascii="Calibri" w:hAnsi="Calibri"/>
                <w:sz w:val="24"/>
                <w:szCs w:val="24"/>
              </w:rPr>
            </w:pPr>
            <w:r>
              <w:rPr>
                <w:rFonts w:ascii="Calibri" w:hAnsi="Calibri"/>
                <w:sz w:val="24"/>
                <w:szCs w:val="24"/>
              </w:rPr>
              <w:t>Proposed Floor Plan A2.2 10/07/2023</w:t>
            </w:r>
          </w:p>
          <w:p w14:paraId="691A0AD1" w14:textId="77777777" w:rsidR="00622A30" w:rsidRDefault="00622A30">
            <w:pPr>
              <w:pStyle w:val="TableText"/>
              <w:rPr>
                <w:rFonts w:ascii="Calibri" w:hAnsi="Calibri"/>
                <w:sz w:val="24"/>
                <w:szCs w:val="24"/>
              </w:rPr>
            </w:pPr>
            <w:r>
              <w:rPr>
                <w:rFonts w:ascii="Calibri" w:hAnsi="Calibri"/>
                <w:sz w:val="24"/>
                <w:szCs w:val="24"/>
              </w:rPr>
              <w:t>Proposed Elevations 1 A3.3 10/07/2023</w:t>
            </w:r>
          </w:p>
          <w:p w14:paraId="4045C907" w14:textId="77777777" w:rsidR="00622A30" w:rsidRDefault="00622A30">
            <w:pPr>
              <w:pStyle w:val="TableText"/>
              <w:rPr>
                <w:rFonts w:ascii="Calibri" w:hAnsi="Calibri"/>
                <w:sz w:val="24"/>
                <w:szCs w:val="24"/>
              </w:rPr>
            </w:pPr>
            <w:r>
              <w:rPr>
                <w:rFonts w:ascii="Calibri" w:hAnsi="Calibri"/>
                <w:sz w:val="24"/>
                <w:szCs w:val="24"/>
              </w:rPr>
              <w:t>Proposed Elevations 2 A3.4 10/07/2023</w:t>
            </w:r>
          </w:p>
          <w:p w14:paraId="70C6F3EE" w14:textId="77777777" w:rsidR="00622A30" w:rsidRDefault="00622A30">
            <w:pPr>
              <w:pStyle w:val="TableText"/>
              <w:rPr>
                <w:rFonts w:ascii="Calibri" w:hAnsi="Calibri"/>
                <w:sz w:val="24"/>
                <w:szCs w:val="24"/>
              </w:rPr>
            </w:pPr>
            <w:r>
              <w:rPr>
                <w:rFonts w:ascii="Calibri" w:hAnsi="Calibri"/>
                <w:sz w:val="24"/>
                <w:szCs w:val="24"/>
              </w:rPr>
              <w:t>Proposed 3D Visuals A5.2 10/07/2023</w:t>
            </w:r>
          </w:p>
          <w:p w14:paraId="6BBDC5C4" w14:textId="77777777" w:rsidR="00622A30" w:rsidRDefault="00622A30">
            <w:pPr>
              <w:pStyle w:val="TableText"/>
              <w:rPr>
                <w:rFonts w:ascii="Calibri" w:hAnsi="Calibri"/>
                <w:sz w:val="24"/>
                <w:szCs w:val="24"/>
              </w:rPr>
            </w:pPr>
          </w:p>
          <w:p w14:paraId="6FB586D7" w14:textId="77777777" w:rsidR="00622A30" w:rsidRDefault="00622A30">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022D87EC" w14:textId="6A58E77D" w:rsidR="00622A30" w:rsidRDefault="00622A30">
            <w:pPr>
              <w:pStyle w:val="TableText"/>
              <w:rPr>
                <w:rFonts w:ascii="Calibri" w:hAnsi="Calibri"/>
                <w:sz w:val="24"/>
                <w:szCs w:val="24"/>
              </w:rPr>
            </w:pPr>
          </w:p>
        </w:tc>
      </w:tr>
      <w:tr w:rsidR="00622A30" w:rsidRPr="00DD62CA" w14:paraId="7C2C2B95" w14:textId="77777777" w:rsidTr="003243B5">
        <w:trPr>
          <w:cantSplit/>
          <w:trHeight w:val="527"/>
        </w:trPr>
        <w:tc>
          <w:tcPr>
            <w:tcW w:w="988" w:type="dxa"/>
          </w:tcPr>
          <w:p w14:paraId="427C729C" w14:textId="77777777" w:rsidR="00622A30" w:rsidRPr="00DD62CA" w:rsidRDefault="00622A30">
            <w:pPr>
              <w:pStyle w:val="TableText"/>
              <w:numPr>
                <w:ilvl w:val="0"/>
                <w:numId w:val="3"/>
              </w:numPr>
              <w:rPr>
                <w:rFonts w:ascii="Calibri" w:hAnsi="Calibri"/>
                <w:sz w:val="24"/>
                <w:szCs w:val="24"/>
              </w:rPr>
            </w:pPr>
          </w:p>
        </w:tc>
        <w:tc>
          <w:tcPr>
            <w:tcW w:w="9365" w:type="dxa"/>
            <w:gridSpan w:val="2"/>
          </w:tcPr>
          <w:p w14:paraId="67D2506D" w14:textId="77777777" w:rsidR="00622A30" w:rsidRDefault="00622A30">
            <w:pPr>
              <w:pStyle w:val="TableText"/>
              <w:rPr>
                <w:rFonts w:ascii="Calibri" w:hAnsi="Calibri"/>
                <w:sz w:val="24"/>
                <w:szCs w:val="24"/>
              </w:rPr>
            </w:pPr>
            <w:r>
              <w:rPr>
                <w:rFonts w:ascii="Calibri" w:hAnsi="Calibri"/>
                <w:sz w:val="24"/>
                <w:szCs w:val="24"/>
              </w:rPr>
              <w:t>The materials to be used on the external surfaces of the development as indicated on the Householder application Form 3/2023/0464 hereby approved and as contained within the submitted information shall be implemented in accordance with the approved details.</w:t>
            </w:r>
          </w:p>
          <w:p w14:paraId="449769B4" w14:textId="77777777" w:rsidR="00622A30" w:rsidRDefault="00622A30">
            <w:pPr>
              <w:pStyle w:val="TableText"/>
              <w:rPr>
                <w:rFonts w:ascii="Calibri" w:hAnsi="Calibri"/>
                <w:sz w:val="24"/>
                <w:szCs w:val="24"/>
              </w:rPr>
            </w:pPr>
          </w:p>
          <w:p w14:paraId="5A51979B" w14:textId="77777777" w:rsidR="00622A30" w:rsidRDefault="00622A30">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3B45B48C" w14:textId="7FBEEB30" w:rsidR="00622A30" w:rsidRDefault="00622A30">
            <w:pPr>
              <w:pStyle w:val="TableText"/>
              <w:rPr>
                <w:rFonts w:ascii="Calibri" w:hAnsi="Calibri"/>
                <w:sz w:val="24"/>
                <w:szCs w:val="24"/>
              </w:rPr>
            </w:pPr>
          </w:p>
        </w:tc>
      </w:tr>
      <w:tr w:rsidR="00622A30" w:rsidRPr="00DD62CA" w14:paraId="4DFE7A4B" w14:textId="77777777" w:rsidTr="003243B5">
        <w:trPr>
          <w:cantSplit/>
          <w:trHeight w:val="527"/>
        </w:trPr>
        <w:tc>
          <w:tcPr>
            <w:tcW w:w="988" w:type="dxa"/>
          </w:tcPr>
          <w:p w14:paraId="2DB73B7C" w14:textId="77777777" w:rsidR="00622A30" w:rsidRPr="00DD62CA" w:rsidRDefault="00622A30">
            <w:pPr>
              <w:pStyle w:val="TableText"/>
              <w:numPr>
                <w:ilvl w:val="0"/>
                <w:numId w:val="3"/>
              </w:numPr>
              <w:rPr>
                <w:rFonts w:ascii="Calibri" w:hAnsi="Calibri"/>
                <w:sz w:val="24"/>
                <w:szCs w:val="24"/>
              </w:rPr>
            </w:pPr>
          </w:p>
        </w:tc>
        <w:tc>
          <w:tcPr>
            <w:tcW w:w="9365" w:type="dxa"/>
            <w:gridSpan w:val="2"/>
          </w:tcPr>
          <w:p w14:paraId="2598A979" w14:textId="5AF88E93" w:rsidR="00622A30" w:rsidRDefault="00A07F09">
            <w:pPr>
              <w:pStyle w:val="TableText"/>
              <w:rPr>
                <w:rFonts w:ascii="Calibri" w:hAnsi="Calibri"/>
                <w:sz w:val="24"/>
                <w:szCs w:val="24"/>
              </w:rPr>
            </w:pPr>
            <w:r>
              <w:rPr>
                <w:rFonts w:ascii="Calibri" w:hAnsi="Calibri"/>
                <w:sz w:val="24"/>
                <w:szCs w:val="24"/>
              </w:rPr>
              <w:t>Notwithstanding the submitted plans, t</w:t>
            </w:r>
            <w:r w:rsidR="00622A30">
              <w:rPr>
                <w:rFonts w:ascii="Calibri" w:hAnsi="Calibri"/>
                <w:sz w:val="24"/>
                <w:szCs w:val="24"/>
              </w:rPr>
              <w:t xml:space="preserve">he rear balcony hereby approved </w:t>
            </w:r>
            <w:r w:rsidR="00FF6BAD">
              <w:rPr>
                <w:rFonts w:ascii="Calibri" w:hAnsi="Calibri"/>
                <w:sz w:val="24"/>
                <w:szCs w:val="24"/>
              </w:rPr>
              <w:t>shall c</w:t>
            </w:r>
            <w:r w:rsidR="00622A30">
              <w:rPr>
                <w:rFonts w:ascii="Calibri" w:hAnsi="Calibri"/>
                <w:sz w:val="24"/>
                <w:szCs w:val="24"/>
              </w:rPr>
              <w:t xml:space="preserve">omprise </w:t>
            </w:r>
            <w:r>
              <w:rPr>
                <w:rFonts w:ascii="Calibri" w:hAnsi="Calibri"/>
                <w:sz w:val="24"/>
                <w:szCs w:val="24"/>
              </w:rPr>
              <w:t>two</w:t>
            </w:r>
            <w:r w:rsidR="00622A30">
              <w:rPr>
                <w:rFonts w:ascii="Calibri" w:hAnsi="Calibri"/>
                <w:sz w:val="24"/>
                <w:szCs w:val="24"/>
              </w:rPr>
              <w:t xml:space="preserve"> </w:t>
            </w:r>
            <w:r>
              <w:rPr>
                <w:rFonts w:ascii="Calibri" w:hAnsi="Calibri"/>
                <w:sz w:val="24"/>
                <w:szCs w:val="24"/>
              </w:rPr>
              <w:t xml:space="preserve">solid </w:t>
            </w:r>
            <w:r w:rsidR="00622A30">
              <w:rPr>
                <w:rFonts w:ascii="Calibri" w:hAnsi="Calibri"/>
                <w:sz w:val="24"/>
                <w:szCs w:val="24"/>
              </w:rPr>
              <w:t>privacy screen</w:t>
            </w:r>
            <w:r>
              <w:rPr>
                <w:rFonts w:ascii="Calibri" w:hAnsi="Calibri"/>
                <w:sz w:val="24"/>
                <w:szCs w:val="24"/>
              </w:rPr>
              <w:t>s</w:t>
            </w:r>
            <w:r w:rsidR="00622A30">
              <w:rPr>
                <w:rFonts w:ascii="Calibri" w:hAnsi="Calibri"/>
                <w:sz w:val="24"/>
                <w:szCs w:val="24"/>
              </w:rPr>
              <w:t xml:space="preserve"> </w:t>
            </w:r>
            <w:r>
              <w:rPr>
                <w:rFonts w:ascii="Calibri" w:hAnsi="Calibri"/>
                <w:sz w:val="24"/>
                <w:szCs w:val="24"/>
              </w:rPr>
              <w:t xml:space="preserve">at a minimum height of 1.8m </w:t>
            </w:r>
            <w:r w:rsidR="00622A30">
              <w:rPr>
                <w:rFonts w:ascii="Calibri" w:hAnsi="Calibri"/>
                <w:sz w:val="24"/>
                <w:szCs w:val="24"/>
              </w:rPr>
              <w:t xml:space="preserve">on </w:t>
            </w:r>
            <w:r>
              <w:rPr>
                <w:rFonts w:ascii="Calibri" w:hAnsi="Calibri"/>
                <w:sz w:val="24"/>
                <w:szCs w:val="24"/>
              </w:rPr>
              <w:t xml:space="preserve">both </w:t>
            </w:r>
            <w:r w:rsidR="00622A30">
              <w:rPr>
                <w:rFonts w:ascii="Calibri" w:hAnsi="Calibri"/>
                <w:sz w:val="24"/>
                <w:szCs w:val="24"/>
              </w:rPr>
              <w:t xml:space="preserve">the Eastern and Western </w:t>
            </w:r>
            <w:r w:rsidR="005B162F">
              <w:rPr>
                <w:rFonts w:ascii="Calibri" w:hAnsi="Calibri"/>
                <w:sz w:val="24"/>
                <w:szCs w:val="24"/>
              </w:rPr>
              <w:t>sides</w:t>
            </w:r>
            <w:r w:rsidR="00622A30">
              <w:rPr>
                <w:rFonts w:ascii="Calibri" w:hAnsi="Calibri"/>
                <w:sz w:val="24"/>
                <w:szCs w:val="24"/>
              </w:rPr>
              <w:t xml:space="preserve"> </w:t>
            </w:r>
            <w:r w:rsidR="005B162F">
              <w:rPr>
                <w:rFonts w:ascii="Calibri" w:hAnsi="Calibri"/>
                <w:sz w:val="24"/>
                <w:szCs w:val="24"/>
              </w:rPr>
              <w:t xml:space="preserve">which shall </w:t>
            </w:r>
            <w:r w:rsidR="00622A30">
              <w:rPr>
                <w:rFonts w:ascii="Calibri" w:hAnsi="Calibri"/>
                <w:sz w:val="24"/>
                <w:szCs w:val="24"/>
              </w:rPr>
              <w:t xml:space="preserve">be constructed </w:t>
            </w:r>
            <w:r>
              <w:rPr>
                <w:rFonts w:ascii="Calibri" w:hAnsi="Calibri"/>
                <w:sz w:val="24"/>
                <w:szCs w:val="24"/>
              </w:rPr>
              <w:t xml:space="preserve">in materials to match the proposed single storey extension of buff brick and white render and shall </w:t>
            </w:r>
            <w:r w:rsidR="00622A30">
              <w:rPr>
                <w:rFonts w:ascii="Calibri" w:hAnsi="Calibri"/>
                <w:sz w:val="24"/>
                <w:szCs w:val="24"/>
              </w:rPr>
              <w:t xml:space="preserve">be </w:t>
            </w:r>
            <w:r>
              <w:rPr>
                <w:rFonts w:ascii="Calibri" w:hAnsi="Calibri"/>
                <w:sz w:val="24"/>
                <w:szCs w:val="24"/>
              </w:rPr>
              <w:t xml:space="preserve">fully constructed </w:t>
            </w:r>
            <w:r w:rsidR="00FF6BAD">
              <w:rPr>
                <w:rFonts w:ascii="Calibri" w:hAnsi="Calibri"/>
                <w:sz w:val="24"/>
                <w:szCs w:val="24"/>
              </w:rPr>
              <w:t xml:space="preserve">prior to the </w:t>
            </w:r>
            <w:r w:rsidR="00622A30">
              <w:rPr>
                <w:rFonts w:ascii="Calibri" w:hAnsi="Calibri"/>
                <w:sz w:val="24"/>
                <w:szCs w:val="24"/>
              </w:rPr>
              <w:t xml:space="preserve">first use of the balcony and </w:t>
            </w:r>
            <w:r w:rsidR="00FF6BAD">
              <w:rPr>
                <w:rFonts w:ascii="Calibri" w:hAnsi="Calibri"/>
                <w:sz w:val="24"/>
                <w:szCs w:val="24"/>
              </w:rPr>
              <w:t xml:space="preserve">shall </w:t>
            </w:r>
            <w:r w:rsidR="00622A30">
              <w:rPr>
                <w:rFonts w:ascii="Calibri" w:hAnsi="Calibri"/>
                <w:sz w:val="24"/>
                <w:szCs w:val="24"/>
              </w:rPr>
              <w:t xml:space="preserve">thereafter </w:t>
            </w:r>
            <w:r w:rsidR="00FF6BAD">
              <w:rPr>
                <w:rFonts w:ascii="Calibri" w:hAnsi="Calibri"/>
                <w:sz w:val="24"/>
                <w:szCs w:val="24"/>
              </w:rPr>
              <w:t xml:space="preserve">be </w:t>
            </w:r>
            <w:r w:rsidR="00622A30">
              <w:rPr>
                <w:rFonts w:ascii="Calibri" w:hAnsi="Calibri"/>
                <w:sz w:val="24"/>
                <w:szCs w:val="24"/>
              </w:rPr>
              <w:t xml:space="preserve">retained in perpetuity. </w:t>
            </w:r>
          </w:p>
          <w:p w14:paraId="5D0B9DE7" w14:textId="77777777" w:rsidR="00622A30" w:rsidRDefault="00622A30">
            <w:pPr>
              <w:pStyle w:val="TableText"/>
              <w:rPr>
                <w:rFonts w:ascii="Calibri" w:hAnsi="Calibri"/>
                <w:sz w:val="24"/>
                <w:szCs w:val="24"/>
              </w:rPr>
            </w:pPr>
          </w:p>
          <w:p w14:paraId="48F578B5" w14:textId="0B7E6477" w:rsidR="00622A30" w:rsidRDefault="00622A30">
            <w:pPr>
              <w:pStyle w:val="TableText"/>
              <w:rPr>
                <w:rFonts w:ascii="Calibri" w:hAnsi="Calibri"/>
                <w:sz w:val="24"/>
                <w:szCs w:val="24"/>
              </w:rPr>
            </w:pPr>
            <w:r>
              <w:rPr>
                <w:rFonts w:ascii="Calibri" w:hAnsi="Calibri"/>
                <w:sz w:val="24"/>
                <w:szCs w:val="24"/>
              </w:rPr>
              <w:t xml:space="preserve">Reason: In </w:t>
            </w:r>
            <w:r w:rsidR="00FF6BAD">
              <w:rPr>
                <w:rFonts w:ascii="Calibri" w:hAnsi="Calibri"/>
                <w:sz w:val="24"/>
                <w:szCs w:val="24"/>
              </w:rPr>
              <w:t xml:space="preserve">order to ensure that the development does not result in any undue impact on </w:t>
            </w:r>
            <w:r>
              <w:rPr>
                <w:rFonts w:ascii="Calibri" w:hAnsi="Calibri"/>
                <w:sz w:val="24"/>
                <w:szCs w:val="24"/>
              </w:rPr>
              <w:t>residential amenity.</w:t>
            </w:r>
          </w:p>
          <w:p w14:paraId="6971CE26" w14:textId="4F0D36A0" w:rsidR="00622A30" w:rsidRDefault="00622A30">
            <w:pPr>
              <w:pStyle w:val="TableText"/>
              <w:rPr>
                <w:rFonts w:ascii="Calibri" w:hAnsi="Calibri"/>
                <w:sz w:val="24"/>
                <w:szCs w:val="24"/>
              </w:rPr>
            </w:pPr>
          </w:p>
        </w:tc>
      </w:tr>
    </w:tbl>
    <w:p w14:paraId="338DAC56" w14:textId="77777777" w:rsidR="002F3ADA" w:rsidRPr="00DD62CA" w:rsidRDefault="002F3ADA">
      <w:pPr>
        <w:pStyle w:val="TableText"/>
        <w:rPr>
          <w:rFonts w:ascii="Calibri" w:hAnsi="Calibri"/>
          <w:sz w:val="24"/>
          <w:szCs w:val="24"/>
        </w:rPr>
      </w:pPr>
    </w:p>
    <w:p w14:paraId="5D19296B"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956E755"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03B387BA" w14:textId="77777777" w:rsidTr="00F443E7">
        <w:tc>
          <w:tcPr>
            <w:tcW w:w="974" w:type="dxa"/>
          </w:tcPr>
          <w:p w14:paraId="05F56C38" w14:textId="77777777" w:rsidR="002F3ADA" w:rsidRPr="00DD62CA" w:rsidRDefault="002F3ADA">
            <w:pPr>
              <w:pStyle w:val="TableText"/>
              <w:numPr>
                <w:ilvl w:val="0"/>
                <w:numId w:val="1"/>
              </w:numPr>
              <w:rPr>
                <w:rFonts w:ascii="Calibri" w:hAnsi="Calibri"/>
                <w:sz w:val="24"/>
                <w:szCs w:val="24"/>
              </w:rPr>
            </w:pPr>
          </w:p>
        </w:tc>
        <w:tc>
          <w:tcPr>
            <w:tcW w:w="9386" w:type="dxa"/>
          </w:tcPr>
          <w:p w14:paraId="334546A2"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5532A33" w14:textId="77777777" w:rsidTr="00F443E7">
        <w:tc>
          <w:tcPr>
            <w:tcW w:w="974" w:type="dxa"/>
          </w:tcPr>
          <w:p w14:paraId="196A9A01" w14:textId="77777777" w:rsidR="002F3ADA" w:rsidRPr="00DD62CA" w:rsidRDefault="002F3ADA">
            <w:pPr>
              <w:pStyle w:val="TableText"/>
              <w:numPr>
                <w:ilvl w:val="0"/>
                <w:numId w:val="1"/>
              </w:numPr>
              <w:rPr>
                <w:rFonts w:ascii="Calibri" w:hAnsi="Calibri"/>
                <w:sz w:val="24"/>
                <w:szCs w:val="24"/>
              </w:rPr>
            </w:pPr>
          </w:p>
        </w:tc>
        <w:tc>
          <w:tcPr>
            <w:tcW w:w="9386" w:type="dxa"/>
          </w:tcPr>
          <w:p w14:paraId="29A2CB04"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3B6F92A" w14:textId="77777777" w:rsidTr="00F443E7">
        <w:tc>
          <w:tcPr>
            <w:tcW w:w="974" w:type="dxa"/>
          </w:tcPr>
          <w:p w14:paraId="4286C6E3" w14:textId="77777777" w:rsidR="0070149C" w:rsidRPr="00DD62CA" w:rsidRDefault="0070149C">
            <w:pPr>
              <w:pStyle w:val="TableText"/>
              <w:numPr>
                <w:ilvl w:val="0"/>
                <w:numId w:val="1"/>
              </w:numPr>
              <w:rPr>
                <w:rFonts w:ascii="Calibri" w:hAnsi="Calibri"/>
                <w:sz w:val="24"/>
                <w:szCs w:val="24"/>
              </w:rPr>
            </w:pPr>
          </w:p>
        </w:tc>
        <w:tc>
          <w:tcPr>
            <w:tcW w:w="9386" w:type="dxa"/>
          </w:tcPr>
          <w:p w14:paraId="4788BC92"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54313EA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6232167E" w14:textId="77777777" w:rsidTr="002C337D">
        <w:trPr>
          <w:cantSplit/>
        </w:trPr>
        <w:tc>
          <w:tcPr>
            <w:tcW w:w="10403" w:type="dxa"/>
          </w:tcPr>
          <w:p w14:paraId="003E6F15"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7638323F"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4EC8EE0"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0F183343" w14:textId="77777777" w:rsidR="006F03C4" w:rsidRDefault="006F03C4" w:rsidP="00310FDD">
      <w:pPr>
        <w:pStyle w:val="TableText"/>
        <w:rPr>
          <w:rFonts w:ascii="Calibri" w:hAnsi="Calibri" w:cs="Calibri"/>
          <w:b/>
        </w:rPr>
      </w:pPr>
    </w:p>
    <w:p w14:paraId="2E735A65"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A5FB25B" w14:textId="77777777" w:rsidR="00310FDD" w:rsidRPr="00310FDD" w:rsidRDefault="00310FDD" w:rsidP="00310FDD">
      <w:pPr>
        <w:pStyle w:val="TableText"/>
        <w:rPr>
          <w:rFonts w:ascii="Calibri" w:hAnsi="Calibri" w:cs="Calibri"/>
        </w:rPr>
      </w:pPr>
    </w:p>
    <w:p w14:paraId="644A027B"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064E1615" w14:textId="77777777" w:rsidR="00811162" w:rsidRDefault="00811162" w:rsidP="00811162">
      <w:pPr>
        <w:rPr>
          <w:rFonts w:ascii="Calibri" w:hAnsi="Calibri" w:cs="Calibri"/>
          <w:b/>
          <w:bCs/>
          <w:szCs w:val="22"/>
        </w:rPr>
      </w:pPr>
    </w:p>
    <w:p w14:paraId="7CB1DE98"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EB56B8C"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0EBBD4B"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EC99B2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751BD6B" w14:textId="77777777" w:rsidR="00811162" w:rsidRDefault="00811162" w:rsidP="00811162">
      <w:pPr>
        <w:rPr>
          <w:rFonts w:ascii="Calibri" w:hAnsi="Calibri" w:cs="Calibri"/>
          <w:szCs w:val="22"/>
        </w:rPr>
      </w:pPr>
    </w:p>
    <w:p w14:paraId="45DCB00D" w14:textId="77777777" w:rsidR="00811162" w:rsidRDefault="00811162" w:rsidP="00811162">
      <w:pPr>
        <w:rPr>
          <w:rFonts w:ascii="Calibri" w:hAnsi="Calibri" w:cs="Calibri"/>
          <w:szCs w:val="22"/>
        </w:rPr>
      </w:pPr>
      <w:r>
        <w:rPr>
          <w:rFonts w:ascii="Calibri" w:hAnsi="Calibri" w:cs="Calibri"/>
          <w:szCs w:val="22"/>
        </w:rPr>
        <w:lastRenderedPageBreak/>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E5AB811" w14:textId="77777777" w:rsidR="00811162" w:rsidRDefault="00811162" w:rsidP="00811162">
      <w:pPr>
        <w:rPr>
          <w:rFonts w:ascii="Calibri" w:hAnsi="Calibri" w:cs="Calibri"/>
          <w:szCs w:val="22"/>
        </w:rPr>
      </w:pPr>
    </w:p>
    <w:p w14:paraId="395439BF"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F38187E"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6109E3F" w14:textId="77777777" w:rsidR="00310FDD" w:rsidRPr="00310FDD" w:rsidRDefault="00310FDD" w:rsidP="00310FDD">
      <w:pPr>
        <w:pStyle w:val="TableText"/>
        <w:rPr>
          <w:rFonts w:ascii="Calibri" w:hAnsi="Calibri" w:cs="Calibri"/>
        </w:rPr>
      </w:pPr>
    </w:p>
    <w:p w14:paraId="5693B61F" w14:textId="77777777" w:rsidR="00310FDD" w:rsidRPr="00310FDD" w:rsidRDefault="00310FDD" w:rsidP="00310FDD">
      <w:pPr>
        <w:pStyle w:val="TableText"/>
        <w:rPr>
          <w:rFonts w:ascii="Calibri" w:hAnsi="Calibri" w:cs="Calibri"/>
        </w:rPr>
      </w:pPr>
    </w:p>
    <w:p w14:paraId="7BBE97ED"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AC5CF" w14:textId="77777777" w:rsidR="00622A30" w:rsidRDefault="00622A30">
      <w:r>
        <w:separator/>
      </w:r>
    </w:p>
  </w:endnote>
  <w:endnote w:type="continuationSeparator" w:id="0">
    <w:p w14:paraId="058127A5" w14:textId="77777777" w:rsidR="00622A30" w:rsidRDefault="0062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3D3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690A" w14:textId="77777777" w:rsidR="00622A30" w:rsidRDefault="00622A30">
      <w:r>
        <w:separator/>
      </w:r>
    </w:p>
  </w:footnote>
  <w:footnote w:type="continuationSeparator" w:id="0">
    <w:p w14:paraId="7C81DEFC" w14:textId="77777777" w:rsidR="00622A30" w:rsidRDefault="00622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37D9" w14:textId="77777777" w:rsidR="002F3ADA" w:rsidRPr="0089171B" w:rsidRDefault="002F3ADA">
    <w:pPr>
      <w:rPr>
        <w:rFonts w:ascii="Calibri" w:hAnsi="Calibri" w:cs="Calibri"/>
      </w:rPr>
    </w:pPr>
    <w:r w:rsidRPr="0089171B">
      <w:rPr>
        <w:rFonts w:ascii="Calibri" w:hAnsi="Calibri" w:cs="Calibri"/>
      </w:rPr>
      <w:t>RIBBLE VALLEY BOROUGH COUNCIL</w:t>
    </w:r>
  </w:p>
  <w:p w14:paraId="0E0A51A8"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CEB5AFF" w14:textId="77777777" w:rsidR="002F3ADA" w:rsidRPr="0089171B" w:rsidRDefault="002F3ADA">
    <w:pPr>
      <w:pStyle w:val="addresses"/>
      <w:rPr>
        <w:rFonts w:ascii="Calibri" w:hAnsi="Calibri" w:cs="Calibri"/>
      </w:rPr>
    </w:pPr>
  </w:p>
  <w:p w14:paraId="2C0EAE9F" w14:textId="52C55C46" w:rsidR="002F3ADA" w:rsidRPr="0089171B" w:rsidRDefault="002F3ADA">
    <w:pPr>
      <w:rPr>
        <w:rFonts w:ascii="Calibri" w:hAnsi="Calibri" w:cs="Calibri"/>
        <w:b/>
        <w:bCs/>
      </w:rPr>
    </w:pPr>
    <w:r w:rsidRPr="0089171B">
      <w:rPr>
        <w:rFonts w:ascii="Calibri" w:hAnsi="Calibri" w:cs="Calibri"/>
        <w:b/>
        <w:bCs/>
      </w:rPr>
      <w:t xml:space="preserve">APPLICATION NO.  </w:t>
    </w:r>
    <w:r w:rsidR="00622A30">
      <w:rPr>
        <w:rFonts w:ascii="Calibri" w:hAnsi="Calibri" w:cs="Calibri"/>
        <w:b/>
        <w:bCs/>
      </w:rPr>
      <w:t>3/2023/0464</w:t>
    </w:r>
    <w:r w:rsidRPr="0089171B">
      <w:rPr>
        <w:rFonts w:ascii="Calibri" w:hAnsi="Calibri" w:cs="Calibri"/>
        <w:b/>
        <w:bCs/>
      </w:rPr>
      <w:t xml:space="preserve">                                DECISION DATE: </w:t>
    </w:r>
    <w:r w:rsidR="00690161">
      <w:rPr>
        <w:rFonts w:ascii="Calibri" w:hAnsi="Calibri" w:cs="Calibri"/>
        <w:b/>
        <w:bCs/>
      </w:rPr>
      <w:t xml:space="preserve"> </w:t>
    </w:r>
    <w:r w:rsidR="00622A30">
      <w:rPr>
        <w:rFonts w:ascii="Calibri" w:hAnsi="Calibri" w:cs="Calibri"/>
        <w:b/>
        <w:bCs/>
      </w:rPr>
      <w:t>0</w:t>
    </w:r>
    <w:r w:rsidR="00F443E7">
      <w:rPr>
        <w:rFonts w:ascii="Calibri" w:hAnsi="Calibri" w:cs="Calibri"/>
        <w:b/>
        <w:bCs/>
      </w:rPr>
      <w:t>7</w:t>
    </w:r>
    <w:r w:rsidR="00622A30">
      <w:rPr>
        <w:rFonts w:ascii="Calibri" w:hAnsi="Calibri" w:cs="Calibri"/>
        <w:b/>
        <w:bCs/>
      </w:rPr>
      <w:t xml:space="preserve"> August 2023</w:t>
    </w:r>
  </w:p>
  <w:p w14:paraId="4A4DD643" w14:textId="77777777" w:rsidR="002F3ADA" w:rsidRDefault="002F3ADA">
    <w:pPr>
      <w:pBdr>
        <w:bottom w:val="single" w:sz="4" w:space="1" w:color="auto"/>
      </w:pBdr>
    </w:pPr>
  </w:p>
  <w:p w14:paraId="2721B3A4"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444368">
    <w:abstractNumId w:val="3"/>
  </w:num>
  <w:num w:numId="2" w16cid:durableId="1983777057">
    <w:abstractNumId w:val="2"/>
  </w:num>
  <w:num w:numId="3" w16cid:durableId="1822577012">
    <w:abstractNumId w:val="0"/>
  </w:num>
  <w:num w:numId="4" w16cid:durableId="417558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30"/>
    <w:rsid w:val="000A2F81"/>
    <w:rsid w:val="00111C12"/>
    <w:rsid w:val="001602C7"/>
    <w:rsid w:val="001613C3"/>
    <w:rsid w:val="00172E52"/>
    <w:rsid w:val="001E3A65"/>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B162F"/>
    <w:rsid w:val="005F0993"/>
    <w:rsid w:val="00622A30"/>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079F0"/>
    <w:rsid w:val="00A07F09"/>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443E7"/>
    <w:rsid w:val="00F92BEF"/>
    <w:rsid w:val="00FF6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0F25"/>
  <w15:chartTrackingRefBased/>
  <w15:docId w15:val="{FA7C2D80-44E5-4125-9FAF-070E36B0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1</TotalTime>
  <Pages>3</Pages>
  <Words>1070</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6892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Jane Tucker</cp:lastModifiedBy>
  <cp:revision>2</cp:revision>
  <cp:lastPrinted>2023-08-07T14:13:00Z</cp:lastPrinted>
  <dcterms:created xsi:type="dcterms:W3CDTF">2023-09-20T13:53:00Z</dcterms:created>
  <dcterms:modified xsi:type="dcterms:W3CDTF">2023-09-20T13:53:00Z</dcterms:modified>
</cp:coreProperties>
</file>