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475"/>
        <w:gridCol w:w="723"/>
        <w:gridCol w:w="577"/>
        <w:gridCol w:w="498"/>
        <w:gridCol w:w="699"/>
        <w:gridCol w:w="579"/>
        <w:gridCol w:w="1030"/>
        <w:gridCol w:w="1030"/>
        <w:gridCol w:w="1075"/>
      </w:tblGrid>
      <w:tr w:rsidR="004A5EA9" w:rsidRPr="00D2449B" w14:paraId="230E00AF"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065833">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140AC34A" w:rsidR="00837F4F" w:rsidRPr="00D2449B" w:rsidRDefault="002F15AC" w:rsidP="00D2449B">
            <w:pPr>
              <w:jc w:val="center"/>
              <w:rPr>
                <w:rFonts w:ascii="Calibri" w:hAnsi="Calibri"/>
                <w:b/>
                <w:szCs w:val="22"/>
              </w:rPr>
            </w:pPr>
            <w:r>
              <w:rPr>
                <w:rFonts w:ascii="Calibri" w:hAnsi="Calibri"/>
                <w:b/>
                <w:szCs w:val="22"/>
              </w:rPr>
              <w:t>KH</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28DF4AD5" w:rsidR="00837F4F" w:rsidRPr="00D2449B" w:rsidRDefault="00756B0A" w:rsidP="00D2449B">
            <w:pPr>
              <w:jc w:val="center"/>
              <w:rPr>
                <w:rFonts w:ascii="Calibri" w:hAnsi="Calibri"/>
                <w:b/>
                <w:szCs w:val="22"/>
              </w:rPr>
            </w:pPr>
            <w:r>
              <w:rPr>
                <w:rFonts w:ascii="Calibri" w:hAnsi="Calibri"/>
                <w:b/>
                <w:szCs w:val="22"/>
              </w:rPr>
              <w:t>1</w:t>
            </w:r>
            <w:r w:rsidR="006F0E16">
              <w:rPr>
                <w:rFonts w:ascii="Calibri" w:hAnsi="Calibri"/>
                <w:b/>
                <w:szCs w:val="22"/>
              </w:rPr>
              <w:t>8</w:t>
            </w:r>
            <w:r w:rsidR="00210569">
              <w:rPr>
                <w:rFonts w:ascii="Calibri" w:hAnsi="Calibri"/>
                <w:b/>
                <w:szCs w:val="22"/>
              </w:rPr>
              <w:t>/</w:t>
            </w:r>
            <w:r w:rsidR="00D74709">
              <w:rPr>
                <w:rFonts w:ascii="Calibri" w:hAnsi="Calibri"/>
                <w:b/>
                <w:szCs w:val="22"/>
              </w:rPr>
              <w:t>10</w:t>
            </w:r>
            <w:r w:rsidR="002F15AC">
              <w:rPr>
                <w:rFonts w:ascii="Calibri" w:hAnsi="Calibri"/>
                <w:b/>
                <w:szCs w:val="22"/>
              </w:rPr>
              <w:t>/24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104C5322" w:rsidR="00837F4F" w:rsidRPr="00D2449B" w:rsidRDefault="006F0E16"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6221C289" w:rsidR="00837F4F" w:rsidRPr="00D2449B" w:rsidRDefault="006F0E16" w:rsidP="00D2449B">
            <w:pPr>
              <w:jc w:val="center"/>
              <w:rPr>
                <w:rFonts w:ascii="Calibri" w:hAnsi="Calibri"/>
                <w:b/>
                <w:szCs w:val="22"/>
              </w:rPr>
            </w:pPr>
            <w:r>
              <w:rPr>
                <w:rFonts w:ascii="Calibri" w:hAnsi="Calibri"/>
                <w:b/>
                <w:szCs w:val="22"/>
              </w:rPr>
              <w:t>18/10/24</w:t>
            </w:r>
          </w:p>
        </w:tc>
      </w:tr>
      <w:tr w:rsidR="004A5EA9" w:rsidRPr="00D2449B" w14:paraId="2094A164" w14:textId="77777777" w:rsidTr="00065833">
        <w:trPr>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06583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5F1A36" w:rsidRDefault="004A5EA9">
            <w:pPr>
              <w:rPr>
                <w:rFonts w:ascii="Calibri" w:hAnsi="Calibri"/>
                <w:b/>
                <w:szCs w:val="22"/>
              </w:rPr>
            </w:pPr>
            <w:r w:rsidRPr="005F1A36">
              <w:rPr>
                <w:rFonts w:ascii="Calibri" w:hAnsi="Calibri"/>
                <w:b/>
                <w:szCs w:val="22"/>
              </w:rPr>
              <w:t>Application Ref:</w:t>
            </w:r>
          </w:p>
        </w:tc>
        <w:tc>
          <w:tcPr>
            <w:tcW w:w="37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574F802D" w:rsidR="004A5EA9" w:rsidRPr="005F1A36" w:rsidRDefault="005222D7" w:rsidP="008542DE">
            <w:pPr>
              <w:rPr>
                <w:rFonts w:ascii="Calibri" w:hAnsi="Calibri"/>
                <w:szCs w:val="22"/>
              </w:rPr>
            </w:pPr>
            <w:r>
              <w:rPr>
                <w:rFonts w:ascii="Calibri" w:hAnsi="Calibri"/>
                <w:szCs w:val="22"/>
              </w:rPr>
              <w:t>3/</w:t>
            </w:r>
            <w:r w:rsidR="00B5479B" w:rsidRPr="005F1A36">
              <w:rPr>
                <w:rFonts w:ascii="Calibri" w:hAnsi="Calibri"/>
                <w:szCs w:val="22"/>
              </w:rPr>
              <w:t>202</w:t>
            </w:r>
            <w:r w:rsidR="002F15AC">
              <w:rPr>
                <w:rFonts w:ascii="Calibri" w:hAnsi="Calibri"/>
                <w:szCs w:val="22"/>
              </w:rPr>
              <w:t>3/0488</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06583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5E23A5E2" w:rsidR="00824DB6" w:rsidRPr="00C0704D" w:rsidRDefault="000F4A73" w:rsidP="002C6277">
            <w:pPr>
              <w:rPr>
                <w:rFonts w:ascii="Calibri" w:hAnsi="Calibri"/>
                <w:szCs w:val="22"/>
              </w:rPr>
            </w:pPr>
            <w:r>
              <w:rPr>
                <w:rFonts w:ascii="Calibri" w:hAnsi="Calibri"/>
                <w:szCs w:val="22"/>
              </w:rPr>
              <w:t>10/08/23</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0873D0F3" w:rsidR="00824DB6" w:rsidRPr="00C0704D" w:rsidRDefault="000F4A73" w:rsidP="002C6277">
            <w:pPr>
              <w:rPr>
                <w:rFonts w:ascii="Calibri" w:hAnsi="Calibri"/>
                <w:szCs w:val="22"/>
              </w:rPr>
            </w:pPr>
            <w:r>
              <w:rPr>
                <w:rFonts w:ascii="Calibri" w:hAnsi="Calibri"/>
                <w:szCs w:val="22"/>
              </w:rPr>
              <w:t>31/08/23</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06583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7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274E65BB" w:rsidR="004A5EA9" w:rsidRPr="00250879" w:rsidRDefault="00DD3E58" w:rsidP="00811771">
            <w:pPr>
              <w:rPr>
                <w:rFonts w:ascii="Calibri" w:hAnsi="Calibri"/>
                <w:color w:val="548DD4" w:themeColor="text2" w:themeTint="99"/>
                <w:szCs w:val="22"/>
              </w:rPr>
            </w:pPr>
            <w:r w:rsidRPr="005222D7">
              <w:rPr>
                <w:rFonts w:ascii="Calibri" w:hAnsi="Calibri"/>
                <w:szCs w:val="22"/>
              </w:rPr>
              <w:t>Kathryn Hughes</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065833">
        <w:trPr>
          <w:jc w:val="center"/>
        </w:trPr>
        <w:tc>
          <w:tcPr>
            <w:tcW w:w="6017"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5900CC88" w:rsidR="004A5EA9" w:rsidRPr="002C6277" w:rsidRDefault="004A5EA9">
            <w:pPr>
              <w:rPr>
                <w:rFonts w:ascii="Calibri" w:hAnsi="Calibri"/>
                <w:szCs w:val="22"/>
              </w:rPr>
            </w:pPr>
          </w:p>
        </w:tc>
      </w:tr>
      <w:tr w:rsidR="002A01CF" w:rsidRPr="00D2449B" w14:paraId="52988241"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744C98AC" w:rsidR="002A01CF" w:rsidRPr="002C6277" w:rsidRDefault="00DD3E58" w:rsidP="00A42E82">
            <w:pPr>
              <w:rPr>
                <w:rFonts w:ascii="Calibri" w:hAnsi="Calibri"/>
                <w:szCs w:val="22"/>
              </w:rPr>
            </w:pPr>
            <w:r>
              <w:rPr>
                <w:rFonts w:ascii="Calibri" w:hAnsi="Calibri"/>
                <w:szCs w:val="22"/>
              </w:rPr>
              <w:t>The Old Printworks 4a and 6a Back York Street Clitheroe</w:t>
            </w:r>
          </w:p>
        </w:tc>
      </w:tr>
      <w:tr w:rsidR="00A95D89" w:rsidRPr="00D2449B" w14:paraId="3FB99B2E"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297BF5B9" w:rsidR="002A01CF" w:rsidRPr="00295A61" w:rsidRDefault="00210569">
            <w:pPr>
              <w:rPr>
                <w:rFonts w:ascii="Calibri" w:hAnsi="Calibri"/>
                <w:bCs/>
                <w:szCs w:val="22"/>
              </w:rPr>
            </w:pPr>
            <w:r>
              <w:rPr>
                <w:rFonts w:ascii="Calibri" w:hAnsi="Calibri"/>
                <w:bCs/>
                <w:szCs w:val="22"/>
              </w:rPr>
              <w:t>No response received.</w:t>
            </w:r>
          </w:p>
        </w:tc>
      </w:tr>
      <w:tr w:rsidR="00C618DB" w:rsidRPr="00D2449B" w14:paraId="639E958B"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DB53369" w14:textId="77777777" w:rsidR="002A01CF" w:rsidRPr="00F81850" w:rsidRDefault="00F81850">
            <w:pPr>
              <w:rPr>
                <w:rFonts w:ascii="Calibri" w:hAnsi="Calibri"/>
                <w:bCs/>
                <w:szCs w:val="22"/>
              </w:rPr>
            </w:pPr>
            <w:r w:rsidRPr="00F81850">
              <w:rPr>
                <w:rFonts w:ascii="Calibri" w:hAnsi="Calibri"/>
                <w:bCs/>
                <w:szCs w:val="22"/>
              </w:rPr>
              <w:t>No objection subject to conditions.</w:t>
            </w:r>
          </w:p>
          <w:p w14:paraId="3F0B22E8" w14:textId="77777777" w:rsidR="00F81850" w:rsidRPr="00F81850" w:rsidRDefault="00F81850">
            <w:pPr>
              <w:rPr>
                <w:rFonts w:ascii="Calibri" w:hAnsi="Calibri"/>
                <w:bCs/>
                <w:szCs w:val="22"/>
              </w:rPr>
            </w:pPr>
          </w:p>
          <w:p w14:paraId="0C46D695" w14:textId="14A2CF6C" w:rsidR="00F81850" w:rsidRDefault="00F81850">
            <w:pPr>
              <w:rPr>
                <w:rFonts w:ascii="Calibri" w:hAnsi="Calibri"/>
                <w:bCs/>
                <w:szCs w:val="22"/>
              </w:rPr>
            </w:pPr>
            <w:r w:rsidRPr="00F81850">
              <w:rPr>
                <w:rFonts w:ascii="Calibri" w:hAnsi="Calibri"/>
                <w:bCs/>
                <w:szCs w:val="22"/>
              </w:rPr>
              <w:t>Further information regarding the construction phase has been submitted given the constraints to Back York Street and the proximity to neighbouring properties, institutions and car parks.</w:t>
            </w:r>
          </w:p>
          <w:p w14:paraId="19325241" w14:textId="77777777" w:rsidR="00F81850" w:rsidRDefault="00F81850">
            <w:pPr>
              <w:rPr>
                <w:rFonts w:ascii="Calibri" w:hAnsi="Calibri"/>
                <w:bCs/>
                <w:szCs w:val="22"/>
              </w:rPr>
            </w:pPr>
          </w:p>
          <w:p w14:paraId="63E73494" w14:textId="7B4AE260" w:rsidR="00F81850" w:rsidRDefault="00F81850">
            <w:pPr>
              <w:rPr>
                <w:rFonts w:ascii="Calibri" w:hAnsi="Calibri"/>
                <w:bCs/>
                <w:szCs w:val="22"/>
              </w:rPr>
            </w:pPr>
            <w:r>
              <w:rPr>
                <w:rFonts w:ascii="Calibri" w:hAnsi="Calibri"/>
                <w:bCs/>
                <w:szCs w:val="22"/>
              </w:rPr>
              <w:t>The site will be accessed off Ba</w:t>
            </w:r>
            <w:r w:rsidR="00C95611">
              <w:rPr>
                <w:rFonts w:ascii="Calibri" w:hAnsi="Calibri"/>
                <w:bCs/>
                <w:szCs w:val="22"/>
              </w:rPr>
              <w:t>c</w:t>
            </w:r>
            <w:r>
              <w:rPr>
                <w:rFonts w:ascii="Calibri" w:hAnsi="Calibri"/>
                <w:bCs/>
                <w:szCs w:val="22"/>
              </w:rPr>
              <w:t>k York Street which is an unclassified road subject to a 20mph speed limit.</w:t>
            </w:r>
            <w:r w:rsidR="00C95611">
              <w:rPr>
                <w:rFonts w:ascii="Calibri" w:hAnsi="Calibri"/>
                <w:bCs/>
                <w:szCs w:val="22"/>
              </w:rPr>
              <w:t xml:space="preserve"> Back York Street currently serves the site, a few residential dwellings, Kingdom Hall of Jehovah’s Witnesses and a car park which serves The Grand venue. The adopted highway connects to York Street, which is a one way, B classified road subject to a 20mph speed limit.</w:t>
            </w:r>
          </w:p>
          <w:p w14:paraId="35D0C2AD" w14:textId="77777777" w:rsidR="00C95611" w:rsidRDefault="00C95611">
            <w:pPr>
              <w:rPr>
                <w:rFonts w:ascii="Calibri" w:hAnsi="Calibri"/>
                <w:bCs/>
                <w:szCs w:val="22"/>
              </w:rPr>
            </w:pPr>
          </w:p>
          <w:p w14:paraId="56C3B41F" w14:textId="3A70CED3" w:rsidR="00C95611" w:rsidRDefault="00C95611">
            <w:pPr>
              <w:rPr>
                <w:rFonts w:ascii="Calibri" w:hAnsi="Calibri"/>
                <w:bCs/>
                <w:szCs w:val="22"/>
              </w:rPr>
            </w:pPr>
            <w:r>
              <w:rPr>
                <w:rFonts w:ascii="Calibri" w:hAnsi="Calibri"/>
                <w:bCs/>
                <w:szCs w:val="22"/>
              </w:rPr>
              <w:t>The LHA accepts the shortfall in parking at this site as is located within a sustainable location in the centre of Clitheroe.</w:t>
            </w:r>
          </w:p>
          <w:p w14:paraId="6FA2763F" w14:textId="77777777" w:rsidR="00C95611" w:rsidRDefault="00C95611">
            <w:pPr>
              <w:rPr>
                <w:rFonts w:ascii="Calibri" w:hAnsi="Calibri"/>
                <w:bCs/>
                <w:szCs w:val="22"/>
              </w:rPr>
            </w:pPr>
          </w:p>
          <w:p w14:paraId="667F3023" w14:textId="7D472255" w:rsidR="00C95611" w:rsidRDefault="00C95611">
            <w:pPr>
              <w:rPr>
                <w:rFonts w:ascii="Calibri" w:hAnsi="Calibri"/>
                <w:bCs/>
                <w:szCs w:val="22"/>
              </w:rPr>
            </w:pPr>
            <w:r>
              <w:rPr>
                <w:rFonts w:ascii="Calibri" w:hAnsi="Calibri"/>
                <w:bCs/>
                <w:szCs w:val="22"/>
              </w:rPr>
              <w:t>The proposal indicates cycle storage facilities for the occupants which is welcomed.</w:t>
            </w:r>
          </w:p>
          <w:p w14:paraId="033AA017" w14:textId="77777777" w:rsidR="00C95611" w:rsidRDefault="00C95611">
            <w:pPr>
              <w:rPr>
                <w:rFonts w:ascii="Calibri" w:hAnsi="Calibri"/>
                <w:bCs/>
                <w:szCs w:val="22"/>
              </w:rPr>
            </w:pPr>
          </w:p>
          <w:p w14:paraId="5A452ED5" w14:textId="50E2FFBE" w:rsidR="00C95611" w:rsidRDefault="00C95611" w:rsidP="00C95611">
            <w:pPr>
              <w:rPr>
                <w:rFonts w:ascii="Calibri" w:hAnsi="Calibri"/>
                <w:bCs/>
                <w:szCs w:val="22"/>
              </w:rPr>
            </w:pPr>
            <w:r>
              <w:rPr>
                <w:rFonts w:ascii="Calibri" w:hAnsi="Calibri"/>
                <w:bCs/>
                <w:szCs w:val="22"/>
              </w:rPr>
              <w:t>The submission of a Construction Management Plan will be required prior to commencement.  Prior to the discharge of the pre-commencement condition a site meeting will be requirement to discuss the construction phase and fully assess is a road closure is required for highway safety reasons during this phase.</w:t>
            </w:r>
            <w:r w:rsidR="00FC4078">
              <w:rPr>
                <w:rFonts w:ascii="Calibri" w:hAnsi="Calibri"/>
                <w:bCs/>
                <w:szCs w:val="22"/>
              </w:rPr>
              <w:t xml:space="preserve">  Any agreements following the meeting shall be stated within the updated CMS to be submitted and agreed.</w:t>
            </w:r>
          </w:p>
          <w:p w14:paraId="35FC6F30" w14:textId="77777777" w:rsidR="00C95611" w:rsidRDefault="00C95611" w:rsidP="00C95611">
            <w:pPr>
              <w:rPr>
                <w:rFonts w:ascii="Calibri" w:hAnsi="Calibri"/>
                <w:bCs/>
                <w:szCs w:val="22"/>
              </w:rPr>
            </w:pPr>
          </w:p>
          <w:p w14:paraId="699FDFEE" w14:textId="42E9D5E8" w:rsidR="00C95611" w:rsidRDefault="00C95611" w:rsidP="00C95611">
            <w:pPr>
              <w:rPr>
                <w:rFonts w:ascii="Calibri" w:hAnsi="Calibri"/>
                <w:bCs/>
                <w:szCs w:val="22"/>
              </w:rPr>
            </w:pPr>
            <w:r>
              <w:rPr>
                <w:rFonts w:ascii="Calibri" w:hAnsi="Calibri"/>
                <w:bCs/>
                <w:szCs w:val="22"/>
              </w:rPr>
              <w:t xml:space="preserve">A condition relating to </w:t>
            </w:r>
            <w:r w:rsidR="00FC4078">
              <w:rPr>
                <w:rFonts w:ascii="Calibri" w:hAnsi="Calibri"/>
                <w:bCs/>
                <w:szCs w:val="22"/>
              </w:rPr>
              <w:t xml:space="preserve">cycle storage is </w:t>
            </w:r>
            <w:r>
              <w:rPr>
                <w:rFonts w:ascii="Calibri" w:hAnsi="Calibri"/>
                <w:bCs/>
                <w:szCs w:val="22"/>
              </w:rPr>
              <w:t>also proposed.</w:t>
            </w:r>
          </w:p>
          <w:p w14:paraId="1C95173E" w14:textId="3F76D02B" w:rsidR="00C95611" w:rsidRPr="00D2449B" w:rsidRDefault="00C95611">
            <w:pPr>
              <w:rPr>
                <w:rFonts w:ascii="Calibri" w:hAnsi="Calibri"/>
                <w:b/>
                <w:szCs w:val="22"/>
              </w:rPr>
            </w:pPr>
          </w:p>
        </w:tc>
      </w:tr>
      <w:tr w:rsidR="00210569" w:rsidRPr="00D2449B" w14:paraId="242A79A6"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383B49" w14:textId="09A0A844" w:rsidR="00210569" w:rsidRPr="00D2449B" w:rsidRDefault="00210569">
            <w:pPr>
              <w:rPr>
                <w:rFonts w:ascii="Calibri" w:hAnsi="Calibri"/>
                <w:b/>
                <w:szCs w:val="22"/>
              </w:rPr>
            </w:pPr>
            <w:r>
              <w:rPr>
                <w:rFonts w:ascii="Calibri" w:hAnsi="Calibri"/>
                <w:b/>
                <w:szCs w:val="22"/>
              </w:rPr>
              <w:t>LCC Archaeology:</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7E9500" w14:textId="27F46C76" w:rsidR="00210569" w:rsidRDefault="00210569">
            <w:pPr>
              <w:rPr>
                <w:rFonts w:ascii="Calibri" w:hAnsi="Calibri"/>
                <w:bCs/>
                <w:szCs w:val="22"/>
              </w:rPr>
            </w:pPr>
            <w:r w:rsidRPr="00210569">
              <w:rPr>
                <w:rFonts w:ascii="Calibri" w:hAnsi="Calibri"/>
                <w:bCs/>
                <w:szCs w:val="22"/>
              </w:rPr>
              <w:t xml:space="preserve">The </w:t>
            </w:r>
            <w:r w:rsidR="00FC4078" w:rsidRPr="00210569">
              <w:rPr>
                <w:rFonts w:ascii="Calibri" w:hAnsi="Calibri"/>
                <w:bCs/>
                <w:szCs w:val="22"/>
              </w:rPr>
              <w:t>three-storey</w:t>
            </w:r>
            <w:r w:rsidRPr="00210569">
              <w:rPr>
                <w:rFonts w:ascii="Calibri" w:hAnsi="Calibri"/>
                <w:bCs/>
                <w:szCs w:val="22"/>
              </w:rPr>
              <w:t xml:space="preserve"> section appears to be depicted on the 1</w:t>
            </w:r>
            <w:r w:rsidRPr="00210569">
              <w:rPr>
                <w:rFonts w:ascii="Calibri" w:hAnsi="Calibri"/>
                <w:bCs/>
                <w:szCs w:val="22"/>
                <w:vertAlign w:val="superscript"/>
              </w:rPr>
              <w:t>st</w:t>
            </w:r>
            <w:r w:rsidRPr="00210569">
              <w:rPr>
                <w:rFonts w:ascii="Calibri" w:hAnsi="Calibri"/>
                <w:bCs/>
                <w:szCs w:val="22"/>
              </w:rPr>
              <w:t xml:space="preserve"> Edition OS map surveyed in the 1840’s with the </w:t>
            </w:r>
            <w:r w:rsidR="008F5831" w:rsidRPr="00210569">
              <w:rPr>
                <w:rFonts w:ascii="Calibri" w:hAnsi="Calibri"/>
                <w:bCs/>
                <w:szCs w:val="22"/>
              </w:rPr>
              <w:t>two-storey</w:t>
            </w:r>
            <w:r w:rsidRPr="00210569">
              <w:rPr>
                <w:rFonts w:ascii="Calibri" w:hAnsi="Calibri"/>
                <w:bCs/>
                <w:szCs w:val="22"/>
              </w:rPr>
              <w:t xml:space="preserve"> wing present by the 1890’s revised survey.</w:t>
            </w:r>
          </w:p>
          <w:p w14:paraId="156B6956" w14:textId="77777777" w:rsidR="00210569" w:rsidRDefault="00210569">
            <w:pPr>
              <w:rPr>
                <w:rFonts w:ascii="Calibri" w:hAnsi="Calibri"/>
                <w:bCs/>
                <w:szCs w:val="22"/>
              </w:rPr>
            </w:pPr>
          </w:p>
          <w:p w14:paraId="337E5FEF" w14:textId="4D47B3A2" w:rsidR="00210569" w:rsidRDefault="00210569">
            <w:pPr>
              <w:rPr>
                <w:rFonts w:ascii="Calibri" w:hAnsi="Calibri"/>
                <w:bCs/>
                <w:szCs w:val="22"/>
              </w:rPr>
            </w:pPr>
            <w:r>
              <w:rPr>
                <w:rFonts w:ascii="Calibri" w:hAnsi="Calibri"/>
                <w:bCs/>
                <w:szCs w:val="22"/>
              </w:rPr>
              <w:t xml:space="preserve">Although a relatively minor building, the Old Printworks is indicative of the type of small workshops and light industrial business premises that were </w:t>
            </w:r>
            <w:r>
              <w:rPr>
                <w:rFonts w:ascii="Calibri" w:hAnsi="Calibri"/>
                <w:bCs/>
                <w:szCs w:val="22"/>
              </w:rPr>
              <w:lastRenderedPageBreak/>
              <w:t>once common in town centres, often, as in this case, occupying positions in the “back lands” behind the houses which formed the main street frontages.  As such it does have some historic interest and the proposed conversion of the original part and demolition of the remainder will affect or remove the evidence for the light industrial use of the building.</w:t>
            </w:r>
          </w:p>
          <w:p w14:paraId="2551F1E7" w14:textId="77777777" w:rsidR="00210569" w:rsidRDefault="00210569">
            <w:pPr>
              <w:rPr>
                <w:rFonts w:ascii="Calibri" w:hAnsi="Calibri"/>
                <w:bCs/>
                <w:szCs w:val="22"/>
              </w:rPr>
            </w:pPr>
          </w:p>
          <w:p w14:paraId="213BA4D3" w14:textId="09B7BEDA" w:rsidR="00210569" w:rsidRDefault="00210569">
            <w:pPr>
              <w:rPr>
                <w:rFonts w:ascii="Calibri" w:hAnsi="Calibri"/>
                <w:bCs/>
                <w:szCs w:val="22"/>
              </w:rPr>
            </w:pPr>
            <w:r>
              <w:rPr>
                <w:rFonts w:ascii="Calibri" w:hAnsi="Calibri"/>
                <w:bCs/>
                <w:szCs w:val="22"/>
              </w:rPr>
              <w:t>We would advise therefore that the building should be recorded prior to conversion and demolition of the wing.  We consider that a formal Photographic Survey would be sufficient. This can be secured by attaching a condition to any planning permission which might be granted.</w:t>
            </w:r>
          </w:p>
          <w:p w14:paraId="384758E7" w14:textId="779D1976" w:rsidR="00210569" w:rsidRPr="00D2449B" w:rsidRDefault="00210569">
            <w:pPr>
              <w:rPr>
                <w:rFonts w:ascii="Calibri" w:hAnsi="Calibri"/>
                <w:b/>
                <w:szCs w:val="22"/>
              </w:rPr>
            </w:pPr>
          </w:p>
        </w:tc>
      </w:tr>
      <w:tr w:rsidR="00C0704D" w:rsidRPr="00D2449B" w14:paraId="62663AAF"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C1768CE" w14:textId="03D614F0" w:rsidR="00C0704D" w:rsidRDefault="00271A57" w:rsidP="00692B60">
            <w:pPr>
              <w:rPr>
                <w:rFonts w:ascii="Calibri" w:hAnsi="Calibri"/>
                <w:szCs w:val="22"/>
              </w:rPr>
            </w:pPr>
            <w:r>
              <w:rPr>
                <w:rFonts w:ascii="Calibri" w:hAnsi="Calibri"/>
                <w:szCs w:val="22"/>
              </w:rPr>
              <w:t>Four</w:t>
            </w:r>
            <w:r w:rsidR="00210569">
              <w:rPr>
                <w:rFonts w:ascii="Calibri" w:hAnsi="Calibri"/>
                <w:szCs w:val="22"/>
              </w:rPr>
              <w:t xml:space="preserve"> responses received </w:t>
            </w:r>
            <w:r w:rsidR="009A27EA">
              <w:rPr>
                <w:rFonts w:ascii="Calibri" w:hAnsi="Calibri"/>
                <w:szCs w:val="22"/>
              </w:rPr>
              <w:t>raising the following issues:</w:t>
            </w:r>
          </w:p>
          <w:p w14:paraId="186C9CE6" w14:textId="77777777" w:rsidR="009A27EA" w:rsidRDefault="009A27EA" w:rsidP="00692B60">
            <w:pPr>
              <w:rPr>
                <w:rFonts w:ascii="Calibri" w:hAnsi="Calibri"/>
                <w:szCs w:val="22"/>
              </w:rPr>
            </w:pPr>
          </w:p>
          <w:p w14:paraId="36AEF462" w14:textId="6D22A625" w:rsidR="009A27EA" w:rsidRPr="009A27EA" w:rsidRDefault="009A27EA" w:rsidP="009A27EA">
            <w:pPr>
              <w:pStyle w:val="ListParagraph"/>
              <w:numPr>
                <w:ilvl w:val="0"/>
                <w:numId w:val="3"/>
              </w:numPr>
              <w:rPr>
                <w:rFonts w:ascii="Calibri" w:hAnsi="Calibri"/>
                <w:szCs w:val="22"/>
              </w:rPr>
            </w:pPr>
            <w:r w:rsidRPr="009A27EA">
              <w:rPr>
                <w:rFonts w:ascii="Calibri" w:hAnsi="Calibri"/>
                <w:szCs w:val="22"/>
              </w:rPr>
              <w:t>We have concerns over the additional storey as this would change the character of the historic building within the conservation area and impact on our enjoyment;</w:t>
            </w:r>
          </w:p>
          <w:p w14:paraId="26DC14D9" w14:textId="728C76CE" w:rsidR="009A27EA" w:rsidRDefault="009A27EA" w:rsidP="009A27EA">
            <w:pPr>
              <w:pStyle w:val="ListParagraph"/>
              <w:numPr>
                <w:ilvl w:val="0"/>
                <w:numId w:val="3"/>
              </w:numPr>
              <w:rPr>
                <w:rFonts w:ascii="Calibri" w:hAnsi="Calibri"/>
                <w:szCs w:val="22"/>
              </w:rPr>
            </w:pPr>
            <w:r w:rsidRPr="009A27EA">
              <w:rPr>
                <w:rFonts w:ascii="Calibri" w:hAnsi="Calibri"/>
                <w:szCs w:val="22"/>
              </w:rPr>
              <w:t xml:space="preserve">Whilst we would welcome the improvements, a degree of the original history ought to be retained </w:t>
            </w:r>
            <w:r>
              <w:rPr>
                <w:rFonts w:ascii="Calibri" w:hAnsi="Calibri"/>
                <w:szCs w:val="22"/>
              </w:rPr>
              <w:t xml:space="preserve">such as the </w:t>
            </w:r>
            <w:r w:rsidRPr="009A27EA">
              <w:rPr>
                <w:rFonts w:ascii="Calibri" w:hAnsi="Calibri"/>
                <w:szCs w:val="22"/>
              </w:rPr>
              <w:t xml:space="preserve">retention of the </w:t>
            </w:r>
            <w:r>
              <w:rPr>
                <w:rFonts w:ascii="Calibri" w:hAnsi="Calibri"/>
                <w:szCs w:val="22"/>
              </w:rPr>
              <w:t>h</w:t>
            </w:r>
            <w:r w:rsidRPr="009A27EA">
              <w:rPr>
                <w:rFonts w:ascii="Calibri" w:hAnsi="Calibri"/>
                <w:szCs w:val="22"/>
              </w:rPr>
              <w:t>oist on the front façade</w:t>
            </w:r>
            <w:r>
              <w:rPr>
                <w:rFonts w:ascii="Calibri" w:hAnsi="Calibri"/>
                <w:szCs w:val="22"/>
              </w:rPr>
              <w:t>;</w:t>
            </w:r>
          </w:p>
          <w:p w14:paraId="2B31325D" w14:textId="27BC2EEE" w:rsidR="009A27EA" w:rsidRDefault="009A27EA" w:rsidP="009A27EA">
            <w:pPr>
              <w:pStyle w:val="ListParagraph"/>
              <w:numPr>
                <w:ilvl w:val="0"/>
                <w:numId w:val="3"/>
              </w:numPr>
              <w:rPr>
                <w:rFonts w:ascii="Calibri" w:hAnsi="Calibri"/>
                <w:szCs w:val="22"/>
              </w:rPr>
            </w:pPr>
            <w:r>
              <w:rPr>
                <w:rFonts w:ascii="Calibri" w:hAnsi="Calibri"/>
                <w:szCs w:val="22"/>
              </w:rPr>
              <w:t>I am keen to safeguard the three parking spaces;</w:t>
            </w:r>
          </w:p>
          <w:p w14:paraId="2E37DA2D" w14:textId="30C4631D" w:rsidR="009A27EA" w:rsidRDefault="009A27EA" w:rsidP="00271A57">
            <w:pPr>
              <w:pStyle w:val="ListParagraph"/>
              <w:numPr>
                <w:ilvl w:val="0"/>
                <w:numId w:val="3"/>
              </w:numPr>
              <w:rPr>
                <w:rFonts w:ascii="Calibri" w:hAnsi="Calibri"/>
                <w:szCs w:val="22"/>
              </w:rPr>
            </w:pPr>
            <w:r>
              <w:rPr>
                <w:rFonts w:ascii="Calibri" w:hAnsi="Calibri"/>
                <w:szCs w:val="22"/>
              </w:rPr>
              <w:t>The proposed floor plans seem to contradict that the new building would occupy the same footprint</w:t>
            </w:r>
            <w:r w:rsidR="00271A57">
              <w:rPr>
                <w:rFonts w:ascii="Calibri" w:hAnsi="Calibri"/>
                <w:szCs w:val="22"/>
              </w:rPr>
              <w:t>;</w:t>
            </w:r>
          </w:p>
          <w:p w14:paraId="1E85A249" w14:textId="0ADF1071" w:rsidR="00271A57" w:rsidRDefault="00271A57" w:rsidP="00271A57">
            <w:pPr>
              <w:pStyle w:val="ListParagraph"/>
              <w:numPr>
                <w:ilvl w:val="0"/>
                <w:numId w:val="3"/>
              </w:numPr>
              <w:rPr>
                <w:rFonts w:ascii="Calibri" w:hAnsi="Calibri"/>
                <w:szCs w:val="22"/>
              </w:rPr>
            </w:pPr>
            <w:r>
              <w:rPr>
                <w:rFonts w:ascii="Calibri" w:hAnsi="Calibri"/>
                <w:szCs w:val="22"/>
              </w:rPr>
              <w:t>The building is architecturally significant, though it has suffered from years of neglec</w:t>
            </w:r>
            <w:r w:rsidR="00C47673">
              <w:rPr>
                <w:rFonts w:ascii="Calibri" w:hAnsi="Calibri"/>
                <w:szCs w:val="22"/>
              </w:rPr>
              <w:t>t, its renovation and change to use as residential will benefit this historic part of the town centre;</w:t>
            </w:r>
          </w:p>
          <w:p w14:paraId="02717BE4" w14:textId="62F7923A" w:rsidR="00C47673" w:rsidRDefault="00C47673" w:rsidP="00271A57">
            <w:pPr>
              <w:pStyle w:val="ListParagraph"/>
              <w:numPr>
                <w:ilvl w:val="0"/>
                <w:numId w:val="3"/>
              </w:numPr>
              <w:rPr>
                <w:rFonts w:ascii="Calibri" w:hAnsi="Calibri"/>
                <w:szCs w:val="22"/>
              </w:rPr>
            </w:pPr>
            <w:r>
              <w:rPr>
                <w:rFonts w:ascii="Calibri" w:hAnsi="Calibri"/>
                <w:szCs w:val="22"/>
              </w:rPr>
              <w:t xml:space="preserve">The brick section intended for demolition and </w:t>
            </w:r>
            <w:r w:rsidR="008F5831">
              <w:rPr>
                <w:rFonts w:ascii="Calibri" w:hAnsi="Calibri"/>
                <w:szCs w:val="22"/>
              </w:rPr>
              <w:t>rebuilt</w:t>
            </w:r>
            <w:r>
              <w:rPr>
                <w:rFonts w:ascii="Calibri" w:hAnsi="Calibri"/>
                <w:szCs w:val="22"/>
              </w:rPr>
              <w:t xml:space="preserve"> a storey higher abuts a courtyard in the joint ownership of 8a and 8 York St which is used for vehicular parking and required for access. The rebuild needs to be no worse and ideally an improvement on the existing design; and</w:t>
            </w:r>
          </w:p>
          <w:p w14:paraId="1279A679" w14:textId="10075C84" w:rsidR="00C47673" w:rsidRPr="00271A57" w:rsidRDefault="00C47673" w:rsidP="00271A57">
            <w:pPr>
              <w:pStyle w:val="ListParagraph"/>
              <w:numPr>
                <w:ilvl w:val="0"/>
                <w:numId w:val="3"/>
              </w:numPr>
              <w:rPr>
                <w:rFonts w:ascii="Calibri" w:hAnsi="Calibri"/>
                <w:szCs w:val="22"/>
              </w:rPr>
            </w:pPr>
            <w:r>
              <w:rPr>
                <w:rFonts w:ascii="Calibri" w:hAnsi="Calibri"/>
                <w:szCs w:val="22"/>
              </w:rPr>
              <w:t xml:space="preserve">The rear stone gable abuts the rear yard of no. 8 York St with a window opening at first floor with fixed casement and obscure glazing without an opener.  It was likely built like this.  We have issues with proposed openings at ground floor if not fixed casement. No 8 is commercial use but if it was </w:t>
            </w:r>
            <w:r w:rsidR="00C52A9A">
              <w:rPr>
                <w:rFonts w:ascii="Calibri" w:hAnsi="Calibri"/>
                <w:szCs w:val="22"/>
              </w:rPr>
              <w:t xml:space="preserve">to </w:t>
            </w:r>
            <w:r>
              <w:rPr>
                <w:rFonts w:ascii="Calibri" w:hAnsi="Calibri"/>
                <w:szCs w:val="22"/>
              </w:rPr>
              <w:t xml:space="preserve">resume being a residential dwelling in the future a bedroom window would overlook their yard.  </w:t>
            </w:r>
          </w:p>
          <w:p w14:paraId="581BB273" w14:textId="589694E6" w:rsidR="009A27EA" w:rsidRPr="00C0704D" w:rsidRDefault="009A27EA" w:rsidP="00692B60">
            <w:pPr>
              <w:rPr>
                <w:rFonts w:ascii="Calibri" w:hAnsi="Calibri"/>
                <w:szCs w:val="22"/>
              </w:rPr>
            </w:pPr>
          </w:p>
        </w:tc>
      </w:tr>
      <w:tr w:rsidR="00C0704D" w:rsidRPr="00D2449B" w14:paraId="1CDFA4C3"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5A84116B" w14:textId="77777777" w:rsidR="009C1F22" w:rsidRPr="00C618DB" w:rsidRDefault="009C1F22" w:rsidP="009C1F22">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179D176E" w14:textId="77777777" w:rsidR="009C1F22" w:rsidRDefault="009C1F22" w:rsidP="009C1F22">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25570EE8" w14:textId="77777777" w:rsidR="009C1F22" w:rsidRDefault="009C1F22" w:rsidP="009C1F22">
            <w:pPr>
              <w:pStyle w:val="PLANNING"/>
              <w:rPr>
                <w:rFonts w:ascii="Calibri" w:hAnsi="Calibri"/>
                <w:szCs w:val="22"/>
              </w:rPr>
            </w:pPr>
            <w:r>
              <w:rPr>
                <w:rFonts w:ascii="Calibri" w:hAnsi="Calibri"/>
                <w:szCs w:val="22"/>
              </w:rPr>
              <w:t>Key Statement EN4:</w:t>
            </w:r>
            <w:r>
              <w:rPr>
                <w:rFonts w:ascii="Calibri" w:hAnsi="Calibri"/>
                <w:szCs w:val="22"/>
              </w:rPr>
              <w:tab/>
              <w:t>Biodiversity and Geodiversity</w:t>
            </w:r>
          </w:p>
          <w:p w14:paraId="17E39FD1" w14:textId="77777777" w:rsidR="009C1F22" w:rsidRDefault="009C1F22" w:rsidP="009C1F22">
            <w:pPr>
              <w:pStyle w:val="PLANNING"/>
              <w:rPr>
                <w:rFonts w:ascii="Calibri" w:hAnsi="Calibri"/>
                <w:szCs w:val="22"/>
              </w:rPr>
            </w:pPr>
            <w:r>
              <w:rPr>
                <w:rFonts w:ascii="Calibri" w:hAnsi="Calibri"/>
                <w:szCs w:val="22"/>
              </w:rPr>
              <w:t>Key Statement EN5:</w:t>
            </w:r>
            <w:r>
              <w:rPr>
                <w:rFonts w:ascii="Calibri" w:hAnsi="Calibri"/>
                <w:szCs w:val="22"/>
              </w:rPr>
              <w:tab/>
              <w:t>Heritage Assets</w:t>
            </w:r>
          </w:p>
          <w:p w14:paraId="1276DDFC" w14:textId="77777777" w:rsidR="009C1F22" w:rsidRDefault="009C1F22" w:rsidP="009C1F22">
            <w:pPr>
              <w:pStyle w:val="PLANNING"/>
              <w:rPr>
                <w:rFonts w:ascii="Calibri" w:hAnsi="Calibri"/>
                <w:szCs w:val="22"/>
              </w:rPr>
            </w:pPr>
            <w:r>
              <w:rPr>
                <w:rFonts w:ascii="Calibri" w:hAnsi="Calibri"/>
                <w:szCs w:val="22"/>
              </w:rPr>
              <w:t>Key Statement H1:</w:t>
            </w:r>
            <w:r>
              <w:rPr>
                <w:rFonts w:ascii="Calibri" w:hAnsi="Calibri"/>
                <w:szCs w:val="22"/>
              </w:rPr>
              <w:tab/>
              <w:t>Housing Provision</w:t>
            </w:r>
          </w:p>
          <w:p w14:paraId="752EC3D7" w14:textId="77777777" w:rsidR="009C1F22" w:rsidRDefault="009C1F22" w:rsidP="009C1F22">
            <w:pPr>
              <w:pStyle w:val="PLANNING"/>
              <w:rPr>
                <w:rFonts w:ascii="Calibri" w:hAnsi="Calibri"/>
                <w:szCs w:val="22"/>
              </w:rPr>
            </w:pPr>
            <w:r>
              <w:rPr>
                <w:rFonts w:ascii="Calibri" w:hAnsi="Calibri"/>
                <w:szCs w:val="22"/>
              </w:rPr>
              <w:t>Key Statement H2:</w:t>
            </w:r>
            <w:r>
              <w:rPr>
                <w:rFonts w:ascii="Calibri" w:hAnsi="Calibri"/>
                <w:szCs w:val="22"/>
              </w:rPr>
              <w:tab/>
              <w:t>Housing Balance</w:t>
            </w:r>
          </w:p>
          <w:p w14:paraId="19933DA0" w14:textId="77777777" w:rsidR="009C1F22" w:rsidRDefault="009C1F22" w:rsidP="009C1F22">
            <w:pPr>
              <w:pStyle w:val="PLANNING"/>
              <w:rPr>
                <w:rFonts w:ascii="Calibri" w:hAnsi="Calibri"/>
                <w:szCs w:val="22"/>
              </w:rPr>
            </w:pPr>
            <w:r>
              <w:rPr>
                <w:rFonts w:ascii="Calibri" w:hAnsi="Calibri"/>
                <w:szCs w:val="22"/>
              </w:rPr>
              <w:t>Key Statement DMI2:</w:t>
            </w:r>
            <w:r>
              <w:rPr>
                <w:rFonts w:ascii="Calibri" w:hAnsi="Calibri"/>
                <w:szCs w:val="22"/>
              </w:rPr>
              <w:tab/>
              <w:t>Transport Considerations</w:t>
            </w:r>
          </w:p>
          <w:p w14:paraId="40AFF3D3" w14:textId="77777777" w:rsidR="009C1F22" w:rsidRPr="00C618DB" w:rsidRDefault="009C1F22" w:rsidP="009C1F22">
            <w:pPr>
              <w:pStyle w:val="PLANNING"/>
              <w:rPr>
                <w:rFonts w:ascii="Calibri" w:hAnsi="Calibri"/>
                <w:szCs w:val="22"/>
              </w:rPr>
            </w:pPr>
          </w:p>
          <w:p w14:paraId="3929B12E" w14:textId="77777777" w:rsidR="009C1F22" w:rsidRPr="00C618DB" w:rsidRDefault="009C1F22" w:rsidP="009C1F22">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0F7F0F26" w14:textId="77777777" w:rsidR="009C1F22" w:rsidRPr="00C618DB" w:rsidRDefault="009C1F22" w:rsidP="009C1F22">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1874EBB1" w14:textId="77777777" w:rsidR="009C1F22" w:rsidRPr="00C618DB" w:rsidRDefault="009C1F22" w:rsidP="009C1F22">
            <w:pPr>
              <w:pStyle w:val="PLANNING"/>
              <w:rPr>
                <w:rFonts w:ascii="Calibri" w:hAnsi="Calibri"/>
                <w:szCs w:val="22"/>
              </w:rPr>
            </w:pPr>
            <w:r w:rsidRPr="00C618DB">
              <w:rPr>
                <w:rFonts w:ascii="Calibri" w:hAnsi="Calibri"/>
                <w:szCs w:val="22"/>
              </w:rPr>
              <w:t>Policy DMG3</w:t>
            </w:r>
            <w:r>
              <w:rPr>
                <w:rFonts w:ascii="Calibri" w:hAnsi="Calibri"/>
                <w:szCs w:val="22"/>
              </w:rPr>
              <w:t>:</w:t>
            </w:r>
            <w:r>
              <w:rPr>
                <w:rFonts w:ascii="Calibri" w:hAnsi="Calibri"/>
                <w:szCs w:val="22"/>
              </w:rPr>
              <w:tab/>
            </w:r>
            <w:r w:rsidRPr="00C618DB">
              <w:rPr>
                <w:rFonts w:ascii="Calibri" w:hAnsi="Calibri"/>
                <w:szCs w:val="22"/>
              </w:rPr>
              <w:t>Transport &amp; Mobility</w:t>
            </w:r>
          </w:p>
          <w:p w14:paraId="090E4B6F" w14:textId="77777777" w:rsidR="009C1F22" w:rsidRDefault="009C1F22" w:rsidP="009C1F22">
            <w:pPr>
              <w:pStyle w:val="PLANNING"/>
              <w:rPr>
                <w:rFonts w:ascii="Calibri" w:hAnsi="Calibri"/>
                <w:szCs w:val="22"/>
              </w:rPr>
            </w:pPr>
            <w:r w:rsidRPr="00C618DB">
              <w:rPr>
                <w:rFonts w:ascii="Calibri" w:hAnsi="Calibri"/>
                <w:szCs w:val="22"/>
              </w:rPr>
              <w:t>Policy DME</w:t>
            </w:r>
            <w:r>
              <w:rPr>
                <w:rFonts w:ascii="Calibri" w:hAnsi="Calibri"/>
                <w:szCs w:val="22"/>
              </w:rPr>
              <w:t>3:</w:t>
            </w:r>
            <w:r>
              <w:rPr>
                <w:rFonts w:ascii="Calibri" w:hAnsi="Calibri"/>
                <w:szCs w:val="22"/>
              </w:rPr>
              <w:tab/>
              <w:t>Site and Species Protection and Conservation</w:t>
            </w:r>
          </w:p>
          <w:p w14:paraId="04708F56" w14:textId="77777777" w:rsidR="009C1F22" w:rsidRDefault="009C1F22" w:rsidP="009C1F22">
            <w:pPr>
              <w:pStyle w:val="PLANNING"/>
              <w:rPr>
                <w:rFonts w:ascii="Calibri" w:hAnsi="Calibri"/>
                <w:szCs w:val="22"/>
              </w:rPr>
            </w:pPr>
            <w:r w:rsidRPr="00C618DB">
              <w:rPr>
                <w:rFonts w:ascii="Calibri" w:hAnsi="Calibri"/>
                <w:szCs w:val="22"/>
              </w:rPr>
              <w:t>Policy DME</w:t>
            </w:r>
            <w:r>
              <w:rPr>
                <w:rFonts w:ascii="Calibri" w:hAnsi="Calibri"/>
                <w:szCs w:val="22"/>
              </w:rPr>
              <w:t>4:</w:t>
            </w:r>
            <w:r>
              <w:rPr>
                <w:rFonts w:ascii="Calibri" w:hAnsi="Calibri"/>
                <w:szCs w:val="22"/>
              </w:rPr>
              <w:tab/>
              <w:t>Protecting Heritage Assets</w:t>
            </w:r>
          </w:p>
          <w:p w14:paraId="03F388D1" w14:textId="77777777" w:rsidR="009C1F22" w:rsidRDefault="009C1F22" w:rsidP="009C1F22">
            <w:pPr>
              <w:pStyle w:val="PLANNING"/>
              <w:rPr>
                <w:rFonts w:ascii="Calibri" w:hAnsi="Calibri"/>
                <w:szCs w:val="22"/>
              </w:rPr>
            </w:pPr>
            <w:r w:rsidRPr="00C618DB">
              <w:rPr>
                <w:rFonts w:ascii="Calibri" w:hAnsi="Calibri"/>
                <w:szCs w:val="22"/>
              </w:rPr>
              <w:t>Policy DME</w:t>
            </w:r>
            <w:r>
              <w:rPr>
                <w:rFonts w:ascii="Calibri" w:hAnsi="Calibri"/>
                <w:szCs w:val="22"/>
              </w:rPr>
              <w:t>6:</w:t>
            </w:r>
            <w:r>
              <w:rPr>
                <w:rFonts w:ascii="Calibri" w:hAnsi="Calibri"/>
                <w:szCs w:val="22"/>
              </w:rPr>
              <w:tab/>
              <w:t>Water Management</w:t>
            </w:r>
          </w:p>
          <w:p w14:paraId="254E54FE" w14:textId="77777777" w:rsidR="009C1F22" w:rsidRDefault="009C1F22" w:rsidP="009C1F22">
            <w:pPr>
              <w:pStyle w:val="PLANNING"/>
              <w:rPr>
                <w:rFonts w:ascii="Calibri" w:hAnsi="Calibri"/>
                <w:szCs w:val="22"/>
              </w:rPr>
            </w:pPr>
            <w:r w:rsidRPr="00C618DB">
              <w:rPr>
                <w:rFonts w:ascii="Calibri" w:hAnsi="Calibri"/>
                <w:szCs w:val="22"/>
              </w:rPr>
              <w:t>Policy DM</w:t>
            </w:r>
            <w:r>
              <w:rPr>
                <w:rFonts w:ascii="Calibri" w:hAnsi="Calibri"/>
                <w:szCs w:val="22"/>
              </w:rPr>
              <w:t>H4:</w:t>
            </w:r>
            <w:r>
              <w:rPr>
                <w:rFonts w:ascii="Calibri" w:hAnsi="Calibri"/>
                <w:szCs w:val="22"/>
              </w:rPr>
              <w:tab/>
              <w:t>The Conversion of barns and other Buildings to Dwellings</w:t>
            </w:r>
          </w:p>
          <w:p w14:paraId="522CCA1C" w14:textId="77777777" w:rsidR="009C1F22" w:rsidRDefault="009C1F22" w:rsidP="009C1F22">
            <w:pPr>
              <w:pStyle w:val="PLANNING"/>
              <w:rPr>
                <w:rFonts w:ascii="Calibri" w:hAnsi="Calibri"/>
                <w:szCs w:val="22"/>
              </w:rPr>
            </w:pPr>
            <w:r w:rsidRPr="00C618DB">
              <w:rPr>
                <w:rFonts w:ascii="Calibri" w:hAnsi="Calibri"/>
                <w:szCs w:val="22"/>
              </w:rPr>
              <w:t>Policy DM</w:t>
            </w:r>
            <w:r>
              <w:rPr>
                <w:rFonts w:ascii="Calibri" w:hAnsi="Calibri"/>
                <w:szCs w:val="22"/>
              </w:rPr>
              <w:t>B1:</w:t>
            </w:r>
            <w:r>
              <w:rPr>
                <w:rFonts w:ascii="Calibri" w:hAnsi="Calibri"/>
                <w:szCs w:val="22"/>
              </w:rPr>
              <w:tab/>
              <w:t>Supporting Business Growth and the Local Economy</w:t>
            </w:r>
          </w:p>
          <w:p w14:paraId="2F4855BE" w14:textId="77777777" w:rsidR="009C1F22" w:rsidRDefault="009C1F22" w:rsidP="009C1F22">
            <w:pPr>
              <w:pStyle w:val="PLANNING"/>
              <w:rPr>
                <w:rFonts w:ascii="Calibri" w:hAnsi="Calibri"/>
                <w:szCs w:val="22"/>
              </w:rPr>
            </w:pPr>
          </w:p>
          <w:p w14:paraId="050E29D3" w14:textId="77777777" w:rsidR="009C1F22" w:rsidRPr="00C618DB" w:rsidRDefault="009C1F22" w:rsidP="009C1F22">
            <w:pPr>
              <w:pStyle w:val="PLANNING"/>
              <w:rPr>
                <w:rFonts w:ascii="Calibri" w:hAnsi="Calibri"/>
                <w:szCs w:val="22"/>
              </w:rPr>
            </w:pPr>
            <w:r w:rsidRPr="00D11007">
              <w:rPr>
                <w:rFonts w:ascii="Calibri" w:hAnsi="Calibri"/>
                <w:szCs w:val="22"/>
              </w:rPr>
              <w:t>Planning (Listed Buildings and Conservation Areas) Act</w:t>
            </w:r>
          </w:p>
          <w:p w14:paraId="0B67484A" w14:textId="77777777" w:rsidR="009C1F22" w:rsidRDefault="009C1F22" w:rsidP="009C1F22">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lastRenderedPageBreak/>
              <w:t>Relevant Planning History:</w:t>
            </w:r>
          </w:p>
          <w:p w14:paraId="21858C02" w14:textId="77777777" w:rsidR="00610DE6" w:rsidRDefault="00610DE6" w:rsidP="00C0704D">
            <w:pPr>
              <w:pStyle w:val="PLANNING"/>
              <w:rPr>
                <w:rFonts w:ascii="Calibri" w:hAnsi="Calibri"/>
                <w:szCs w:val="22"/>
              </w:rPr>
            </w:pPr>
          </w:p>
          <w:p w14:paraId="46E317DF" w14:textId="08650CC6" w:rsidR="00DD3E58" w:rsidRPr="007D0CEC" w:rsidRDefault="00DD3E58" w:rsidP="00C0704D">
            <w:pPr>
              <w:pStyle w:val="PLANNING"/>
              <w:rPr>
                <w:rFonts w:ascii="Calibri" w:hAnsi="Calibri"/>
                <w:szCs w:val="22"/>
              </w:rPr>
            </w:pPr>
            <w:r>
              <w:rPr>
                <w:rFonts w:ascii="Calibri" w:hAnsi="Calibri"/>
                <w:szCs w:val="22"/>
              </w:rPr>
              <w:t>None.</w:t>
            </w:r>
          </w:p>
          <w:p w14:paraId="17147D50" w14:textId="1B58EB7E" w:rsidR="00610DE6" w:rsidRPr="00D2449B" w:rsidRDefault="00610DE6" w:rsidP="00DD3E58">
            <w:pPr>
              <w:pStyle w:val="PLANNING"/>
              <w:rPr>
                <w:rFonts w:ascii="Calibri" w:hAnsi="Calibri"/>
                <w:b/>
                <w:bCs/>
                <w:szCs w:val="22"/>
              </w:rPr>
            </w:pPr>
          </w:p>
        </w:tc>
      </w:tr>
      <w:tr w:rsidR="00C0704D" w:rsidRPr="00D2449B" w14:paraId="6AAC3B0A"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5AED1C12" w14:textId="77777777" w:rsidR="007D0CEC" w:rsidRDefault="007D0CEC" w:rsidP="00406EBD">
            <w:pPr>
              <w:pStyle w:val="Header"/>
              <w:tabs>
                <w:tab w:val="clear" w:pos="4153"/>
                <w:tab w:val="clear" w:pos="8306"/>
              </w:tabs>
              <w:contextualSpacing/>
              <w:jc w:val="both"/>
              <w:rPr>
                <w:rFonts w:ascii="Calibri" w:hAnsi="Calibri"/>
                <w:bCs/>
                <w:szCs w:val="22"/>
              </w:rPr>
            </w:pPr>
          </w:p>
          <w:p w14:paraId="0D5D83B5" w14:textId="385C1C3D" w:rsidR="00DD3E58" w:rsidRDefault="00DD3E58" w:rsidP="00406EBD">
            <w:pPr>
              <w:pStyle w:val="Header"/>
              <w:tabs>
                <w:tab w:val="clear" w:pos="4153"/>
                <w:tab w:val="clear" w:pos="8306"/>
              </w:tabs>
              <w:contextualSpacing/>
              <w:jc w:val="both"/>
              <w:rPr>
                <w:rFonts w:ascii="Calibri" w:hAnsi="Calibri"/>
                <w:bCs/>
                <w:szCs w:val="22"/>
              </w:rPr>
            </w:pPr>
            <w:r>
              <w:rPr>
                <w:rFonts w:ascii="Calibri" w:hAnsi="Calibri"/>
                <w:bCs/>
                <w:szCs w:val="22"/>
              </w:rPr>
              <w:t xml:space="preserve">The site is the former printworks located within Clitheroe </w:t>
            </w:r>
            <w:r w:rsidR="00C47673">
              <w:rPr>
                <w:rFonts w:ascii="Calibri" w:hAnsi="Calibri"/>
                <w:bCs/>
                <w:szCs w:val="22"/>
              </w:rPr>
              <w:t xml:space="preserve">Town Centre and </w:t>
            </w:r>
            <w:r>
              <w:rPr>
                <w:rFonts w:ascii="Calibri" w:hAnsi="Calibri"/>
                <w:bCs/>
                <w:szCs w:val="22"/>
              </w:rPr>
              <w:t>within Clitheroe Conservation Area</w:t>
            </w:r>
            <w:r w:rsidR="00C47673">
              <w:rPr>
                <w:rFonts w:ascii="Calibri" w:hAnsi="Calibri"/>
                <w:bCs/>
                <w:szCs w:val="22"/>
              </w:rPr>
              <w:t xml:space="preserve">, </w:t>
            </w:r>
            <w:r>
              <w:rPr>
                <w:rFonts w:ascii="Calibri" w:hAnsi="Calibri"/>
                <w:bCs/>
                <w:szCs w:val="22"/>
              </w:rPr>
              <w:t xml:space="preserve">adjacent to a number of listed </w:t>
            </w:r>
            <w:r w:rsidR="00880618">
              <w:rPr>
                <w:rFonts w:ascii="Calibri" w:hAnsi="Calibri"/>
                <w:bCs/>
                <w:szCs w:val="22"/>
              </w:rPr>
              <w:t>b</w:t>
            </w:r>
            <w:r>
              <w:rPr>
                <w:rFonts w:ascii="Calibri" w:hAnsi="Calibri"/>
                <w:bCs/>
                <w:szCs w:val="22"/>
              </w:rPr>
              <w:t>uildings</w:t>
            </w:r>
            <w:r w:rsidR="00880618">
              <w:rPr>
                <w:rFonts w:ascii="Calibri" w:hAnsi="Calibri"/>
                <w:bCs/>
                <w:szCs w:val="22"/>
              </w:rPr>
              <w:t xml:space="preserve"> along the south-east side of York Street.</w:t>
            </w:r>
          </w:p>
          <w:p w14:paraId="177F0588" w14:textId="77777777" w:rsidR="00880618" w:rsidRDefault="00880618" w:rsidP="00406EBD">
            <w:pPr>
              <w:pStyle w:val="Header"/>
              <w:tabs>
                <w:tab w:val="clear" w:pos="4153"/>
                <w:tab w:val="clear" w:pos="8306"/>
              </w:tabs>
              <w:contextualSpacing/>
              <w:jc w:val="both"/>
              <w:rPr>
                <w:rFonts w:ascii="Calibri" w:hAnsi="Calibri"/>
                <w:bCs/>
                <w:szCs w:val="22"/>
              </w:rPr>
            </w:pPr>
          </w:p>
          <w:p w14:paraId="534C2423" w14:textId="2B32D9F9" w:rsidR="00880618" w:rsidRDefault="00880618" w:rsidP="00406EBD">
            <w:pPr>
              <w:pStyle w:val="Header"/>
              <w:tabs>
                <w:tab w:val="clear" w:pos="4153"/>
                <w:tab w:val="clear" w:pos="8306"/>
              </w:tabs>
              <w:contextualSpacing/>
              <w:jc w:val="both"/>
              <w:rPr>
                <w:rFonts w:ascii="Calibri" w:hAnsi="Calibri"/>
                <w:bCs/>
                <w:szCs w:val="22"/>
              </w:rPr>
            </w:pPr>
            <w:r>
              <w:rPr>
                <w:rFonts w:ascii="Calibri" w:hAnsi="Calibri"/>
                <w:bCs/>
                <w:szCs w:val="22"/>
              </w:rPr>
              <w:t>No. 8 York Street is physically linked to the application site and is Grade II Listed.</w:t>
            </w:r>
          </w:p>
          <w:p w14:paraId="7355F85B" w14:textId="77777777" w:rsidR="00C47673" w:rsidRDefault="00C47673" w:rsidP="00406EBD">
            <w:pPr>
              <w:pStyle w:val="Header"/>
              <w:tabs>
                <w:tab w:val="clear" w:pos="4153"/>
                <w:tab w:val="clear" w:pos="8306"/>
              </w:tabs>
              <w:contextualSpacing/>
              <w:jc w:val="both"/>
              <w:rPr>
                <w:rFonts w:ascii="Calibri" w:hAnsi="Calibri"/>
                <w:bCs/>
                <w:szCs w:val="22"/>
              </w:rPr>
            </w:pPr>
          </w:p>
          <w:p w14:paraId="747A0315" w14:textId="2B6F269C" w:rsidR="00C47673" w:rsidRDefault="00C47673" w:rsidP="00406EBD">
            <w:pPr>
              <w:pStyle w:val="Header"/>
              <w:tabs>
                <w:tab w:val="clear" w:pos="4153"/>
                <w:tab w:val="clear" w:pos="8306"/>
              </w:tabs>
              <w:contextualSpacing/>
              <w:jc w:val="both"/>
              <w:rPr>
                <w:rFonts w:ascii="Calibri" w:hAnsi="Calibri"/>
                <w:bCs/>
                <w:szCs w:val="22"/>
              </w:rPr>
            </w:pPr>
            <w:r>
              <w:rPr>
                <w:rFonts w:ascii="Calibri" w:hAnsi="Calibri"/>
                <w:bCs/>
                <w:szCs w:val="22"/>
              </w:rPr>
              <w:t>The</w:t>
            </w:r>
            <w:r w:rsidR="00880618">
              <w:rPr>
                <w:rFonts w:ascii="Calibri" w:hAnsi="Calibri"/>
                <w:bCs/>
                <w:szCs w:val="22"/>
              </w:rPr>
              <w:t xml:space="preserve"> si</w:t>
            </w:r>
            <w:r w:rsidR="00B16E1C">
              <w:rPr>
                <w:rFonts w:ascii="Calibri" w:hAnsi="Calibri"/>
                <w:bCs/>
                <w:szCs w:val="22"/>
              </w:rPr>
              <w:t>t</w:t>
            </w:r>
            <w:r w:rsidR="00880618">
              <w:rPr>
                <w:rFonts w:ascii="Calibri" w:hAnsi="Calibri"/>
                <w:bCs/>
                <w:szCs w:val="22"/>
              </w:rPr>
              <w:t>e is a</w:t>
            </w:r>
            <w:r>
              <w:rPr>
                <w:rFonts w:ascii="Calibri" w:hAnsi="Calibri"/>
                <w:bCs/>
                <w:szCs w:val="22"/>
              </w:rPr>
              <w:t xml:space="preserve"> former printworks </w:t>
            </w:r>
            <w:r w:rsidR="00880618">
              <w:rPr>
                <w:rFonts w:ascii="Calibri" w:hAnsi="Calibri"/>
                <w:bCs/>
                <w:szCs w:val="22"/>
              </w:rPr>
              <w:t>located t</w:t>
            </w:r>
            <w:r>
              <w:rPr>
                <w:rFonts w:ascii="Calibri" w:hAnsi="Calibri"/>
                <w:bCs/>
                <w:szCs w:val="22"/>
              </w:rPr>
              <w:t>o the rear of the main frontage of York Street and consists of a part two storey and part three storey brick and render building.</w:t>
            </w:r>
            <w:r w:rsidR="00880618">
              <w:rPr>
                <w:rFonts w:ascii="Calibri" w:hAnsi="Calibri"/>
                <w:bCs/>
                <w:szCs w:val="22"/>
              </w:rPr>
              <w:t xml:space="preserve"> The three storey element dates from the early nineteenth century and is built primarily from random limestone rubble with sandstone dressings and a blur slate roof with gable stack at the north-west end and another gable facing the back street.  The </w:t>
            </w:r>
            <w:r w:rsidR="008F5831">
              <w:rPr>
                <w:rFonts w:ascii="Calibri" w:hAnsi="Calibri"/>
                <w:bCs/>
                <w:szCs w:val="22"/>
              </w:rPr>
              <w:t>southwest</w:t>
            </w:r>
            <w:r w:rsidR="00880618">
              <w:rPr>
                <w:rFonts w:ascii="Calibri" w:hAnsi="Calibri"/>
                <w:bCs/>
                <w:szCs w:val="22"/>
              </w:rPr>
              <w:t xml:space="preserve"> frontage is rendered with a variety of openings which appear to have been loading doors with a swinging crane fixed to the top storey.  The other three elevations have exposed stonework with windows to the </w:t>
            </w:r>
            <w:r w:rsidR="008F5831">
              <w:rPr>
                <w:rFonts w:ascii="Calibri" w:hAnsi="Calibri"/>
                <w:bCs/>
                <w:szCs w:val="22"/>
              </w:rPr>
              <w:t>southeast</w:t>
            </w:r>
            <w:r w:rsidR="00880618">
              <w:rPr>
                <w:rFonts w:ascii="Calibri" w:hAnsi="Calibri"/>
                <w:bCs/>
                <w:szCs w:val="22"/>
              </w:rPr>
              <w:t xml:space="preserve"> and </w:t>
            </w:r>
            <w:r w:rsidR="008F5831">
              <w:rPr>
                <w:rFonts w:ascii="Calibri" w:hAnsi="Calibri"/>
                <w:bCs/>
                <w:szCs w:val="22"/>
              </w:rPr>
              <w:t>northeast</w:t>
            </w:r>
            <w:r w:rsidR="00880618">
              <w:rPr>
                <w:rFonts w:ascii="Calibri" w:hAnsi="Calibri"/>
                <w:bCs/>
                <w:szCs w:val="22"/>
              </w:rPr>
              <w:t xml:space="preserve"> elevations.  The </w:t>
            </w:r>
            <w:r w:rsidR="008F5831">
              <w:rPr>
                <w:rFonts w:ascii="Calibri" w:hAnsi="Calibri"/>
                <w:bCs/>
                <w:szCs w:val="22"/>
              </w:rPr>
              <w:t>northwest</w:t>
            </w:r>
            <w:r w:rsidR="00880618">
              <w:rPr>
                <w:rFonts w:ascii="Calibri" w:hAnsi="Calibri"/>
                <w:bCs/>
                <w:szCs w:val="22"/>
              </w:rPr>
              <w:t xml:space="preserve"> elevation has no openings and faces onto the back yards to the York St properties with the north corner linked to no.8 </w:t>
            </w:r>
            <w:r w:rsidR="00254CE3">
              <w:rPr>
                <w:rFonts w:ascii="Calibri" w:hAnsi="Calibri"/>
                <w:bCs/>
                <w:szCs w:val="22"/>
              </w:rPr>
              <w:t>by a</w:t>
            </w:r>
            <w:r w:rsidR="00880618">
              <w:rPr>
                <w:rFonts w:ascii="Calibri" w:hAnsi="Calibri"/>
                <w:bCs/>
                <w:szCs w:val="22"/>
              </w:rPr>
              <w:t xml:space="preserve"> single storey outbuilding</w:t>
            </w:r>
            <w:r w:rsidR="00254CE3">
              <w:rPr>
                <w:rFonts w:ascii="Calibri" w:hAnsi="Calibri"/>
                <w:bCs/>
                <w:szCs w:val="22"/>
              </w:rPr>
              <w:t>.</w:t>
            </w:r>
          </w:p>
          <w:p w14:paraId="62370E9F" w14:textId="195E3E33" w:rsidR="00406EBD" w:rsidRPr="006C2BFA" w:rsidRDefault="00406EBD" w:rsidP="009C1F22">
            <w:pPr>
              <w:pStyle w:val="Header"/>
              <w:tabs>
                <w:tab w:val="clear" w:pos="4153"/>
                <w:tab w:val="clear" w:pos="8306"/>
              </w:tabs>
              <w:contextualSpacing/>
              <w:jc w:val="both"/>
              <w:rPr>
                <w:rFonts w:ascii="Calibri" w:hAnsi="Calibri"/>
                <w:bCs/>
                <w:szCs w:val="22"/>
              </w:rPr>
            </w:pPr>
          </w:p>
        </w:tc>
      </w:tr>
      <w:tr w:rsidR="00C0704D" w:rsidRPr="00D2449B" w14:paraId="408C6380"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476CCA9E" w14:textId="286F5DAC" w:rsidR="00DD3E58" w:rsidRDefault="00DD3E58" w:rsidP="00440CB6">
            <w:pPr>
              <w:pStyle w:val="Header"/>
              <w:tabs>
                <w:tab w:val="clear" w:pos="4153"/>
                <w:tab w:val="clear" w:pos="8306"/>
              </w:tabs>
              <w:jc w:val="both"/>
              <w:rPr>
                <w:rFonts w:ascii="Calibri" w:hAnsi="Calibri"/>
                <w:bCs/>
                <w:szCs w:val="22"/>
              </w:rPr>
            </w:pPr>
            <w:r w:rsidRPr="00DD3E58">
              <w:rPr>
                <w:rFonts w:ascii="Calibri" w:hAnsi="Calibri"/>
                <w:bCs/>
                <w:szCs w:val="22"/>
              </w:rPr>
              <w:t xml:space="preserve">The proposal is to demolish and rebuild the existing two storey </w:t>
            </w:r>
            <w:r w:rsidR="00A4482F">
              <w:rPr>
                <w:rFonts w:ascii="Calibri" w:hAnsi="Calibri"/>
                <w:bCs/>
                <w:szCs w:val="22"/>
              </w:rPr>
              <w:t xml:space="preserve">outrigger </w:t>
            </w:r>
            <w:r w:rsidR="00A4482F" w:rsidRPr="00DD3E58">
              <w:rPr>
                <w:rFonts w:ascii="Calibri" w:hAnsi="Calibri"/>
                <w:bCs/>
                <w:szCs w:val="22"/>
              </w:rPr>
              <w:t>to</w:t>
            </w:r>
            <w:r w:rsidRPr="00DD3E58">
              <w:rPr>
                <w:rFonts w:ascii="Calibri" w:hAnsi="Calibri"/>
                <w:bCs/>
                <w:szCs w:val="22"/>
              </w:rPr>
              <w:t xml:space="preserve"> create three storeys and change the use of the building into three </w:t>
            </w:r>
            <w:r w:rsidR="00B039A3">
              <w:rPr>
                <w:rFonts w:ascii="Calibri" w:hAnsi="Calibri"/>
                <w:bCs/>
                <w:szCs w:val="22"/>
              </w:rPr>
              <w:t xml:space="preserve">two-bed </w:t>
            </w:r>
            <w:r w:rsidR="00254CE3">
              <w:rPr>
                <w:rFonts w:ascii="Calibri" w:hAnsi="Calibri"/>
                <w:bCs/>
                <w:szCs w:val="22"/>
              </w:rPr>
              <w:t>apartments</w:t>
            </w:r>
            <w:r w:rsidRPr="00DD3E58">
              <w:rPr>
                <w:rFonts w:ascii="Calibri" w:hAnsi="Calibri"/>
                <w:bCs/>
                <w:szCs w:val="22"/>
              </w:rPr>
              <w:t>.</w:t>
            </w:r>
          </w:p>
          <w:p w14:paraId="020D16FA" w14:textId="77777777" w:rsidR="00C47673" w:rsidRDefault="00C47673" w:rsidP="00440CB6">
            <w:pPr>
              <w:pStyle w:val="Header"/>
              <w:tabs>
                <w:tab w:val="clear" w:pos="4153"/>
                <w:tab w:val="clear" w:pos="8306"/>
              </w:tabs>
              <w:jc w:val="both"/>
              <w:rPr>
                <w:rFonts w:ascii="Calibri" w:hAnsi="Calibri"/>
                <w:bCs/>
                <w:szCs w:val="22"/>
              </w:rPr>
            </w:pPr>
          </w:p>
          <w:p w14:paraId="1EC11566" w14:textId="6D337312" w:rsidR="00C47673" w:rsidRDefault="00C47673" w:rsidP="00440CB6">
            <w:pPr>
              <w:pStyle w:val="Header"/>
              <w:tabs>
                <w:tab w:val="clear" w:pos="4153"/>
                <w:tab w:val="clear" w:pos="8306"/>
              </w:tabs>
              <w:jc w:val="both"/>
              <w:rPr>
                <w:rFonts w:ascii="Calibri" w:hAnsi="Calibri"/>
                <w:bCs/>
                <w:szCs w:val="22"/>
              </w:rPr>
            </w:pPr>
            <w:r>
              <w:rPr>
                <w:rFonts w:ascii="Calibri" w:hAnsi="Calibri"/>
                <w:bCs/>
                <w:szCs w:val="22"/>
              </w:rPr>
              <w:t>External changes to the fenestration and materials are proposed.</w:t>
            </w:r>
          </w:p>
          <w:p w14:paraId="28867DD5" w14:textId="77777777" w:rsidR="00C47673" w:rsidRDefault="00C47673" w:rsidP="00440CB6">
            <w:pPr>
              <w:pStyle w:val="Header"/>
              <w:tabs>
                <w:tab w:val="clear" w:pos="4153"/>
                <w:tab w:val="clear" w:pos="8306"/>
              </w:tabs>
              <w:jc w:val="both"/>
              <w:rPr>
                <w:rFonts w:ascii="Calibri" w:hAnsi="Calibri"/>
                <w:bCs/>
                <w:szCs w:val="22"/>
              </w:rPr>
            </w:pPr>
          </w:p>
          <w:p w14:paraId="7CBA600F" w14:textId="1F7BE6D2" w:rsidR="00C47673" w:rsidRPr="00DD3E58" w:rsidRDefault="00C47673" w:rsidP="00440CB6">
            <w:pPr>
              <w:pStyle w:val="Header"/>
              <w:tabs>
                <w:tab w:val="clear" w:pos="4153"/>
                <w:tab w:val="clear" w:pos="8306"/>
              </w:tabs>
              <w:jc w:val="both"/>
              <w:rPr>
                <w:rFonts w:ascii="Calibri" w:hAnsi="Calibri"/>
                <w:bCs/>
                <w:szCs w:val="22"/>
              </w:rPr>
            </w:pPr>
            <w:r>
              <w:rPr>
                <w:rFonts w:ascii="Calibri" w:hAnsi="Calibri"/>
                <w:bCs/>
                <w:szCs w:val="22"/>
              </w:rPr>
              <w:t xml:space="preserve">The site currently has no parking or outside space associated with it and it is not proposed to create any.  A bin store would be formed to </w:t>
            </w:r>
            <w:r w:rsidR="00B039A3">
              <w:rPr>
                <w:rFonts w:ascii="Calibri" w:hAnsi="Calibri"/>
                <w:bCs/>
                <w:szCs w:val="22"/>
              </w:rPr>
              <w:t xml:space="preserve">ground floor of </w:t>
            </w:r>
            <w:r>
              <w:rPr>
                <w:rFonts w:ascii="Calibri" w:hAnsi="Calibri"/>
                <w:bCs/>
                <w:szCs w:val="22"/>
              </w:rPr>
              <w:t>the eastern corner of the site.</w:t>
            </w:r>
          </w:p>
          <w:p w14:paraId="1B20488F" w14:textId="77777777" w:rsidR="00C0704D" w:rsidRPr="00D54E67" w:rsidRDefault="00C0704D" w:rsidP="00406EBD">
            <w:pPr>
              <w:pStyle w:val="Header"/>
              <w:tabs>
                <w:tab w:val="clear" w:pos="4153"/>
                <w:tab w:val="clear" w:pos="8306"/>
              </w:tabs>
              <w:jc w:val="both"/>
              <w:rPr>
                <w:rFonts w:ascii="Calibri" w:hAnsi="Calibri"/>
                <w:szCs w:val="22"/>
              </w:rPr>
            </w:pPr>
          </w:p>
        </w:tc>
      </w:tr>
      <w:tr w:rsidR="009C1F22" w:rsidRPr="00D2449B" w14:paraId="0F74B1FB"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1476DCC" w14:textId="39489E25" w:rsidR="009C1F22" w:rsidRDefault="009C1F22" w:rsidP="00440CB6">
            <w:pPr>
              <w:pStyle w:val="Header"/>
              <w:tabs>
                <w:tab w:val="clear" w:pos="4153"/>
                <w:tab w:val="clear" w:pos="8306"/>
              </w:tabs>
              <w:jc w:val="both"/>
              <w:rPr>
                <w:rFonts w:ascii="Calibri" w:hAnsi="Calibri"/>
                <w:b/>
                <w:szCs w:val="22"/>
              </w:rPr>
            </w:pPr>
            <w:r>
              <w:rPr>
                <w:rFonts w:ascii="Calibri" w:hAnsi="Calibri"/>
                <w:b/>
                <w:szCs w:val="22"/>
              </w:rPr>
              <w:t xml:space="preserve">Principle of </w:t>
            </w:r>
            <w:r w:rsidR="007F6673">
              <w:rPr>
                <w:rFonts w:ascii="Calibri" w:hAnsi="Calibri"/>
                <w:b/>
                <w:szCs w:val="22"/>
              </w:rPr>
              <w:t>Development</w:t>
            </w:r>
            <w:r>
              <w:rPr>
                <w:rFonts w:ascii="Calibri" w:hAnsi="Calibri"/>
                <w:b/>
                <w:szCs w:val="22"/>
              </w:rPr>
              <w:t>:</w:t>
            </w:r>
          </w:p>
          <w:p w14:paraId="39E2A169" w14:textId="77777777" w:rsidR="009C1F22" w:rsidRDefault="009C1F22" w:rsidP="00440CB6">
            <w:pPr>
              <w:pStyle w:val="Header"/>
              <w:tabs>
                <w:tab w:val="clear" w:pos="4153"/>
                <w:tab w:val="clear" w:pos="8306"/>
              </w:tabs>
              <w:jc w:val="both"/>
              <w:rPr>
                <w:rFonts w:ascii="Calibri" w:hAnsi="Calibri"/>
                <w:b/>
                <w:szCs w:val="22"/>
              </w:rPr>
            </w:pPr>
          </w:p>
          <w:p w14:paraId="5B7DB7B8" w14:textId="61A11E62" w:rsidR="00DD3E58" w:rsidRDefault="00DD3E58" w:rsidP="00440CB6">
            <w:pPr>
              <w:pStyle w:val="Header"/>
              <w:tabs>
                <w:tab w:val="clear" w:pos="4153"/>
                <w:tab w:val="clear" w:pos="8306"/>
              </w:tabs>
              <w:jc w:val="both"/>
              <w:rPr>
                <w:rFonts w:ascii="Calibri" w:hAnsi="Calibri"/>
                <w:bCs/>
                <w:szCs w:val="22"/>
              </w:rPr>
            </w:pPr>
            <w:r w:rsidRPr="00DD3E58">
              <w:rPr>
                <w:rFonts w:ascii="Calibri" w:hAnsi="Calibri"/>
                <w:bCs/>
                <w:szCs w:val="22"/>
              </w:rPr>
              <w:t xml:space="preserve">The site is within the settlement and would entail the re-use </w:t>
            </w:r>
            <w:r>
              <w:rPr>
                <w:rFonts w:ascii="Calibri" w:hAnsi="Calibri"/>
                <w:bCs/>
                <w:szCs w:val="22"/>
              </w:rPr>
              <w:t xml:space="preserve">of the building </w:t>
            </w:r>
            <w:r w:rsidR="00B16E1C">
              <w:rPr>
                <w:rFonts w:ascii="Calibri" w:hAnsi="Calibri"/>
                <w:bCs/>
                <w:szCs w:val="22"/>
              </w:rPr>
              <w:t>from commercial to</w:t>
            </w:r>
            <w:r>
              <w:rPr>
                <w:rFonts w:ascii="Calibri" w:hAnsi="Calibri"/>
                <w:bCs/>
                <w:szCs w:val="22"/>
              </w:rPr>
              <w:t xml:space="preserve"> residential. </w:t>
            </w:r>
            <w:r w:rsidR="00254CE3">
              <w:rPr>
                <w:rFonts w:ascii="Calibri" w:hAnsi="Calibri"/>
                <w:bCs/>
                <w:szCs w:val="22"/>
              </w:rPr>
              <w:t xml:space="preserve">This </w:t>
            </w:r>
            <w:r w:rsidR="00B039A3">
              <w:rPr>
                <w:rFonts w:ascii="Calibri" w:hAnsi="Calibri"/>
                <w:bCs/>
                <w:szCs w:val="22"/>
              </w:rPr>
              <w:t xml:space="preserve">proposal </w:t>
            </w:r>
            <w:r w:rsidR="00254CE3">
              <w:rPr>
                <w:rFonts w:ascii="Calibri" w:hAnsi="Calibri"/>
                <w:bCs/>
                <w:szCs w:val="22"/>
              </w:rPr>
              <w:t xml:space="preserve">would </w:t>
            </w:r>
            <w:r w:rsidR="00B039A3">
              <w:rPr>
                <w:rFonts w:ascii="Calibri" w:hAnsi="Calibri"/>
                <w:bCs/>
                <w:szCs w:val="22"/>
              </w:rPr>
              <w:t xml:space="preserve">help to retain </w:t>
            </w:r>
            <w:r w:rsidR="00254CE3">
              <w:rPr>
                <w:rFonts w:ascii="Calibri" w:hAnsi="Calibri"/>
                <w:bCs/>
                <w:szCs w:val="22"/>
              </w:rPr>
              <w:t xml:space="preserve">vacant building </w:t>
            </w:r>
            <w:r w:rsidR="00B039A3">
              <w:rPr>
                <w:rFonts w:ascii="Calibri" w:hAnsi="Calibri"/>
                <w:bCs/>
                <w:szCs w:val="22"/>
              </w:rPr>
              <w:t xml:space="preserve">with an historic use within the conservation area </w:t>
            </w:r>
            <w:r w:rsidR="00254CE3">
              <w:rPr>
                <w:rFonts w:ascii="Calibri" w:hAnsi="Calibri"/>
                <w:bCs/>
                <w:szCs w:val="22"/>
              </w:rPr>
              <w:t xml:space="preserve">into an appropriate use. </w:t>
            </w:r>
          </w:p>
          <w:p w14:paraId="4AD099B1" w14:textId="77777777" w:rsidR="00B039A3" w:rsidRDefault="00B039A3" w:rsidP="00440CB6">
            <w:pPr>
              <w:pStyle w:val="Header"/>
              <w:tabs>
                <w:tab w:val="clear" w:pos="4153"/>
                <w:tab w:val="clear" w:pos="8306"/>
              </w:tabs>
              <w:jc w:val="both"/>
              <w:rPr>
                <w:rFonts w:ascii="Calibri" w:hAnsi="Calibri"/>
                <w:bCs/>
                <w:szCs w:val="22"/>
              </w:rPr>
            </w:pPr>
          </w:p>
          <w:p w14:paraId="355A8364" w14:textId="4E6C1961" w:rsidR="00B039A3" w:rsidRPr="00DD3E58" w:rsidRDefault="00B039A3" w:rsidP="00440CB6">
            <w:pPr>
              <w:pStyle w:val="Header"/>
              <w:tabs>
                <w:tab w:val="clear" w:pos="4153"/>
                <w:tab w:val="clear" w:pos="8306"/>
              </w:tabs>
              <w:jc w:val="both"/>
              <w:rPr>
                <w:rFonts w:ascii="Calibri" w:hAnsi="Calibri"/>
                <w:bCs/>
                <w:szCs w:val="22"/>
              </w:rPr>
            </w:pPr>
            <w:r>
              <w:rPr>
                <w:rFonts w:ascii="Calibri" w:hAnsi="Calibri"/>
                <w:bCs/>
                <w:szCs w:val="22"/>
              </w:rPr>
              <w:t>Subject to compliance with detailed policy requirements and appropriate design and materials the proposal would be acceptable within this location.</w:t>
            </w:r>
          </w:p>
          <w:p w14:paraId="2469F1F9" w14:textId="6C4BFAD5" w:rsidR="009C1F22" w:rsidRDefault="009C1F22" w:rsidP="00440CB6">
            <w:pPr>
              <w:pStyle w:val="Header"/>
              <w:tabs>
                <w:tab w:val="clear" w:pos="4153"/>
                <w:tab w:val="clear" w:pos="8306"/>
              </w:tabs>
              <w:jc w:val="both"/>
              <w:rPr>
                <w:rFonts w:ascii="Calibri" w:hAnsi="Calibri"/>
                <w:b/>
                <w:szCs w:val="22"/>
              </w:rPr>
            </w:pPr>
            <w:r>
              <w:rPr>
                <w:rFonts w:ascii="Calibri" w:hAnsi="Calibri"/>
                <w:b/>
                <w:szCs w:val="22"/>
              </w:rPr>
              <w:t xml:space="preserve"> </w:t>
            </w:r>
          </w:p>
        </w:tc>
      </w:tr>
      <w:tr w:rsidR="009C1F22" w:rsidRPr="00D2449B" w14:paraId="6161D2D6"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0B02E87" w14:textId="0FC91012" w:rsidR="009C1F22" w:rsidRDefault="009C1F22" w:rsidP="009C1F22">
            <w:pPr>
              <w:pStyle w:val="Header"/>
              <w:tabs>
                <w:tab w:val="clear" w:pos="4153"/>
                <w:tab w:val="clear" w:pos="8306"/>
              </w:tabs>
              <w:contextualSpacing/>
              <w:jc w:val="both"/>
              <w:rPr>
                <w:rFonts w:ascii="Calibri" w:hAnsi="Calibri"/>
                <w:b/>
                <w:szCs w:val="22"/>
              </w:rPr>
            </w:pPr>
            <w:r>
              <w:rPr>
                <w:rFonts w:ascii="Calibri" w:hAnsi="Calibri"/>
                <w:b/>
                <w:szCs w:val="22"/>
              </w:rPr>
              <w:t>Impact upon Listed Buildings and Setting:</w:t>
            </w:r>
          </w:p>
          <w:p w14:paraId="71D1AEBF" w14:textId="77777777" w:rsidR="00B16E1C" w:rsidRDefault="00B16E1C" w:rsidP="00B16E1C">
            <w:pPr>
              <w:pStyle w:val="Header"/>
              <w:tabs>
                <w:tab w:val="clear" w:pos="4153"/>
                <w:tab w:val="clear" w:pos="8306"/>
              </w:tabs>
              <w:contextualSpacing/>
              <w:jc w:val="both"/>
              <w:rPr>
                <w:rFonts w:ascii="Calibri" w:hAnsi="Calibri"/>
                <w:bCs/>
                <w:szCs w:val="22"/>
              </w:rPr>
            </w:pPr>
          </w:p>
          <w:p w14:paraId="318A7CFD" w14:textId="77777777" w:rsidR="0049466B" w:rsidRPr="00C24938" w:rsidRDefault="0049466B" w:rsidP="0049466B">
            <w:pPr>
              <w:pStyle w:val="Header"/>
              <w:tabs>
                <w:tab w:val="clear" w:pos="4153"/>
                <w:tab w:val="clear" w:pos="8306"/>
              </w:tabs>
              <w:contextualSpacing/>
              <w:jc w:val="both"/>
              <w:rPr>
                <w:rFonts w:ascii="Calibri" w:hAnsi="Calibri"/>
                <w:bCs/>
                <w:color w:val="FF0000"/>
                <w:szCs w:val="22"/>
              </w:rPr>
            </w:pPr>
            <w:r>
              <w:rPr>
                <w:rFonts w:ascii="Calibri" w:hAnsi="Calibri"/>
                <w:bCs/>
              </w:rPr>
              <w:t>I</w:t>
            </w:r>
            <w:r w:rsidRPr="00C24938">
              <w:rPr>
                <w:rFonts w:ascii="Calibri" w:hAnsi="Calibri"/>
                <w:bCs/>
              </w:rPr>
              <w:t xml:space="preserve">n assessing the proposal, regard must be given to the statutory duties imposed on the authority in respect of the preservation and enhancement of such assets.  </w:t>
            </w:r>
            <w:r>
              <w:rPr>
                <w:rFonts w:ascii="Calibri" w:hAnsi="Calibri"/>
                <w:bCs/>
              </w:rPr>
              <w:t>A</w:t>
            </w:r>
            <w:r w:rsidRPr="00C24938">
              <w:rPr>
                <w:rFonts w:ascii="Calibri" w:hAnsi="Calibri"/>
                <w:bCs/>
              </w:rPr>
              <w:t xml:space="preserve">t a local level, Key Statement EN5 and Policy DME4 are </w:t>
            </w:r>
            <w:r>
              <w:rPr>
                <w:rFonts w:ascii="Calibri" w:hAnsi="Calibri"/>
                <w:bCs/>
              </w:rPr>
              <w:t>relevant</w:t>
            </w:r>
            <w:r w:rsidRPr="00C24938">
              <w:rPr>
                <w:rFonts w:ascii="Calibri" w:hAnsi="Calibri"/>
                <w:bCs/>
              </w:rPr>
              <w:t xml:space="preserve"> for the purposes of assessing likely impacts upon designated heritage assets resultant from the proposed development.</w:t>
            </w:r>
          </w:p>
          <w:p w14:paraId="28E9D67F" w14:textId="77777777" w:rsidR="0049466B" w:rsidRPr="00851218" w:rsidRDefault="0049466B" w:rsidP="0049466B">
            <w:pPr>
              <w:contextualSpacing/>
              <w:jc w:val="both"/>
              <w:rPr>
                <w:rFonts w:ascii="Calibri" w:hAnsi="Calibri"/>
                <w:bCs/>
                <w:color w:val="FF0000"/>
              </w:rPr>
            </w:pPr>
          </w:p>
          <w:p w14:paraId="2DD67EC9" w14:textId="77777777" w:rsidR="0049466B" w:rsidRPr="006A262A" w:rsidRDefault="0049466B" w:rsidP="0049466B">
            <w:pPr>
              <w:contextualSpacing/>
              <w:jc w:val="both"/>
              <w:rPr>
                <w:rFonts w:ascii="Calibri" w:hAnsi="Calibri"/>
                <w:b/>
              </w:rPr>
            </w:pPr>
            <w:r w:rsidRPr="006A262A">
              <w:rPr>
                <w:rFonts w:ascii="Calibri" w:hAnsi="Calibri"/>
                <w:bCs/>
              </w:rPr>
              <w:lastRenderedPageBreak/>
              <w:t>Key Statement EN5 states that:</w:t>
            </w:r>
          </w:p>
          <w:p w14:paraId="18CAA4C9" w14:textId="77777777" w:rsidR="0049466B" w:rsidRPr="006A262A" w:rsidRDefault="0049466B" w:rsidP="0049466B">
            <w:pPr>
              <w:contextualSpacing/>
              <w:rPr>
                <w:rFonts w:ascii="Calibri" w:hAnsi="Calibri"/>
                <w:b/>
              </w:rPr>
            </w:pPr>
          </w:p>
          <w:p w14:paraId="31207C9A" w14:textId="77777777" w:rsidR="0049466B" w:rsidRPr="006A262A" w:rsidRDefault="0049466B" w:rsidP="0049466B">
            <w:pPr>
              <w:jc w:val="both"/>
              <w:rPr>
                <w:rFonts w:asciiTheme="minorHAnsi" w:hAnsiTheme="minorHAnsi" w:cstheme="minorHAnsi"/>
                <w:i/>
                <w:iCs/>
                <w:szCs w:val="22"/>
              </w:rPr>
            </w:pPr>
            <w:r w:rsidRPr="006A262A">
              <w:rPr>
                <w:rFonts w:asciiTheme="minorHAnsi" w:hAnsiTheme="minorHAnsi" w:cstheme="minorHAnsi"/>
                <w:i/>
                <w:iCs/>
                <w:szCs w:val="22"/>
              </w:rPr>
              <w:t>There will be a presumption in favour of the conservation and enhancement of the significance of heritage assets and their settings. The Historic Environment and its Heritage Assets and their settings will be conserved and enhanced in a manner appropriate to their significance for their heritage value; their important contribution to local character, distinctiveness and sense of place; and to wider social, cultural and environmental benefits.</w:t>
            </w:r>
          </w:p>
          <w:p w14:paraId="4658E1A8" w14:textId="77777777" w:rsidR="0049466B" w:rsidRPr="006A262A" w:rsidRDefault="0049466B" w:rsidP="0049466B">
            <w:pPr>
              <w:jc w:val="both"/>
              <w:rPr>
                <w:rFonts w:asciiTheme="minorHAnsi" w:hAnsiTheme="minorHAnsi" w:cstheme="minorHAnsi"/>
                <w:i/>
                <w:iCs/>
                <w:szCs w:val="22"/>
              </w:rPr>
            </w:pPr>
          </w:p>
          <w:p w14:paraId="5AD5CF55" w14:textId="77777777" w:rsidR="0049466B" w:rsidRPr="006A262A" w:rsidRDefault="0049466B" w:rsidP="0049466B">
            <w:pPr>
              <w:contextualSpacing/>
              <w:rPr>
                <w:rFonts w:ascii="Calibri" w:hAnsi="Calibri"/>
                <w:bCs/>
              </w:rPr>
            </w:pPr>
            <w:r w:rsidRPr="006A262A">
              <w:rPr>
                <w:rFonts w:ascii="Calibri" w:hAnsi="Calibri"/>
                <w:bCs/>
              </w:rPr>
              <w:t>With Policy DME4 stating, in respect of development within conservation areas or those affecting the listed buildings or their setting, that development will be assessed on the following basis:</w:t>
            </w:r>
          </w:p>
          <w:p w14:paraId="577FDFE5" w14:textId="77777777" w:rsidR="0049466B" w:rsidRPr="006A262A" w:rsidRDefault="0049466B" w:rsidP="0049466B">
            <w:pPr>
              <w:contextualSpacing/>
              <w:rPr>
                <w:rFonts w:ascii="Calibri" w:hAnsi="Calibri"/>
                <w:b/>
              </w:rPr>
            </w:pPr>
          </w:p>
          <w:p w14:paraId="5FBD433C" w14:textId="77777777" w:rsidR="0049466B" w:rsidRPr="00FC26AD" w:rsidRDefault="0049466B" w:rsidP="0049466B">
            <w:pPr>
              <w:jc w:val="both"/>
              <w:rPr>
                <w:rFonts w:asciiTheme="minorHAnsi" w:hAnsiTheme="minorHAnsi" w:cstheme="minorHAnsi"/>
                <w:i/>
                <w:iCs/>
                <w:szCs w:val="22"/>
              </w:rPr>
            </w:pPr>
            <w:r w:rsidRPr="00FC26AD">
              <w:rPr>
                <w:rFonts w:asciiTheme="minorHAnsi" w:hAnsiTheme="minorHAnsi" w:cstheme="minorHAnsi"/>
                <w:i/>
                <w:iCs/>
                <w:szCs w:val="22"/>
              </w:rPr>
              <w:t>1: CONSERVATION AREAS</w:t>
            </w:r>
          </w:p>
          <w:p w14:paraId="7AC935FA" w14:textId="77777777" w:rsidR="0049466B" w:rsidRPr="006A262A" w:rsidRDefault="0049466B" w:rsidP="0049466B">
            <w:pPr>
              <w:jc w:val="both"/>
              <w:rPr>
                <w:rFonts w:asciiTheme="minorHAnsi" w:hAnsiTheme="minorHAnsi" w:cstheme="minorHAnsi"/>
                <w:b/>
                <w:bCs/>
                <w:i/>
                <w:iCs/>
                <w:szCs w:val="22"/>
                <w:u w:val="single"/>
              </w:rPr>
            </w:pPr>
          </w:p>
          <w:p w14:paraId="1428A837" w14:textId="77777777" w:rsidR="0049466B" w:rsidRPr="006A262A" w:rsidRDefault="0049466B" w:rsidP="0049466B">
            <w:pPr>
              <w:jc w:val="both"/>
              <w:rPr>
                <w:rFonts w:asciiTheme="minorHAnsi" w:hAnsiTheme="minorHAnsi" w:cstheme="minorHAnsi"/>
                <w:i/>
                <w:iCs/>
                <w:szCs w:val="22"/>
              </w:rPr>
            </w:pPr>
            <w:r w:rsidRPr="006A262A">
              <w:rPr>
                <w:rFonts w:asciiTheme="minorHAnsi" w:hAnsiTheme="minorHAnsi" w:cstheme="minorHAnsi"/>
                <w:i/>
                <w:iCs/>
                <w:szCs w:val="22"/>
              </w:rPr>
              <w:t>Proposals within, or affecting views into and out of, or affecting the setting of a conservation area will be required to conserve and where appropriate enhance its character and appearance and those elements which contribute towards its significance.  This should include considerations as to whether it conserves and enhances the special architectural and historic character of the area as set out in the relevant conservation area appraisal. development which makes a positive contribution and conserves and enhances the character, appearance and significance of the area in terms of its location, scale, size, design and materials and existing buildings, structures, trees and open spaces will be supported.</w:t>
            </w:r>
          </w:p>
          <w:p w14:paraId="7E77DE21" w14:textId="77777777" w:rsidR="0049466B" w:rsidRDefault="0049466B" w:rsidP="00B16E1C">
            <w:pPr>
              <w:pStyle w:val="Header"/>
              <w:tabs>
                <w:tab w:val="clear" w:pos="4153"/>
                <w:tab w:val="clear" w:pos="8306"/>
              </w:tabs>
              <w:contextualSpacing/>
              <w:jc w:val="both"/>
              <w:rPr>
                <w:rFonts w:ascii="Calibri" w:hAnsi="Calibri"/>
                <w:bCs/>
                <w:szCs w:val="22"/>
              </w:rPr>
            </w:pPr>
          </w:p>
          <w:p w14:paraId="698BFF42" w14:textId="77777777" w:rsidR="0049466B" w:rsidRPr="0049466B" w:rsidRDefault="0049466B" w:rsidP="0049466B">
            <w:pPr>
              <w:pStyle w:val="Header"/>
              <w:contextualSpacing/>
              <w:jc w:val="both"/>
              <w:rPr>
                <w:rFonts w:ascii="Calibri" w:hAnsi="Calibri"/>
                <w:bCs/>
                <w:szCs w:val="22"/>
              </w:rPr>
            </w:pPr>
            <w:r w:rsidRPr="0049466B">
              <w:rPr>
                <w:rFonts w:ascii="Calibri" w:hAnsi="Calibri"/>
                <w:bCs/>
                <w:szCs w:val="22"/>
              </w:rPr>
              <w:t>In the conservation areas there will be a presumption in favour of the conservation and enhancement of elements that make a positive contribution to the character or appearance of the conservation area.</w:t>
            </w:r>
          </w:p>
          <w:p w14:paraId="3ACC79D8" w14:textId="77777777" w:rsidR="0049466B" w:rsidRPr="0049466B" w:rsidRDefault="0049466B" w:rsidP="0049466B">
            <w:pPr>
              <w:pStyle w:val="Header"/>
              <w:contextualSpacing/>
              <w:jc w:val="both"/>
              <w:rPr>
                <w:rFonts w:ascii="Calibri" w:hAnsi="Calibri"/>
                <w:bCs/>
                <w:szCs w:val="22"/>
              </w:rPr>
            </w:pPr>
          </w:p>
          <w:p w14:paraId="516B1867" w14:textId="77777777" w:rsidR="0049466B" w:rsidRPr="0049466B" w:rsidRDefault="0049466B" w:rsidP="0049466B">
            <w:pPr>
              <w:pStyle w:val="Header"/>
              <w:contextualSpacing/>
              <w:jc w:val="both"/>
              <w:rPr>
                <w:rFonts w:ascii="Calibri" w:hAnsi="Calibri"/>
                <w:bCs/>
                <w:szCs w:val="22"/>
              </w:rPr>
            </w:pPr>
            <w:r w:rsidRPr="0049466B">
              <w:rPr>
                <w:rFonts w:ascii="Calibri" w:hAnsi="Calibri"/>
                <w:bCs/>
                <w:szCs w:val="22"/>
              </w:rPr>
              <w:t>2: LISTED BUILDINGS AND OTHER BUILDINGS OF SIGNIFICANT HERITAGE INTEREST</w:t>
            </w:r>
          </w:p>
          <w:p w14:paraId="14940575" w14:textId="77777777" w:rsidR="0049466B" w:rsidRPr="0049466B" w:rsidRDefault="0049466B" w:rsidP="0049466B">
            <w:pPr>
              <w:pStyle w:val="Header"/>
              <w:contextualSpacing/>
              <w:jc w:val="both"/>
              <w:rPr>
                <w:rFonts w:ascii="Calibri" w:hAnsi="Calibri"/>
                <w:bCs/>
                <w:szCs w:val="22"/>
              </w:rPr>
            </w:pPr>
          </w:p>
          <w:p w14:paraId="0DA20B69" w14:textId="77777777" w:rsidR="0049466B" w:rsidRPr="0049466B" w:rsidRDefault="0049466B" w:rsidP="0049466B">
            <w:pPr>
              <w:pStyle w:val="Header"/>
              <w:contextualSpacing/>
              <w:jc w:val="both"/>
              <w:rPr>
                <w:rFonts w:ascii="Calibri" w:hAnsi="Calibri"/>
                <w:bCs/>
                <w:szCs w:val="22"/>
              </w:rPr>
            </w:pPr>
            <w:r w:rsidRPr="0049466B">
              <w:rPr>
                <w:rFonts w:ascii="Calibri" w:hAnsi="Calibri"/>
                <w:bCs/>
                <w:szCs w:val="22"/>
              </w:rPr>
              <w:t>Alterations or extensions to listed buildings or buildings of local heritage interest, or development proposals on sites within their setting which cause harm to the significance of the heritage asset will not be supported.  Any proposals involving the demolition or loss of important historic fabric from listed buildings will be refused unless it can be demonstrated that exceptional circumstances exist.</w:t>
            </w:r>
          </w:p>
          <w:p w14:paraId="1C9C6D93" w14:textId="77777777" w:rsidR="0049466B" w:rsidRPr="0049466B" w:rsidRDefault="0049466B" w:rsidP="0049466B">
            <w:pPr>
              <w:pStyle w:val="Header"/>
              <w:contextualSpacing/>
              <w:jc w:val="both"/>
              <w:rPr>
                <w:rFonts w:ascii="Calibri" w:hAnsi="Calibri"/>
                <w:bCs/>
                <w:szCs w:val="22"/>
              </w:rPr>
            </w:pPr>
          </w:p>
          <w:p w14:paraId="38245D3F" w14:textId="77777777" w:rsidR="0049466B" w:rsidRPr="0049466B" w:rsidRDefault="0049466B" w:rsidP="0049466B">
            <w:pPr>
              <w:pStyle w:val="Header"/>
              <w:contextualSpacing/>
              <w:jc w:val="both"/>
              <w:rPr>
                <w:rFonts w:ascii="Calibri" w:hAnsi="Calibri"/>
                <w:bCs/>
                <w:szCs w:val="22"/>
              </w:rPr>
            </w:pPr>
            <w:r w:rsidRPr="0049466B">
              <w:rPr>
                <w:rFonts w:ascii="Calibri" w:hAnsi="Calibri"/>
                <w:bCs/>
                <w:szCs w:val="22"/>
              </w:rPr>
              <w:t>Policy DMG1 is also relevant insofar that the policy sets out general Development Management considerations, with the policy having a number of inherent criterion on design and environment that are relevant to the assessment of the current proposal.</w:t>
            </w:r>
          </w:p>
          <w:p w14:paraId="661A003E" w14:textId="77777777" w:rsidR="0049466B" w:rsidRPr="0049466B" w:rsidRDefault="0049466B" w:rsidP="0049466B">
            <w:pPr>
              <w:pStyle w:val="Header"/>
              <w:contextualSpacing/>
              <w:jc w:val="both"/>
              <w:rPr>
                <w:rFonts w:ascii="Calibri" w:hAnsi="Calibri"/>
                <w:bCs/>
                <w:szCs w:val="22"/>
              </w:rPr>
            </w:pPr>
          </w:p>
          <w:p w14:paraId="0E8839DF" w14:textId="77777777" w:rsidR="0049466B" w:rsidRPr="0049466B" w:rsidRDefault="0049466B" w:rsidP="0049466B">
            <w:pPr>
              <w:pStyle w:val="Header"/>
              <w:contextualSpacing/>
              <w:jc w:val="both"/>
              <w:rPr>
                <w:rFonts w:ascii="Calibri" w:hAnsi="Calibri"/>
                <w:bCs/>
                <w:szCs w:val="22"/>
                <w:u w:val="single"/>
              </w:rPr>
            </w:pPr>
            <w:r w:rsidRPr="0049466B">
              <w:rPr>
                <w:rFonts w:ascii="Calibri" w:hAnsi="Calibri"/>
                <w:bCs/>
                <w:szCs w:val="22"/>
                <w:u w:val="single"/>
              </w:rPr>
              <w:t>Planning (Listed Building and Conservation Areas) Act 1990:</w:t>
            </w:r>
          </w:p>
          <w:p w14:paraId="1B20D058" w14:textId="77777777" w:rsidR="0049466B" w:rsidRPr="0049466B" w:rsidRDefault="0049466B" w:rsidP="0049466B">
            <w:pPr>
              <w:pStyle w:val="Header"/>
              <w:contextualSpacing/>
              <w:jc w:val="both"/>
              <w:rPr>
                <w:rFonts w:ascii="Calibri" w:hAnsi="Calibri"/>
                <w:bCs/>
                <w:szCs w:val="22"/>
              </w:rPr>
            </w:pPr>
          </w:p>
          <w:p w14:paraId="54E57983" w14:textId="065429A2" w:rsidR="0049466B" w:rsidRPr="0049466B" w:rsidRDefault="0049466B" w:rsidP="0049466B">
            <w:pPr>
              <w:pStyle w:val="Header"/>
              <w:contextualSpacing/>
              <w:jc w:val="both"/>
              <w:rPr>
                <w:rFonts w:ascii="Calibri" w:hAnsi="Calibri"/>
                <w:bCs/>
                <w:szCs w:val="22"/>
              </w:rPr>
            </w:pPr>
            <w:r w:rsidRPr="0049466B">
              <w:rPr>
                <w:rFonts w:ascii="Calibri" w:hAnsi="Calibri"/>
                <w:bCs/>
                <w:szCs w:val="22"/>
              </w:rPr>
              <w:t xml:space="preserve">Given the proposal relates to development </w:t>
            </w:r>
            <w:r>
              <w:rPr>
                <w:rFonts w:ascii="Calibri" w:hAnsi="Calibri"/>
                <w:bCs/>
                <w:szCs w:val="22"/>
              </w:rPr>
              <w:t>affecting</w:t>
            </w:r>
            <w:r w:rsidRPr="0049466B">
              <w:rPr>
                <w:rFonts w:ascii="Calibri" w:hAnsi="Calibri"/>
                <w:bCs/>
                <w:szCs w:val="22"/>
              </w:rPr>
              <w:t xml:space="preserve"> a designed Heritage Asset, special regard must also be given to the statutory duties imposed on the authority, pursuant to national legislation, particularly in respect of the preservation and enhancement of such assets.  </w:t>
            </w:r>
          </w:p>
          <w:p w14:paraId="0273839D" w14:textId="77777777" w:rsidR="0049466B" w:rsidRPr="0049466B" w:rsidRDefault="0049466B" w:rsidP="0049466B">
            <w:pPr>
              <w:pStyle w:val="Header"/>
              <w:contextualSpacing/>
              <w:jc w:val="both"/>
              <w:rPr>
                <w:rFonts w:ascii="Calibri" w:hAnsi="Calibri"/>
                <w:bCs/>
                <w:szCs w:val="22"/>
              </w:rPr>
            </w:pPr>
          </w:p>
          <w:p w14:paraId="248CDC87" w14:textId="77777777" w:rsidR="0049466B" w:rsidRPr="0049466B" w:rsidRDefault="0049466B" w:rsidP="0049466B">
            <w:pPr>
              <w:pStyle w:val="Header"/>
              <w:contextualSpacing/>
              <w:jc w:val="both"/>
              <w:rPr>
                <w:rFonts w:ascii="Calibri" w:hAnsi="Calibri"/>
                <w:bCs/>
                <w:szCs w:val="22"/>
              </w:rPr>
            </w:pPr>
            <w:r w:rsidRPr="0049466B">
              <w:rPr>
                <w:rFonts w:ascii="Calibri" w:hAnsi="Calibri"/>
                <w:bCs/>
                <w:szCs w:val="22"/>
              </w:rPr>
              <w:t>The principle statutory duty under the Planning (Listed Building and Conservation Areas) Act 1990 (as amended by s.58B (1) of Levelling-up and Regeneration Act 2023) is to preserve or enhance the special character of heritage assets, including their setting.  As such, in determining applications that affect designated heritage assets, the authority must consider the duties contained within the principle Act which states the following;</w:t>
            </w:r>
          </w:p>
          <w:p w14:paraId="4AF4ED41" w14:textId="77777777" w:rsidR="0049466B" w:rsidRPr="0049466B" w:rsidRDefault="0049466B" w:rsidP="0049466B">
            <w:pPr>
              <w:pStyle w:val="Header"/>
              <w:contextualSpacing/>
              <w:jc w:val="both"/>
              <w:rPr>
                <w:rFonts w:ascii="Calibri" w:hAnsi="Calibri"/>
                <w:bCs/>
                <w:szCs w:val="22"/>
              </w:rPr>
            </w:pPr>
          </w:p>
          <w:p w14:paraId="313EA8A9" w14:textId="77777777" w:rsidR="0049466B" w:rsidRPr="0049466B" w:rsidRDefault="0049466B" w:rsidP="0049466B">
            <w:pPr>
              <w:pStyle w:val="Header"/>
              <w:contextualSpacing/>
              <w:jc w:val="both"/>
              <w:rPr>
                <w:rFonts w:ascii="Calibri" w:hAnsi="Calibri"/>
                <w:bCs/>
                <w:szCs w:val="22"/>
              </w:rPr>
            </w:pPr>
            <w:r w:rsidRPr="0049466B">
              <w:rPr>
                <w:rFonts w:ascii="Calibri" w:hAnsi="Calibri"/>
                <w:bCs/>
                <w:szCs w:val="22"/>
              </w:rPr>
              <w:t xml:space="preserve">Listed Buildings – Section 66(1) (as amended by s.58B of Levelling-up and Regeneration Act 2023): </w:t>
            </w:r>
          </w:p>
          <w:p w14:paraId="4BD93143" w14:textId="77777777" w:rsidR="0049466B" w:rsidRPr="0049466B" w:rsidRDefault="0049466B" w:rsidP="0049466B">
            <w:pPr>
              <w:pStyle w:val="Header"/>
              <w:contextualSpacing/>
              <w:jc w:val="both"/>
              <w:rPr>
                <w:rFonts w:ascii="Calibri" w:hAnsi="Calibri"/>
                <w:bCs/>
                <w:szCs w:val="22"/>
              </w:rPr>
            </w:pPr>
            <w:r w:rsidRPr="0049466B">
              <w:rPr>
                <w:rFonts w:ascii="Calibri" w:hAnsi="Calibri"/>
                <w:bCs/>
                <w:szCs w:val="22"/>
              </w:rPr>
              <w:t>In considering whether to grant planning permission for development which affects a listed building or its setting, the local planning authority shall have special regard to the desirability of preserving or enhancing the building or its setting.  Under s.58B (2) this includes preserving or enhancing any feature, quality or characteristic of the asset or setting that contributes to the significance of the asset.</w:t>
            </w:r>
          </w:p>
          <w:p w14:paraId="6643B752" w14:textId="77777777" w:rsidR="0049466B" w:rsidRPr="0049466B" w:rsidRDefault="0049466B" w:rsidP="0049466B">
            <w:pPr>
              <w:pStyle w:val="Header"/>
              <w:contextualSpacing/>
              <w:jc w:val="both"/>
              <w:rPr>
                <w:rFonts w:ascii="Calibri" w:hAnsi="Calibri"/>
                <w:bCs/>
                <w:szCs w:val="22"/>
              </w:rPr>
            </w:pPr>
          </w:p>
          <w:p w14:paraId="04A98B08" w14:textId="77777777" w:rsidR="0049466B" w:rsidRPr="0049466B" w:rsidRDefault="0049466B" w:rsidP="0049466B">
            <w:pPr>
              <w:pStyle w:val="Header"/>
              <w:contextualSpacing/>
              <w:jc w:val="both"/>
              <w:rPr>
                <w:rFonts w:ascii="Calibri" w:hAnsi="Calibri"/>
                <w:bCs/>
                <w:szCs w:val="22"/>
              </w:rPr>
            </w:pPr>
          </w:p>
          <w:p w14:paraId="7747521F" w14:textId="77777777" w:rsidR="0049466B" w:rsidRPr="0049466B" w:rsidRDefault="0049466B" w:rsidP="0049466B">
            <w:pPr>
              <w:pStyle w:val="Header"/>
              <w:contextualSpacing/>
              <w:jc w:val="both"/>
              <w:rPr>
                <w:rFonts w:ascii="Calibri" w:hAnsi="Calibri"/>
                <w:bCs/>
                <w:szCs w:val="22"/>
                <w:u w:val="single"/>
              </w:rPr>
            </w:pPr>
            <w:r w:rsidRPr="0049466B">
              <w:rPr>
                <w:rFonts w:ascii="Calibri" w:hAnsi="Calibri"/>
                <w:bCs/>
                <w:szCs w:val="22"/>
                <w:u w:val="single"/>
              </w:rPr>
              <w:t>National Planning Policy Framework (December 2023):</w:t>
            </w:r>
          </w:p>
          <w:p w14:paraId="06267384" w14:textId="77777777" w:rsidR="0049466B" w:rsidRPr="0049466B" w:rsidRDefault="0049466B" w:rsidP="0049466B">
            <w:pPr>
              <w:pStyle w:val="Header"/>
              <w:contextualSpacing/>
              <w:jc w:val="both"/>
              <w:rPr>
                <w:rFonts w:ascii="Calibri" w:hAnsi="Calibri"/>
                <w:bCs/>
                <w:szCs w:val="22"/>
              </w:rPr>
            </w:pPr>
          </w:p>
          <w:p w14:paraId="0C2A32FF" w14:textId="77777777" w:rsidR="0049466B" w:rsidRPr="0049466B" w:rsidRDefault="0049466B" w:rsidP="0049466B">
            <w:pPr>
              <w:pStyle w:val="Header"/>
              <w:contextualSpacing/>
              <w:jc w:val="both"/>
              <w:rPr>
                <w:rFonts w:ascii="Calibri" w:hAnsi="Calibri"/>
                <w:bCs/>
                <w:szCs w:val="22"/>
              </w:rPr>
            </w:pPr>
            <w:r w:rsidRPr="0049466B">
              <w:rPr>
                <w:rFonts w:ascii="Calibri" w:hAnsi="Calibri"/>
                <w:bCs/>
                <w:szCs w:val="22"/>
              </w:rPr>
              <w:t>The Framework sets out further duties in respect of considering potential impacts upon designated heritage assets with Paragraphs 205 – 214 being of particular relevance.</w:t>
            </w:r>
          </w:p>
          <w:p w14:paraId="1BE33EB7" w14:textId="77777777" w:rsidR="0049466B" w:rsidRDefault="0049466B" w:rsidP="00B16E1C">
            <w:pPr>
              <w:pStyle w:val="Header"/>
              <w:tabs>
                <w:tab w:val="clear" w:pos="4153"/>
                <w:tab w:val="clear" w:pos="8306"/>
              </w:tabs>
              <w:contextualSpacing/>
              <w:jc w:val="both"/>
              <w:rPr>
                <w:rFonts w:ascii="Calibri" w:hAnsi="Calibri"/>
                <w:bCs/>
                <w:szCs w:val="22"/>
              </w:rPr>
            </w:pPr>
          </w:p>
          <w:p w14:paraId="08153B24" w14:textId="77777777" w:rsidR="0049466B" w:rsidRDefault="0049466B" w:rsidP="00B16E1C">
            <w:pPr>
              <w:pStyle w:val="Header"/>
              <w:tabs>
                <w:tab w:val="clear" w:pos="4153"/>
                <w:tab w:val="clear" w:pos="8306"/>
              </w:tabs>
              <w:contextualSpacing/>
              <w:jc w:val="both"/>
              <w:rPr>
                <w:rFonts w:ascii="Calibri" w:hAnsi="Calibri"/>
                <w:bCs/>
                <w:szCs w:val="22"/>
              </w:rPr>
            </w:pPr>
          </w:p>
          <w:p w14:paraId="0A4FFBE9" w14:textId="1EC5F74D" w:rsidR="00E935F4" w:rsidRDefault="00E935F4" w:rsidP="00E935F4">
            <w:pPr>
              <w:pStyle w:val="Header"/>
              <w:tabs>
                <w:tab w:val="clear" w:pos="4153"/>
                <w:tab w:val="clear" w:pos="8306"/>
              </w:tabs>
              <w:jc w:val="both"/>
              <w:rPr>
                <w:rFonts w:ascii="Calibri" w:hAnsi="Calibri"/>
                <w:bCs/>
                <w:szCs w:val="22"/>
              </w:rPr>
            </w:pPr>
            <w:r>
              <w:rPr>
                <w:rFonts w:ascii="Calibri" w:hAnsi="Calibri"/>
                <w:bCs/>
                <w:szCs w:val="22"/>
              </w:rPr>
              <w:t xml:space="preserve">A Heritage Statement </w:t>
            </w:r>
            <w:r w:rsidR="00283309">
              <w:rPr>
                <w:rFonts w:ascii="Calibri" w:hAnsi="Calibri"/>
                <w:bCs/>
                <w:szCs w:val="22"/>
              </w:rPr>
              <w:t>h</w:t>
            </w:r>
            <w:r>
              <w:rPr>
                <w:rFonts w:ascii="Calibri" w:hAnsi="Calibri"/>
                <w:bCs/>
                <w:szCs w:val="22"/>
              </w:rPr>
              <w:t xml:space="preserve">as </w:t>
            </w:r>
            <w:r w:rsidR="00283309">
              <w:rPr>
                <w:rFonts w:ascii="Calibri" w:hAnsi="Calibri"/>
                <w:bCs/>
                <w:szCs w:val="22"/>
              </w:rPr>
              <w:t xml:space="preserve">been </w:t>
            </w:r>
            <w:r>
              <w:rPr>
                <w:rFonts w:ascii="Calibri" w:hAnsi="Calibri"/>
                <w:bCs/>
                <w:szCs w:val="22"/>
              </w:rPr>
              <w:t>submitted in support of the application.</w:t>
            </w:r>
          </w:p>
          <w:p w14:paraId="7CF2299A" w14:textId="77777777" w:rsidR="005E5289" w:rsidRDefault="005E5289" w:rsidP="00E935F4">
            <w:pPr>
              <w:pStyle w:val="Header"/>
              <w:tabs>
                <w:tab w:val="clear" w:pos="4153"/>
                <w:tab w:val="clear" w:pos="8306"/>
              </w:tabs>
              <w:jc w:val="both"/>
              <w:rPr>
                <w:rFonts w:ascii="Calibri" w:hAnsi="Calibri"/>
                <w:bCs/>
                <w:szCs w:val="22"/>
              </w:rPr>
            </w:pPr>
          </w:p>
          <w:p w14:paraId="4CC36A95" w14:textId="48712429" w:rsidR="005E5289" w:rsidRDefault="005E5289" w:rsidP="00E935F4">
            <w:pPr>
              <w:pStyle w:val="Header"/>
              <w:tabs>
                <w:tab w:val="clear" w:pos="4153"/>
                <w:tab w:val="clear" w:pos="8306"/>
              </w:tabs>
              <w:jc w:val="both"/>
              <w:rPr>
                <w:rFonts w:ascii="Calibri" w:hAnsi="Calibri"/>
                <w:bCs/>
                <w:szCs w:val="22"/>
              </w:rPr>
            </w:pPr>
            <w:r>
              <w:rPr>
                <w:rFonts w:ascii="Calibri" w:hAnsi="Calibri"/>
                <w:bCs/>
                <w:szCs w:val="22"/>
              </w:rPr>
              <w:t>No.’s 2 -6, 8 – 10, 12 – 16, 18 and The Grand on York Street are all Grade II Listed buildings.</w:t>
            </w:r>
          </w:p>
          <w:p w14:paraId="2834BD54" w14:textId="77777777" w:rsidR="00E935F4" w:rsidRDefault="00E935F4" w:rsidP="00B16E1C">
            <w:pPr>
              <w:pStyle w:val="Header"/>
              <w:tabs>
                <w:tab w:val="clear" w:pos="4153"/>
                <w:tab w:val="clear" w:pos="8306"/>
              </w:tabs>
              <w:contextualSpacing/>
              <w:jc w:val="both"/>
              <w:rPr>
                <w:rFonts w:ascii="Calibri" w:hAnsi="Calibri"/>
                <w:bCs/>
                <w:szCs w:val="22"/>
              </w:rPr>
            </w:pPr>
          </w:p>
          <w:p w14:paraId="5DA0C78E" w14:textId="25E775F3" w:rsidR="00B16E1C" w:rsidRDefault="00B16E1C" w:rsidP="00B16E1C">
            <w:pPr>
              <w:pStyle w:val="Header"/>
              <w:tabs>
                <w:tab w:val="clear" w:pos="4153"/>
                <w:tab w:val="clear" w:pos="8306"/>
              </w:tabs>
              <w:contextualSpacing/>
              <w:jc w:val="both"/>
              <w:rPr>
                <w:rFonts w:ascii="Calibri" w:hAnsi="Calibri"/>
                <w:bCs/>
                <w:szCs w:val="22"/>
              </w:rPr>
            </w:pPr>
            <w:r>
              <w:rPr>
                <w:rFonts w:ascii="Calibri" w:hAnsi="Calibri"/>
                <w:bCs/>
                <w:szCs w:val="22"/>
              </w:rPr>
              <w:t>No. 8 York Street is Grade II Listed and is attached to the printworks building by virtue of an outbuilding.</w:t>
            </w:r>
          </w:p>
          <w:p w14:paraId="427C1608" w14:textId="7C1467ED" w:rsidR="00B16E1C" w:rsidRDefault="00B16E1C" w:rsidP="009C1F22">
            <w:pPr>
              <w:pStyle w:val="Header"/>
              <w:tabs>
                <w:tab w:val="clear" w:pos="4153"/>
                <w:tab w:val="clear" w:pos="8306"/>
              </w:tabs>
              <w:contextualSpacing/>
              <w:jc w:val="both"/>
              <w:rPr>
                <w:rFonts w:ascii="Calibri" w:hAnsi="Calibri"/>
                <w:b/>
                <w:szCs w:val="22"/>
              </w:rPr>
            </w:pPr>
          </w:p>
          <w:p w14:paraId="1294C0D9" w14:textId="5D7A0A0D" w:rsidR="009C1F22" w:rsidRDefault="00B16E1C" w:rsidP="00440CB6">
            <w:pPr>
              <w:pStyle w:val="Header"/>
              <w:tabs>
                <w:tab w:val="clear" w:pos="4153"/>
                <w:tab w:val="clear" w:pos="8306"/>
              </w:tabs>
              <w:jc w:val="both"/>
              <w:rPr>
                <w:rFonts w:ascii="Calibri" w:hAnsi="Calibri"/>
                <w:bCs/>
                <w:szCs w:val="22"/>
              </w:rPr>
            </w:pPr>
            <w:r w:rsidRPr="00B16E1C">
              <w:rPr>
                <w:rFonts w:ascii="Calibri" w:hAnsi="Calibri"/>
                <w:bCs/>
                <w:szCs w:val="22"/>
              </w:rPr>
              <w:t>No.</w:t>
            </w:r>
            <w:r w:rsidR="00916552">
              <w:rPr>
                <w:rFonts w:ascii="Calibri" w:hAnsi="Calibri"/>
                <w:bCs/>
                <w:szCs w:val="22"/>
              </w:rPr>
              <w:t>’s</w:t>
            </w:r>
            <w:r w:rsidRPr="00B16E1C">
              <w:rPr>
                <w:rFonts w:ascii="Calibri" w:hAnsi="Calibri"/>
                <w:bCs/>
                <w:szCs w:val="22"/>
              </w:rPr>
              <w:t xml:space="preserve"> 8 &amp; 10 York Street </w:t>
            </w:r>
            <w:r>
              <w:rPr>
                <w:rFonts w:ascii="Calibri" w:hAnsi="Calibri"/>
                <w:bCs/>
                <w:szCs w:val="22"/>
              </w:rPr>
              <w:t xml:space="preserve">form part of a group </w:t>
            </w:r>
            <w:r w:rsidR="00B039A3">
              <w:rPr>
                <w:rFonts w:ascii="Calibri" w:hAnsi="Calibri"/>
                <w:bCs/>
                <w:szCs w:val="22"/>
              </w:rPr>
              <w:t>no’s</w:t>
            </w:r>
            <w:r>
              <w:rPr>
                <w:rFonts w:ascii="Calibri" w:hAnsi="Calibri"/>
                <w:bCs/>
                <w:szCs w:val="22"/>
              </w:rPr>
              <w:t xml:space="preserve"> 2 to 18 (even) of terraced properties.  No</w:t>
            </w:r>
            <w:r w:rsidR="00B039A3">
              <w:rPr>
                <w:rFonts w:ascii="Calibri" w:hAnsi="Calibri"/>
                <w:bCs/>
                <w:szCs w:val="22"/>
              </w:rPr>
              <w:t>.</w:t>
            </w:r>
            <w:r>
              <w:rPr>
                <w:rFonts w:ascii="Calibri" w:hAnsi="Calibri"/>
                <w:bCs/>
                <w:szCs w:val="22"/>
              </w:rPr>
              <w:t xml:space="preserve"> 8 and 10 are 18</w:t>
            </w:r>
            <w:r w:rsidRPr="00B16E1C">
              <w:rPr>
                <w:rFonts w:ascii="Calibri" w:hAnsi="Calibri"/>
                <w:bCs/>
                <w:szCs w:val="22"/>
                <w:vertAlign w:val="superscript"/>
              </w:rPr>
              <w:t>th</w:t>
            </w:r>
            <w:r>
              <w:rPr>
                <w:rFonts w:ascii="Calibri" w:hAnsi="Calibri"/>
                <w:bCs/>
                <w:szCs w:val="22"/>
              </w:rPr>
              <w:t xml:space="preserve"> or early 19</w:t>
            </w:r>
            <w:r w:rsidRPr="00B16E1C">
              <w:rPr>
                <w:rFonts w:ascii="Calibri" w:hAnsi="Calibri"/>
                <w:bCs/>
                <w:szCs w:val="22"/>
                <w:vertAlign w:val="superscript"/>
              </w:rPr>
              <w:t>th</w:t>
            </w:r>
            <w:r>
              <w:rPr>
                <w:rFonts w:ascii="Calibri" w:hAnsi="Calibri"/>
                <w:bCs/>
                <w:szCs w:val="22"/>
              </w:rPr>
              <w:t xml:space="preserve"> century 3 storeys in </w:t>
            </w:r>
            <w:r w:rsidR="00B039A3">
              <w:rPr>
                <w:rFonts w:ascii="Calibri" w:hAnsi="Calibri"/>
                <w:bCs/>
                <w:szCs w:val="22"/>
              </w:rPr>
              <w:t>pebble dashed</w:t>
            </w:r>
            <w:r>
              <w:rPr>
                <w:rFonts w:ascii="Calibri" w:hAnsi="Calibri"/>
                <w:bCs/>
                <w:szCs w:val="22"/>
              </w:rPr>
              <w:t xml:space="preserve"> stone with moulded eaves cornice and rusticated quoins. 3 windows in </w:t>
            </w:r>
            <w:r w:rsidR="00FB4947">
              <w:rPr>
                <w:rFonts w:ascii="Calibri" w:hAnsi="Calibri"/>
                <w:bCs/>
                <w:szCs w:val="22"/>
              </w:rPr>
              <w:t>stone</w:t>
            </w:r>
            <w:r>
              <w:rPr>
                <w:rFonts w:ascii="Calibri" w:hAnsi="Calibri"/>
                <w:bCs/>
                <w:szCs w:val="22"/>
              </w:rPr>
              <w:t xml:space="preserve"> surrounds, no glazing bars. 2 windows </w:t>
            </w:r>
            <w:r w:rsidR="00A4482F">
              <w:rPr>
                <w:rFonts w:ascii="Calibri" w:hAnsi="Calibri"/>
                <w:bCs/>
                <w:szCs w:val="22"/>
              </w:rPr>
              <w:t>to 1</w:t>
            </w:r>
            <w:r w:rsidR="00A4482F" w:rsidRPr="00A4482F">
              <w:rPr>
                <w:rFonts w:ascii="Calibri" w:hAnsi="Calibri"/>
                <w:bCs/>
                <w:szCs w:val="22"/>
                <w:vertAlign w:val="superscript"/>
              </w:rPr>
              <w:t>st</w:t>
            </w:r>
            <w:r w:rsidR="00A4482F">
              <w:rPr>
                <w:rFonts w:ascii="Calibri" w:hAnsi="Calibri"/>
                <w:bCs/>
                <w:szCs w:val="22"/>
              </w:rPr>
              <w:t xml:space="preserve"> floor.  Both properties have modern shopfronts and a passage entry between them to access the rear.  </w:t>
            </w:r>
          </w:p>
          <w:p w14:paraId="45AFFE68" w14:textId="77777777" w:rsidR="009C1F22" w:rsidRDefault="009C1F22" w:rsidP="00440CB6">
            <w:pPr>
              <w:pStyle w:val="Header"/>
              <w:tabs>
                <w:tab w:val="clear" w:pos="4153"/>
                <w:tab w:val="clear" w:pos="8306"/>
              </w:tabs>
              <w:jc w:val="both"/>
              <w:rPr>
                <w:rFonts w:ascii="Calibri" w:hAnsi="Calibri"/>
                <w:b/>
                <w:szCs w:val="22"/>
              </w:rPr>
            </w:pPr>
          </w:p>
          <w:p w14:paraId="0BBFBD44" w14:textId="5AA8E4B2" w:rsidR="008044C2" w:rsidRDefault="008044C2" w:rsidP="008044C2">
            <w:pPr>
              <w:pStyle w:val="Header"/>
              <w:tabs>
                <w:tab w:val="clear" w:pos="4153"/>
                <w:tab w:val="clear" w:pos="8306"/>
              </w:tabs>
              <w:jc w:val="both"/>
              <w:rPr>
                <w:rFonts w:ascii="Calibri" w:hAnsi="Calibri"/>
                <w:bCs/>
                <w:szCs w:val="22"/>
              </w:rPr>
            </w:pPr>
            <w:r>
              <w:rPr>
                <w:rFonts w:ascii="Calibri" w:hAnsi="Calibri"/>
                <w:bCs/>
                <w:szCs w:val="22"/>
              </w:rPr>
              <w:t xml:space="preserve">This proposal would retain the building as its optimum viable use and prevent further decline and </w:t>
            </w:r>
            <w:r w:rsidR="006F0E16">
              <w:rPr>
                <w:rFonts w:ascii="Calibri" w:hAnsi="Calibri"/>
                <w:bCs/>
                <w:szCs w:val="22"/>
              </w:rPr>
              <w:t>is not considered to adversely impact on the setting of nearby Listed Buildings</w:t>
            </w:r>
            <w:r>
              <w:rPr>
                <w:rFonts w:ascii="Calibri" w:hAnsi="Calibri"/>
                <w:bCs/>
                <w:szCs w:val="22"/>
              </w:rPr>
              <w:t>.</w:t>
            </w:r>
          </w:p>
          <w:p w14:paraId="51829635" w14:textId="77777777" w:rsidR="006F0E16" w:rsidRDefault="006F0E16" w:rsidP="008044C2">
            <w:pPr>
              <w:pStyle w:val="Header"/>
              <w:tabs>
                <w:tab w:val="clear" w:pos="4153"/>
                <w:tab w:val="clear" w:pos="8306"/>
              </w:tabs>
              <w:jc w:val="both"/>
              <w:rPr>
                <w:rFonts w:ascii="Calibri" w:hAnsi="Calibri"/>
                <w:bCs/>
                <w:szCs w:val="22"/>
              </w:rPr>
            </w:pPr>
          </w:p>
          <w:p w14:paraId="5A566BC5" w14:textId="27B460F3" w:rsidR="006F0E16" w:rsidRPr="006F0E16" w:rsidRDefault="006F0E16" w:rsidP="006F0E16">
            <w:pPr>
              <w:pStyle w:val="Header"/>
              <w:contextualSpacing/>
              <w:jc w:val="both"/>
              <w:rPr>
                <w:rFonts w:ascii="Calibri" w:hAnsi="Calibri"/>
                <w:bCs/>
              </w:rPr>
            </w:pPr>
            <w:r w:rsidRPr="004F7A73">
              <w:rPr>
                <w:rFonts w:ascii="Calibri" w:hAnsi="Calibri"/>
                <w:bCs/>
              </w:rPr>
              <w:t>As such, taking account of the above matters, it is not considered that the proposed development raises any conflict(s) with Key Statement EN5 or Policies DMG1 and DME4 of the Ribble Valley Core Strategy, nor any conflicts with the aims, objectives and requirements of Sections 66</w:t>
            </w:r>
            <w:r>
              <w:rPr>
                <w:rFonts w:ascii="Calibri" w:hAnsi="Calibri"/>
                <w:bCs/>
              </w:rPr>
              <w:t xml:space="preserve"> and 72</w:t>
            </w:r>
            <w:r w:rsidRPr="004F7A73">
              <w:rPr>
                <w:rFonts w:ascii="Calibri" w:hAnsi="Calibri"/>
                <w:bCs/>
              </w:rPr>
              <w:t xml:space="preserve"> of the Planning (Listed Buildings and Conservation Areas) Act 1990 nor Paragraphs 205 and 208 of the National Planning Policy Framework.  </w:t>
            </w:r>
          </w:p>
          <w:p w14:paraId="53BBA97C" w14:textId="77777777" w:rsidR="008044C2" w:rsidRDefault="008044C2" w:rsidP="00440CB6">
            <w:pPr>
              <w:pStyle w:val="Header"/>
              <w:tabs>
                <w:tab w:val="clear" w:pos="4153"/>
                <w:tab w:val="clear" w:pos="8306"/>
              </w:tabs>
              <w:jc w:val="both"/>
              <w:rPr>
                <w:rFonts w:ascii="Calibri" w:hAnsi="Calibri"/>
                <w:b/>
                <w:szCs w:val="22"/>
              </w:rPr>
            </w:pPr>
          </w:p>
        </w:tc>
      </w:tr>
      <w:tr w:rsidR="009C1F22" w:rsidRPr="00D2449B" w14:paraId="448C5432"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955A4A0" w14:textId="57F639A9" w:rsidR="009C1F22" w:rsidRDefault="009C1F22" w:rsidP="009C1F22">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Character/appearance of Conservations Area:</w:t>
            </w:r>
          </w:p>
          <w:p w14:paraId="2717D6E4" w14:textId="77777777" w:rsidR="0049466B" w:rsidRDefault="0049466B" w:rsidP="0049466B">
            <w:pPr>
              <w:pStyle w:val="Header"/>
              <w:tabs>
                <w:tab w:val="clear" w:pos="4153"/>
                <w:tab w:val="clear" w:pos="8306"/>
              </w:tabs>
              <w:contextualSpacing/>
              <w:jc w:val="both"/>
              <w:rPr>
                <w:rFonts w:ascii="Calibri" w:hAnsi="Calibri"/>
                <w:bCs/>
              </w:rPr>
            </w:pPr>
          </w:p>
          <w:p w14:paraId="04D5626A" w14:textId="092D3A07" w:rsidR="0049466B" w:rsidRPr="00C24938" w:rsidRDefault="0049466B" w:rsidP="0049466B">
            <w:pPr>
              <w:pStyle w:val="Header"/>
              <w:tabs>
                <w:tab w:val="clear" w:pos="4153"/>
                <w:tab w:val="clear" w:pos="8306"/>
              </w:tabs>
              <w:contextualSpacing/>
              <w:jc w:val="both"/>
              <w:rPr>
                <w:rFonts w:ascii="Calibri" w:hAnsi="Calibri"/>
                <w:bCs/>
                <w:color w:val="FF0000"/>
                <w:szCs w:val="22"/>
              </w:rPr>
            </w:pPr>
            <w:r>
              <w:rPr>
                <w:rFonts w:ascii="Calibri" w:hAnsi="Calibri"/>
                <w:bCs/>
              </w:rPr>
              <w:t>I</w:t>
            </w:r>
            <w:r w:rsidRPr="00C24938">
              <w:rPr>
                <w:rFonts w:ascii="Calibri" w:hAnsi="Calibri"/>
                <w:bCs/>
              </w:rPr>
              <w:t xml:space="preserve">n assessing the proposal, regard must be given to the statutory duties imposed on the authority in respect of the preservation and enhancement of such assets.  </w:t>
            </w:r>
            <w:r>
              <w:rPr>
                <w:rFonts w:ascii="Calibri" w:hAnsi="Calibri"/>
                <w:bCs/>
              </w:rPr>
              <w:t>A</w:t>
            </w:r>
            <w:r w:rsidRPr="00C24938">
              <w:rPr>
                <w:rFonts w:ascii="Calibri" w:hAnsi="Calibri"/>
                <w:bCs/>
              </w:rPr>
              <w:t xml:space="preserve">t a local level, Key Statement EN5 and Policy DME4 are </w:t>
            </w:r>
            <w:r>
              <w:rPr>
                <w:rFonts w:ascii="Calibri" w:hAnsi="Calibri"/>
                <w:bCs/>
              </w:rPr>
              <w:t>relevant</w:t>
            </w:r>
            <w:r w:rsidRPr="00C24938">
              <w:rPr>
                <w:rFonts w:ascii="Calibri" w:hAnsi="Calibri"/>
                <w:bCs/>
              </w:rPr>
              <w:t xml:space="preserve"> for the purposes of assessing likely impacts upon designated heritage assets resultant from the proposed development.</w:t>
            </w:r>
          </w:p>
          <w:p w14:paraId="426069B2" w14:textId="77777777" w:rsidR="009C1F22" w:rsidRDefault="009C1F22" w:rsidP="00440CB6">
            <w:pPr>
              <w:pStyle w:val="Header"/>
              <w:tabs>
                <w:tab w:val="clear" w:pos="4153"/>
                <w:tab w:val="clear" w:pos="8306"/>
              </w:tabs>
              <w:jc w:val="both"/>
              <w:rPr>
                <w:rFonts w:ascii="Calibri" w:hAnsi="Calibri"/>
                <w:b/>
                <w:szCs w:val="22"/>
              </w:rPr>
            </w:pPr>
          </w:p>
          <w:p w14:paraId="5E144BD5" w14:textId="77777777" w:rsidR="0049466B" w:rsidRPr="006A262A" w:rsidRDefault="0049466B" w:rsidP="0049466B">
            <w:pPr>
              <w:contextualSpacing/>
              <w:jc w:val="both"/>
              <w:rPr>
                <w:rFonts w:ascii="Calibri" w:hAnsi="Calibri"/>
                <w:b/>
              </w:rPr>
            </w:pPr>
            <w:r w:rsidRPr="006A262A">
              <w:rPr>
                <w:rFonts w:ascii="Calibri" w:hAnsi="Calibri"/>
                <w:bCs/>
              </w:rPr>
              <w:t>Key Statement EN5 states that:</w:t>
            </w:r>
          </w:p>
          <w:p w14:paraId="4BAE05A4" w14:textId="77777777" w:rsidR="0049466B" w:rsidRPr="006A262A" w:rsidRDefault="0049466B" w:rsidP="0049466B">
            <w:pPr>
              <w:contextualSpacing/>
              <w:rPr>
                <w:rFonts w:ascii="Calibri" w:hAnsi="Calibri"/>
                <w:b/>
              </w:rPr>
            </w:pPr>
          </w:p>
          <w:p w14:paraId="6E1B478E" w14:textId="77777777" w:rsidR="0049466B" w:rsidRPr="006A262A" w:rsidRDefault="0049466B" w:rsidP="0049466B">
            <w:pPr>
              <w:jc w:val="both"/>
              <w:rPr>
                <w:rFonts w:asciiTheme="minorHAnsi" w:hAnsiTheme="minorHAnsi" w:cstheme="minorHAnsi"/>
                <w:i/>
                <w:iCs/>
                <w:szCs w:val="22"/>
              </w:rPr>
            </w:pPr>
            <w:r w:rsidRPr="006A262A">
              <w:rPr>
                <w:rFonts w:asciiTheme="minorHAnsi" w:hAnsiTheme="minorHAnsi" w:cstheme="minorHAnsi"/>
                <w:i/>
                <w:iCs/>
                <w:szCs w:val="22"/>
              </w:rPr>
              <w:t>There will be a presumption in favour of the conservation and enhancement of the significance of heritage assets and their settings. The Historic Environment and its Heritage Assets and their settings will be conserved and enhanced in a manner appropriate to their significance for their heritage value; their important contribution to local character, distinctiveness and sense of place; and to wider social, cultural and environmental benefits.</w:t>
            </w:r>
          </w:p>
          <w:p w14:paraId="279510C4" w14:textId="77777777" w:rsidR="0049466B" w:rsidRPr="006A262A" w:rsidRDefault="0049466B" w:rsidP="0049466B">
            <w:pPr>
              <w:jc w:val="both"/>
              <w:rPr>
                <w:rFonts w:asciiTheme="minorHAnsi" w:hAnsiTheme="minorHAnsi" w:cstheme="minorHAnsi"/>
                <w:i/>
                <w:iCs/>
                <w:szCs w:val="22"/>
              </w:rPr>
            </w:pPr>
          </w:p>
          <w:p w14:paraId="1CB1048D" w14:textId="77777777" w:rsidR="0049466B" w:rsidRPr="006A262A" w:rsidRDefault="0049466B" w:rsidP="0049466B">
            <w:pPr>
              <w:contextualSpacing/>
              <w:rPr>
                <w:rFonts w:ascii="Calibri" w:hAnsi="Calibri"/>
                <w:bCs/>
              </w:rPr>
            </w:pPr>
            <w:r w:rsidRPr="006A262A">
              <w:rPr>
                <w:rFonts w:ascii="Calibri" w:hAnsi="Calibri"/>
                <w:bCs/>
              </w:rPr>
              <w:t>With Policy DME4 stating, in respect of development within conservation areas or those affecting the listed buildings or their setting, that development will be assessed on the following basis:</w:t>
            </w:r>
          </w:p>
          <w:p w14:paraId="4E08446D" w14:textId="77777777" w:rsidR="0049466B" w:rsidRPr="006A262A" w:rsidRDefault="0049466B" w:rsidP="0049466B">
            <w:pPr>
              <w:contextualSpacing/>
              <w:rPr>
                <w:rFonts w:ascii="Calibri" w:hAnsi="Calibri"/>
                <w:b/>
              </w:rPr>
            </w:pPr>
          </w:p>
          <w:p w14:paraId="2E35F412" w14:textId="77777777" w:rsidR="0049466B" w:rsidRPr="00FC26AD" w:rsidRDefault="0049466B" w:rsidP="0049466B">
            <w:pPr>
              <w:jc w:val="both"/>
              <w:rPr>
                <w:rFonts w:asciiTheme="minorHAnsi" w:hAnsiTheme="minorHAnsi" w:cstheme="minorHAnsi"/>
                <w:i/>
                <w:iCs/>
                <w:szCs w:val="22"/>
              </w:rPr>
            </w:pPr>
            <w:r w:rsidRPr="00FC26AD">
              <w:rPr>
                <w:rFonts w:asciiTheme="minorHAnsi" w:hAnsiTheme="minorHAnsi" w:cstheme="minorHAnsi"/>
                <w:i/>
                <w:iCs/>
                <w:szCs w:val="22"/>
              </w:rPr>
              <w:t>1: CONSERVATION AREAS</w:t>
            </w:r>
          </w:p>
          <w:p w14:paraId="66E134A6" w14:textId="77777777" w:rsidR="0049466B" w:rsidRPr="006A262A" w:rsidRDefault="0049466B" w:rsidP="0049466B">
            <w:pPr>
              <w:jc w:val="both"/>
              <w:rPr>
                <w:rFonts w:asciiTheme="minorHAnsi" w:hAnsiTheme="minorHAnsi" w:cstheme="minorHAnsi"/>
                <w:b/>
                <w:bCs/>
                <w:i/>
                <w:iCs/>
                <w:szCs w:val="22"/>
                <w:u w:val="single"/>
              </w:rPr>
            </w:pPr>
          </w:p>
          <w:p w14:paraId="68ADA389" w14:textId="77777777" w:rsidR="0049466B" w:rsidRPr="006A262A" w:rsidRDefault="0049466B" w:rsidP="0049466B">
            <w:pPr>
              <w:jc w:val="both"/>
              <w:rPr>
                <w:rFonts w:asciiTheme="minorHAnsi" w:hAnsiTheme="minorHAnsi" w:cstheme="minorHAnsi"/>
                <w:i/>
                <w:iCs/>
                <w:szCs w:val="22"/>
              </w:rPr>
            </w:pPr>
            <w:r w:rsidRPr="006A262A">
              <w:rPr>
                <w:rFonts w:asciiTheme="minorHAnsi" w:hAnsiTheme="minorHAnsi" w:cstheme="minorHAnsi"/>
                <w:i/>
                <w:iCs/>
                <w:szCs w:val="22"/>
              </w:rPr>
              <w:t>Proposals within, or affecting views into and out of, or affecting the setting of a conservation area will be required to conserve and where appropriate enhance its character and appearance and those elements which contribute towards its significance.  This should include considerations as to whether it conserves and enhances the special architectural and historic character of the area as set out in the relevant conservation area appraisal. development which makes a positive contribution and conserves and enhances the character, appearance and significance of the area in terms of its location, scale, size, design and materials and existing buildings, structures, trees and open spaces will be supported.</w:t>
            </w:r>
          </w:p>
          <w:p w14:paraId="6867B9CD" w14:textId="77777777" w:rsidR="0049466B" w:rsidRDefault="0049466B" w:rsidP="0049466B">
            <w:pPr>
              <w:pStyle w:val="Header"/>
              <w:tabs>
                <w:tab w:val="clear" w:pos="4153"/>
                <w:tab w:val="clear" w:pos="8306"/>
              </w:tabs>
              <w:contextualSpacing/>
              <w:jc w:val="both"/>
              <w:rPr>
                <w:rFonts w:ascii="Calibri" w:hAnsi="Calibri"/>
                <w:bCs/>
                <w:szCs w:val="22"/>
              </w:rPr>
            </w:pPr>
          </w:p>
          <w:p w14:paraId="6E4FD10D" w14:textId="77777777" w:rsidR="0049466B" w:rsidRPr="0049466B" w:rsidRDefault="0049466B" w:rsidP="0049466B">
            <w:pPr>
              <w:pStyle w:val="Header"/>
              <w:contextualSpacing/>
              <w:jc w:val="both"/>
              <w:rPr>
                <w:rFonts w:ascii="Calibri" w:hAnsi="Calibri"/>
                <w:bCs/>
                <w:szCs w:val="22"/>
              </w:rPr>
            </w:pPr>
            <w:r w:rsidRPr="0049466B">
              <w:rPr>
                <w:rFonts w:ascii="Calibri" w:hAnsi="Calibri"/>
                <w:bCs/>
                <w:szCs w:val="22"/>
              </w:rPr>
              <w:t>In the conservation areas there will be a presumption in favour of the conservation and enhancement of elements that make a positive contribution to the character or appearance of the conservation area.</w:t>
            </w:r>
          </w:p>
          <w:p w14:paraId="0713C8ED" w14:textId="77777777" w:rsidR="0049466B" w:rsidRPr="0049466B" w:rsidRDefault="0049466B" w:rsidP="0049466B">
            <w:pPr>
              <w:pStyle w:val="Header"/>
              <w:contextualSpacing/>
              <w:jc w:val="both"/>
              <w:rPr>
                <w:rFonts w:ascii="Calibri" w:hAnsi="Calibri"/>
                <w:bCs/>
                <w:szCs w:val="22"/>
              </w:rPr>
            </w:pPr>
          </w:p>
          <w:p w14:paraId="1D0FE07A" w14:textId="77777777" w:rsidR="0049466B" w:rsidRPr="0049466B" w:rsidRDefault="0049466B" w:rsidP="0049466B">
            <w:pPr>
              <w:pStyle w:val="Header"/>
              <w:contextualSpacing/>
              <w:jc w:val="both"/>
              <w:rPr>
                <w:rFonts w:ascii="Calibri" w:hAnsi="Calibri"/>
                <w:bCs/>
                <w:szCs w:val="22"/>
              </w:rPr>
            </w:pPr>
            <w:r w:rsidRPr="0049466B">
              <w:rPr>
                <w:rFonts w:ascii="Calibri" w:hAnsi="Calibri"/>
                <w:bCs/>
                <w:szCs w:val="22"/>
              </w:rPr>
              <w:t>2: LISTED BUILDINGS AND OTHER BUILDINGS OF SIGNIFICANT HERITAGE INTEREST</w:t>
            </w:r>
          </w:p>
          <w:p w14:paraId="05235A87" w14:textId="77777777" w:rsidR="0049466B" w:rsidRPr="0049466B" w:rsidRDefault="0049466B" w:rsidP="0049466B">
            <w:pPr>
              <w:pStyle w:val="Header"/>
              <w:contextualSpacing/>
              <w:jc w:val="both"/>
              <w:rPr>
                <w:rFonts w:ascii="Calibri" w:hAnsi="Calibri"/>
                <w:bCs/>
                <w:szCs w:val="22"/>
              </w:rPr>
            </w:pPr>
          </w:p>
          <w:p w14:paraId="385494FB" w14:textId="77777777" w:rsidR="0049466B" w:rsidRPr="0049466B" w:rsidRDefault="0049466B" w:rsidP="0049466B">
            <w:pPr>
              <w:pStyle w:val="Header"/>
              <w:contextualSpacing/>
              <w:jc w:val="both"/>
              <w:rPr>
                <w:rFonts w:ascii="Calibri" w:hAnsi="Calibri"/>
                <w:bCs/>
                <w:szCs w:val="22"/>
              </w:rPr>
            </w:pPr>
            <w:r w:rsidRPr="0049466B">
              <w:rPr>
                <w:rFonts w:ascii="Calibri" w:hAnsi="Calibri"/>
                <w:bCs/>
                <w:szCs w:val="22"/>
              </w:rPr>
              <w:t>Alterations or extensions to listed buildings or buildings of local heritage interest, or development proposals on sites within their setting which cause harm to the significance of the heritage asset will not be supported.  Any proposals involving the demolition or loss of important historic fabric from listed buildings will be refused unless it can be demonstrated that exceptional circumstances exist.</w:t>
            </w:r>
          </w:p>
          <w:p w14:paraId="1FE433E8" w14:textId="77777777" w:rsidR="0049466B" w:rsidRPr="0049466B" w:rsidRDefault="0049466B" w:rsidP="0049466B">
            <w:pPr>
              <w:pStyle w:val="Header"/>
              <w:contextualSpacing/>
              <w:jc w:val="both"/>
              <w:rPr>
                <w:rFonts w:ascii="Calibri" w:hAnsi="Calibri"/>
                <w:bCs/>
                <w:szCs w:val="22"/>
              </w:rPr>
            </w:pPr>
          </w:p>
          <w:p w14:paraId="10A81324" w14:textId="77777777" w:rsidR="0049466B" w:rsidRPr="0049466B" w:rsidRDefault="0049466B" w:rsidP="0049466B">
            <w:pPr>
              <w:pStyle w:val="Header"/>
              <w:contextualSpacing/>
              <w:jc w:val="both"/>
              <w:rPr>
                <w:rFonts w:ascii="Calibri" w:hAnsi="Calibri"/>
                <w:bCs/>
                <w:szCs w:val="22"/>
              </w:rPr>
            </w:pPr>
            <w:r w:rsidRPr="0049466B">
              <w:rPr>
                <w:rFonts w:ascii="Calibri" w:hAnsi="Calibri"/>
                <w:bCs/>
                <w:szCs w:val="22"/>
              </w:rPr>
              <w:t>Policy DMG1 is also relevant insofar that the policy sets out general Development Management considerations, with the policy having a number of inherent criterion on design and environment that are relevant to the assessment of the current proposal.</w:t>
            </w:r>
          </w:p>
          <w:p w14:paraId="1AF306F9" w14:textId="77777777" w:rsidR="0049466B" w:rsidRPr="0049466B" w:rsidRDefault="0049466B" w:rsidP="0049466B">
            <w:pPr>
              <w:pStyle w:val="Header"/>
              <w:contextualSpacing/>
              <w:jc w:val="both"/>
              <w:rPr>
                <w:rFonts w:ascii="Calibri" w:hAnsi="Calibri"/>
                <w:bCs/>
                <w:szCs w:val="22"/>
              </w:rPr>
            </w:pPr>
          </w:p>
          <w:p w14:paraId="785F4F74" w14:textId="77777777" w:rsidR="0049466B" w:rsidRPr="006F0E16" w:rsidRDefault="0049466B" w:rsidP="0049466B">
            <w:pPr>
              <w:pStyle w:val="Header"/>
              <w:contextualSpacing/>
              <w:jc w:val="both"/>
              <w:rPr>
                <w:rFonts w:ascii="Calibri" w:hAnsi="Calibri"/>
                <w:bCs/>
                <w:szCs w:val="22"/>
                <w:u w:val="single"/>
              </w:rPr>
            </w:pPr>
            <w:r w:rsidRPr="006F0E16">
              <w:rPr>
                <w:rFonts w:ascii="Calibri" w:hAnsi="Calibri"/>
                <w:bCs/>
                <w:szCs w:val="22"/>
                <w:u w:val="single"/>
              </w:rPr>
              <w:t>Planning (Listed Building and Conservation Areas) Act 1990:</w:t>
            </w:r>
          </w:p>
          <w:p w14:paraId="7B77FC8A" w14:textId="77777777" w:rsidR="0049466B" w:rsidRPr="0049466B" w:rsidRDefault="0049466B" w:rsidP="0049466B">
            <w:pPr>
              <w:pStyle w:val="Header"/>
              <w:contextualSpacing/>
              <w:jc w:val="both"/>
              <w:rPr>
                <w:rFonts w:ascii="Calibri" w:hAnsi="Calibri"/>
                <w:bCs/>
                <w:szCs w:val="22"/>
              </w:rPr>
            </w:pPr>
          </w:p>
          <w:p w14:paraId="45202D73" w14:textId="77777777" w:rsidR="0049466B" w:rsidRPr="0049466B" w:rsidRDefault="0049466B" w:rsidP="0049466B">
            <w:pPr>
              <w:pStyle w:val="Header"/>
              <w:contextualSpacing/>
              <w:jc w:val="both"/>
              <w:rPr>
                <w:rFonts w:ascii="Calibri" w:hAnsi="Calibri"/>
                <w:bCs/>
                <w:szCs w:val="22"/>
              </w:rPr>
            </w:pPr>
            <w:r w:rsidRPr="0049466B">
              <w:rPr>
                <w:rFonts w:ascii="Calibri" w:hAnsi="Calibri"/>
                <w:bCs/>
                <w:szCs w:val="22"/>
              </w:rPr>
              <w:t xml:space="preserve">Given the proposal relates to development within a designed Heritage Asset (Conservation Area), special regard must also be given to the statutory duties imposed on the authority, pursuant to national legislation, particularly in respect of the preservation and enhancement of such assets.  </w:t>
            </w:r>
          </w:p>
          <w:p w14:paraId="7E7C5D3B" w14:textId="77777777" w:rsidR="0049466B" w:rsidRPr="0049466B" w:rsidRDefault="0049466B" w:rsidP="0049466B">
            <w:pPr>
              <w:pStyle w:val="Header"/>
              <w:contextualSpacing/>
              <w:jc w:val="both"/>
              <w:rPr>
                <w:rFonts w:ascii="Calibri" w:hAnsi="Calibri"/>
                <w:bCs/>
                <w:szCs w:val="22"/>
              </w:rPr>
            </w:pPr>
          </w:p>
          <w:p w14:paraId="04119314" w14:textId="77777777" w:rsidR="0049466B" w:rsidRPr="0049466B" w:rsidRDefault="0049466B" w:rsidP="0049466B">
            <w:pPr>
              <w:pStyle w:val="Header"/>
              <w:contextualSpacing/>
              <w:jc w:val="both"/>
              <w:rPr>
                <w:rFonts w:ascii="Calibri" w:hAnsi="Calibri"/>
                <w:bCs/>
                <w:szCs w:val="22"/>
              </w:rPr>
            </w:pPr>
            <w:r w:rsidRPr="0049466B">
              <w:rPr>
                <w:rFonts w:ascii="Calibri" w:hAnsi="Calibri"/>
                <w:bCs/>
                <w:szCs w:val="22"/>
              </w:rPr>
              <w:t>The principle statutory duty under the Planning (Listed Building and Conservation Areas) Act 1990 (as amended by s.58B (1) of Levelling-up and Regeneration Act 2023) is to preserve or enhance the special character of heritage assets, including their setting.  As such, in determining applications that affect designated heritage assets, the authority must consider the duties contained within the principle Act which states the following;</w:t>
            </w:r>
          </w:p>
          <w:p w14:paraId="0F1A6365" w14:textId="77777777" w:rsidR="0049466B" w:rsidRPr="0049466B" w:rsidRDefault="0049466B" w:rsidP="0049466B">
            <w:pPr>
              <w:pStyle w:val="Header"/>
              <w:contextualSpacing/>
              <w:jc w:val="both"/>
              <w:rPr>
                <w:rFonts w:ascii="Calibri" w:hAnsi="Calibri"/>
                <w:bCs/>
                <w:szCs w:val="22"/>
              </w:rPr>
            </w:pPr>
          </w:p>
          <w:p w14:paraId="0263C095" w14:textId="77777777" w:rsidR="0049466B" w:rsidRPr="0049466B" w:rsidRDefault="0049466B" w:rsidP="0049466B">
            <w:pPr>
              <w:pStyle w:val="Header"/>
              <w:contextualSpacing/>
              <w:jc w:val="both"/>
              <w:rPr>
                <w:rFonts w:ascii="Calibri" w:hAnsi="Calibri"/>
                <w:bCs/>
                <w:szCs w:val="22"/>
              </w:rPr>
            </w:pPr>
            <w:r w:rsidRPr="0049466B">
              <w:rPr>
                <w:rFonts w:ascii="Calibri" w:hAnsi="Calibri"/>
                <w:bCs/>
                <w:szCs w:val="22"/>
              </w:rPr>
              <w:t>Conservations Areas - Section 72: With respect to any buildings or other land in a conservation area, special attention shall be paid to the desirability of preserving or enhancing the character or appearance of that area.</w:t>
            </w:r>
          </w:p>
          <w:p w14:paraId="47DFD205" w14:textId="77777777" w:rsidR="0049466B" w:rsidRPr="0049466B" w:rsidRDefault="0049466B" w:rsidP="0049466B">
            <w:pPr>
              <w:pStyle w:val="Header"/>
              <w:contextualSpacing/>
              <w:jc w:val="both"/>
              <w:rPr>
                <w:rFonts w:ascii="Calibri" w:hAnsi="Calibri"/>
                <w:bCs/>
                <w:szCs w:val="22"/>
              </w:rPr>
            </w:pPr>
          </w:p>
          <w:p w14:paraId="7088E501" w14:textId="77777777" w:rsidR="0049466B" w:rsidRPr="006F0E16" w:rsidRDefault="0049466B" w:rsidP="0049466B">
            <w:pPr>
              <w:pStyle w:val="Header"/>
              <w:contextualSpacing/>
              <w:jc w:val="both"/>
              <w:rPr>
                <w:rFonts w:ascii="Calibri" w:hAnsi="Calibri"/>
                <w:bCs/>
                <w:szCs w:val="22"/>
                <w:u w:val="single"/>
              </w:rPr>
            </w:pPr>
            <w:r w:rsidRPr="006F0E16">
              <w:rPr>
                <w:rFonts w:ascii="Calibri" w:hAnsi="Calibri"/>
                <w:bCs/>
                <w:szCs w:val="22"/>
                <w:u w:val="single"/>
              </w:rPr>
              <w:t>National Planning Policy Framework (December 2023):</w:t>
            </w:r>
          </w:p>
          <w:p w14:paraId="4EC64A61" w14:textId="77777777" w:rsidR="0049466B" w:rsidRPr="0049466B" w:rsidRDefault="0049466B" w:rsidP="0049466B">
            <w:pPr>
              <w:pStyle w:val="Header"/>
              <w:contextualSpacing/>
              <w:jc w:val="both"/>
              <w:rPr>
                <w:rFonts w:ascii="Calibri" w:hAnsi="Calibri"/>
                <w:bCs/>
                <w:szCs w:val="22"/>
              </w:rPr>
            </w:pPr>
          </w:p>
          <w:p w14:paraId="28203E30" w14:textId="77777777" w:rsidR="0049466B" w:rsidRPr="0049466B" w:rsidRDefault="0049466B" w:rsidP="0049466B">
            <w:pPr>
              <w:pStyle w:val="Header"/>
              <w:contextualSpacing/>
              <w:jc w:val="both"/>
              <w:rPr>
                <w:rFonts w:ascii="Calibri" w:hAnsi="Calibri"/>
                <w:bCs/>
                <w:szCs w:val="22"/>
              </w:rPr>
            </w:pPr>
            <w:r w:rsidRPr="0049466B">
              <w:rPr>
                <w:rFonts w:ascii="Calibri" w:hAnsi="Calibri"/>
                <w:bCs/>
                <w:szCs w:val="22"/>
              </w:rPr>
              <w:t>The Framework sets out further duties in respect of considering potential impacts upon designated heritage assets with Paragraphs 205 – 214 being of particular relevance.</w:t>
            </w:r>
          </w:p>
          <w:p w14:paraId="58CF3802" w14:textId="77777777" w:rsidR="0049466B" w:rsidRDefault="0049466B" w:rsidP="00440CB6">
            <w:pPr>
              <w:pStyle w:val="Header"/>
              <w:tabs>
                <w:tab w:val="clear" w:pos="4153"/>
                <w:tab w:val="clear" w:pos="8306"/>
              </w:tabs>
              <w:jc w:val="both"/>
              <w:rPr>
                <w:rFonts w:ascii="Calibri" w:hAnsi="Calibri"/>
                <w:b/>
                <w:szCs w:val="22"/>
              </w:rPr>
            </w:pPr>
          </w:p>
          <w:p w14:paraId="24E3E1B3" w14:textId="77777777" w:rsidR="006F0E16" w:rsidRDefault="006F0E16" w:rsidP="00440CB6">
            <w:pPr>
              <w:pStyle w:val="Header"/>
              <w:tabs>
                <w:tab w:val="clear" w:pos="4153"/>
                <w:tab w:val="clear" w:pos="8306"/>
              </w:tabs>
              <w:jc w:val="both"/>
              <w:rPr>
                <w:rFonts w:ascii="Calibri" w:hAnsi="Calibri"/>
                <w:b/>
                <w:szCs w:val="22"/>
              </w:rPr>
            </w:pPr>
          </w:p>
          <w:p w14:paraId="334D9810" w14:textId="0604E097" w:rsidR="009C1F22" w:rsidRDefault="00254CE3" w:rsidP="00440CB6">
            <w:pPr>
              <w:pStyle w:val="Header"/>
              <w:tabs>
                <w:tab w:val="clear" w:pos="4153"/>
                <w:tab w:val="clear" w:pos="8306"/>
              </w:tabs>
              <w:jc w:val="both"/>
              <w:rPr>
                <w:rFonts w:ascii="Calibri" w:hAnsi="Calibri"/>
                <w:bCs/>
                <w:szCs w:val="22"/>
              </w:rPr>
            </w:pPr>
            <w:r w:rsidRPr="00254CE3">
              <w:rPr>
                <w:rFonts w:ascii="Calibri" w:hAnsi="Calibri"/>
                <w:bCs/>
                <w:szCs w:val="22"/>
              </w:rPr>
              <w:t xml:space="preserve">The building </w:t>
            </w:r>
            <w:r w:rsidR="00756B0A">
              <w:rPr>
                <w:rFonts w:ascii="Calibri" w:hAnsi="Calibri"/>
                <w:bCs/>
                <w:szCs w:val="22"/>
              </w:rPr>
              <w:t xml:space="preserve">does </w:t>
            </w:r>
            <w:r w:rsidR="00A4482F" w:rsidRPr="00254CE3">
              <w:rPr>
                <w:rFonts w:ascii="Calibri" w:hAnsi="Calibri"/>
                <w:bCs/>
                <w:szCs w:val="22"/>
              </w:rPr>
              <w:t>make</w:t>
            </w:r>
            <w:r w:rsidRPr="00254CE3">
              <w:rPr>
                <w:rFonts w:ascii="Calibri" w:hAnsi="Calibri"/>
                <w:bCs/>
                <w:szCs w:val="22"/>
              </w:rPr>
              <w:t xml:space="preserve"> a contribution to the conservation area with the </w:t>
            </w:r>
            <w:r w:rsidR="00C96097" w:rsidRPr="00254CE3">
              <w:rPr>
                <w:rFonts w:ascii="Calibri" w:hAnsi="Calibri"/>
                <w:bCs/>
                <w:szCs w:val="22"/>
              </w:rPr>
              <w:t>stone-built</w:t>
            </w:r>
            <w:r w:rsidRPr="00254CE3">
              <w:rPr>
                <w:rFonts w:ascii="Calibri" w:hAnsi="Calibri"/>
                <w:bCs/>
                <w:szCs w:val="22"/>
              </w:rPr>
              <w:t xml:space="preserve"> </w:t>
            </w:r>
            <w:r>
              <w:rPr>
                <w:rFonts w:ascii="Calibri" w:hAnsi="Calibri"/>
                <w:bCs/>
                <w:szCs w:val="22"/>
              </w:rPr>
              <w:t xml:space="preserve">element being </w:t>
            </w:r>
            <w:r w:rsidRPr="00254CE3">
              <w:rPr>
                <w:rFonts w:ascii="Calibri" w:hAnsi="Calibri"/>
                <w:bCs/>
                <w:szCs w:val="22"/>
              </w:rPr>
              <w:t>virtually unaltered external</w:t>
            </w:r>
            <w:r>
              <w:rPr>
                <w:rFonts w:ascii="Calibri" w:hAnsi="Calibri"/>
                <w:bCs/>
                <w:szCs w:val="22"/>
              </w:rPr>
              <w:t>ly</w:t>
            </w:r>
            <w:r w:rsidRPr="00254CE3">
              <w:rPr>
                <w:rFonts w:ascii="Calibri" w:hAnsi="Calibri"/>
                <w:bCs/>
                <w:szCs w:val="22"/>
              </w:rPr>
              <w:t xml:space="preserve"> with the form and pattern of openings</w:t>
            </w:r>
            <w:r>
              <w:rPr>
                <w:rFonts w:ascii="Calibri" w:hAnsi="Calibri"/>
                <w:bCs/>
                <w:szCs w:val="22"/>
              </w:rPr>
              <w:t>, together with the crane, contributing to its significance by illustrating its industrial/commercial origins.</w:t>
            </w:r>
          </w:p>
          <w:p w14:paraId="516DC997" w14:textId="77777777" w:rsidR="00C96097" w:rsidRDefault="00C96097" w:rsidP="00440CB6">
            <w:pPr>
              <w:pStyle w:val="Header"/>
              <w:tabs>
                <w:tab w:val="clear" w:pos="4153"/>
                <w:tab w:val="clear" w:pos="8306"/>
              </w:tabs>
              <w:jc w:val="both"/>
              <w:rPr>
                <w:rFonts w:ascii="Calibri" w:hAnsi="Calibri"/>
                <w:bCs/>
                <w:szCs w:val="22"/>
              </w:rPr>
            </w:pPr>
          </w:p>
          <w:p w14:paraId="30A18B9C" w14:textId="3FAE4F14" w:rsidR="00C96097" w:rsidRDefault="00C96097" w:rsidP="00440CB6">
            <w:pPr>
              <w:pStyle w:val="Header"/>
              <w:tabs>
                <w:tab w:val="clear" w:pos="4153"/>
                <w:tab w:val="clear" w:pos="8306"/>
              </w:tabs>
              <w:jc w:val="both"/>
              <w:rPr>
                <w:rFonts w:ascii="Calibri" w:hAnsi="Calibri"/>
                <w:bCs/>
                <w:szCs w:val="22"/>
              </w:rPr>
            </w:pPr>
            <w:r>
              <w:rPr>
                <w:rFonts w:ascii="Calibri" w:hAnsi="Calibri"/>
                <w:bCs/>
                <w:szCs w:val="22"/>
              </w:rPr>
              <w:t xml:space="preserve">The scheme would seek to retain the earlier, stone-built majority of the building, to some degree, in its original form with changes to the openings on Back York Street, replacing the existing render.  Appropriate replacement windows can be controlled by condition and the two rooflights proposed would not be overly visible. </w:t>
            </w:r>
          </w:p>
          <w:p w14:paraId="69AB0B53" w14:textId="77777777" w:rsidR="00C96097" w:rsidRDefault="00C96097" w:rsidP="00440CB6">
            <w:pPr>
              <w:pStyle w:val="Header"/>
              <w:tabs>
                <w:tab w:val="clear" w:pos="4153"/>
                <w:tab w:val="clear" w:pos="8306"/>
              </w:tabs>
              <w:jc w:val="both"/>
              <w:rPr>
                <w:rFonts w:ascii="Calibri" w:hAnsi="Calibri"/>
                <w:bCs/>
                <w:szCs w:val="22"/>
              </w:rPr>
            </w:pPr>
          </w:p>
          <w:p w14:paraId="2C4ED426" w14:textId="18ED2A3C" w:rsidR="00C96097" w:rsidRDefault="00C96097" w:rsidP="00440CB6">
            <w:pPr>
              <w:pStyle w:val="Header"/>
              <w:tabs>
                <w:tab w:val="clear" w:pos="4153"/>
                <w:tab w:val="clear" w:pos="8306"/>
              </w:tabs>
              <w:jc w:val="both"/>
              <w:rPr>
                <w:rFonts w:ascii="Calibri" w:hAnsi="Calibri"/>
                <w:bCs/>
                <w:szCs w:val="22"/>
              </w:rPr>
            </w:pPr>
            <w:r>
              <w:rPr>
                <w:rFonts w:ascii="Calibri" w:hAnsi="Calibri"/>
                <w:bCs/>
                <w:szCs w:val="22"/>
              </w:rPr>
              <w:t xml:space="preserve">The later two storey wing </w:t>
            </w:r>
            <w:r w:rsidR="00A4482F">
              <w:rPr>
                <w:rFonts w:ascii="Calibri" w:hAnsi="Calibri"/>
                <w:bCs/>
                <w:szCs w:val="22"/>
              </w:rPr>
              <w:t xml:space="preserve">has a projection of </w:t>
            </w:r>
            <w:r w:rsidR="00272392">
              <w:rPr>
                <w:rFonts w:ascii="Calibri" w:hAnsi="Calibri"/>
                <w:bCs/>
                <w:szCs w:val="22"/>
              </w:rPr>
              <w:t xml:space="preserve">9/10m maximum </w:t>
            </w:r>
            <w:r>
              <w:rPr>
                <w:rFonts w:ascii="Calibri" w:hAnsi="Calibri"/>
                <w:bCs/>
                <w:szCs w:val="22"/>
              </w:rPr>
              <w:t xml:space="preserve">would be rebuilt as three </w:t>
            </w:r>
            <w:r w:rsidR="00B039A3">
              <w:rPr>
                <w:rFonts w:ascii="Calibri" w:hAnsi="Calibri"/>
                <w:bCs/>
                <w:szCs w:val="22"/>
              </w:rPr>
              <w:t>storeys</w:t>
            </w:r>
            <w:r>
              <w:rPr>
                <w:rFonts w:ascii="Calibri" w:hAnsi="Calibri"/>
                <w:bCs/>
                <w:szCs w:val="22"/>
              </w:rPr>
              <w:t xml:space="preserve"> </w:t>
            </w:r>
            <w:r w:rsidR="00B039A3">
              <w:rPr>
                <w:rFonts w:ascii="Calibri" w:hAnsi="Calibri"/>
                <w:bCs/>
                <w:szCs w:val="22"/>
              </w:rPr>
              <w:t xml:space="preserve">with </w:t>
            </w:r>
            <w:r>
              <w:rPr>
                <w:rFonts w:ascii="Calibri" w:hAnsi="Calibri"/>
                <w:bCs/>
                <w:szCs w:val="22"/>
              </w:rPr>
              <w:t>a shorter projection</w:t>
            </w:r>
            <w:r w:rsidR="00272392">
              <w:rPr>
                <w:rFonts w:ascii="Calibri" w:hAnsi="Calibri"/>
                <w:bCs/>
                <w:szCs w:val="22"/>
              </w:rPr>
              <w:t xml:space="preserve"> (6.5m) </w:t>
            </w:r>
            <w:r>
              <w:rPr>
                <w:rFonts w:ascii="Calibri" w:hAnsi="Calibri"/>
                <w:bCs/>
                <w:szCs w:val="22"/>
              </w:rPr>
              <w:t xml:space="preserve">and rendered with the stone quoins to be reused and exposed brick jambs to the </w:t>
            </w:r>
            <w:r w:rsidR="00B039A3">
              <w:rPr>
                <w:rFonts w:ascii="Calibri" w:hAnsi="Calibri"/>
                <w:bCs/>
                <w:szCs w:val="22"/>
              </w:rPr>
              <w:t>southwest</w:t>
            </w:r>
            <w:r>
              <w:rPr>
                <w:rFonts w:ascii="Calibri" w:hAnsi="Calibri"/>
                <w:bCs/>
                <w:szCs w:val="22"/>
              </w:rPr>
              <w:t xml:space="preserve"> side.</w:t>
            </w:r>
          </w:p>
          <w:p w14:paraId="6153C2FB" w14:textId="77777777" w:rsidR="00C96097" w:rsidRDefault="00C96097" w:rsidP="00440CB6">
            <w:pPr>
              <w:pStyle w:val="Header"/>
              <w:tabs>
                <w:tab w:val="clear" w:pos="4153"/>
                <w:tab w:val="clear" w:pos="8306"/>
              </w:tabs>
              <w:jc w:val="both"/>
              <w:rPr>
                <w:rFonts w:ascii="Calibri" w:hAnsi="Calibri"/>
                <w:bCs/>
                <w:szCs w:val="22"/>
              </w:rPr>
            </w:pPr>
          </w:p>
          <w:p w14:paraId="7C3D7FFE" w14:textId="3654995F" w:rsidR="00C96097" w:rsidRDefault="00C96097" w:rsidP="00440CB6">
            <w:pPr>
              <w:pStyle w:val="Header"/>
              <w:tabs>
                <w:tab w:val="clear" w:pos="4153"/>
                <w:tab w:val="clear" w:pos="8306"/>
              </w:tabs>
              <w:jc w:val="both"/>
              <w:rPr>
                <w:rFonts w:ascii="Calibri" w:hAnsi="Calibri"/>
                <w:bCs/>
                <w:szCs w:val="22"/>
              </w:rPr>
            </w:pPr>
            <w:r>
              <w:rPr>
                <w:rFonts w:ascii="Calibri" w:hAnsi="Calibri"/>
                <w:bCs/>
                <w:szCs w:val="22"/>
              </w:rPr>
              <w:t xml:space="preserve">This proposal would retain the building as its optimum viable use and prevent further decline and </w:t>
            </w:r>
            <w:r w:rsidR="00756B0A">
              <w:rPr>
                <w:rFonts w:ascii="Calibri" w:hAnsi="Calibri"/>
                <w:bCs/>
                <w:szCs w:val="22"/>
              </w:rPr>
              <w:t xml:space="preserve">subsequent </w:t>
            </w:r>
            <w:r>
              <w:rPr>
                <w:rFonts w:ascii="Calibri" w:hAnsi="Calibri"/>
                <w:bCs/>
                <w:szCs w:val="22"/>
              </w:rPr>
              <w:t>adverse impact on the conservation area.</w:t>
            </w:r>
          </w:p>
          <w:p w14:paraId="1036F867" w14:textId="77777777" w:rsidR="006F0E16" w:rsidRDefault="006F0E16" w:rsidP="00440CB6">
            <w:pPr>
              <w:pStyle w:val="Header"/>
              <w:tabs>
                <w:tab w:val="clear" w:pos="4153"/>
                <w:tab w:val="clear" w:pos="8306"/>
              </w:tabs>
              <w:jc w:val="both"/>
              <w:rPr>
                <w:rFonts w:ascii="Calibri" w:hAnsi="Calibri"/>
                <w:bCs/>
                <w:szCs w:val="22"/>
              </w:rPr>
            </w:pPr>
          </w:p>
          <w:p w14:paraId="7C7D14C9" w14:textId="6451FC6F" w:rsidR="006F0E16" w:rsidRPr="006F0E16" w:rsidRDefault="006F0E16" w:rsidP="006F0E16">
            <w:pPr>
              <w:pStyle w:val="Header"/>
              <w:contextualSpacing/>
              <w:jc w:val="both"/>
              <w:rPr>
                <w:rFonts w:ascii="Calibri" w:hAnsi="Calibri"/>
                <w:bCs/>
              </w:rPr>
            </w:pPr>
            <w:r w:rsidRPr="004F7A73">
              <w:rPr>
                <w:rFonts w:ascii="Calibri" w:hAnsi="Calibri"/>
                <w:bCs/>
              </w:rPr>
              <w:t>As such, taking account of the above matters, it is not considered that the proposed development raises any conflict(s) with Key Statement EN5 or Policies DMG1 and DME4 of the Ribble Valley Core Strategy, nor any conflicts with the aims, objectives and requirements of Sections 66</w:t>
            </w:r>
            <w:r>
              <w:rPr>
                <w:rFonts w:ascii="Calibri" w:hAnsi="Calibri"/>
                <w:bCs/>
              </w:rPr>
              <w:t xml:space="preserve"> and 72</w:t>
            </w:r>
            <w:r w:rsidRPr="004F7A73">
              <w:rPr>
                <w:rFonts w:ascii="Calibri" w:hAnsi="Calibri"/>
                <w:bCs/>
              </w:rPr>
              <w:t xml:space="preserve"> of the Planning (Listed Buildings and Conservation Areas) Act 1990 nor Paragraphs 205 and 208 of the National Planning Policy Framework.  </w:t>
            </w:r>
          </w:p>
          <w:p w14:paraId="0295B6A4" w14:textId="179FE9F2" w:rsidR="00254CE3" w:rsidRDefault="00254CE3" w:rsidP="00440CB6">
            <w:pPr>
              <w:pStyle w:val="Header"/>
              <w:tabs>
                <w:tab w:val="clear" w:pos="4153"/>
                <w:tab w:val="clear" w:pos="8306"/>
              </w:tabs>
              <w:jc w:val="both"/>
              <w:rPr>
                <w:rFonts w:ascii="Calibri" w:hAnsi="Calibri"/>
                <w:b/>
                <w:szCs w:val="22"/>
              </w:rPr>
            </w:pPr>
          </w:p>
        </w:tc>
      </w:tr>
      <w:tr w:rsidR="00C0704D" w:rsidRPr="00D2449B" w14:paraId="617768FF"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4CF671FD" w14:textId="5B7E9B6A" w:rsidR="00C41E10" w:rsidRDefault="00C41E10" w:rsidP="00EA09F9">
            <w:pPr>
              <w:pStyle w:val="Header"/>
              <w:tabs>
                <w:tab w:val="clear" w:pos="4153"/>
                <w:tab w:val="clear" w:pos="8306"/>
              </w:tabs>
              <w:contextualSpacing/>
              <w:jc w:val="both"/>
              <w:rPr>
                <w:rFonts w:ascii="Calibri" w:hAnsi="Calibri"/>
                <w:bCs/>
                <w:szCs w:val="22"/>
              </w:rPr>
            </w:pPr>
            <w:r w:rsidRPr="00C41E10">
              <w:rPr>
                <w:rFonts w:ascii="Calibri" w:hAnsi="Calibri"/>
                <w:bCs/>
                <w:szCs w:val="22"/>
              </w:rPr>
              <w:t xml:space="preserve">There are a number of properties immediately adjacent to the site including </w:t>
            </w:r>
            <w:r w:rsidR="00916552">
              <w:rPr>
                <w:rFonts w:ascii="Calibri" w:hAnsi="Calibri"/>
                <w:bCs/>
                <w:szCs w:val="22"/>
              </w:rPr>
              <w:t xml:space="preserve">No.’s </w:t>
            </w:r>
            <w:r w:rsidR="008F5D76">
              <w:rPr>
                <w:rFonts w:ascii="Calibri" w:hAnsi="Calibri"/>
                <w:bCs/>
                <w:szCs w:val="22"/>
              </w:rPr>
              <w:t xml:space="preserve">2 – 18 </w:t>
            </w:r>
            <w:r w:rsidR="00916552">
              <w:rPr>
                <w:rFonts w:ascii="Calibri" w:hAnsi="Calibri"/>
                <w:bCs/>
                <w:szCs w:val="22"/>
              </w:rPr>
              <w:t>York Street</w:t>
            </w:r>
            <w:r w:rsidR="008F5D76">
              <w:rPr>
                <w:rFonts w:ascii="Calibri" w:hAnsi="Calibri"/>
                <w:bCs/>
                <w:szCs w:val="22"/>
              </w:rPr>
              <w:t>, York Street Business Centre, 8A Back York Street and 1 to 11 Back York Street.</w:t>
            </w:r>
          </w:p>
          <w:p w14:paraId="56212B32" w14:textId="77777777" w:rsidR="008F5D76" w:rsidRDefault="008F5D76" w:rsidP="00EA09F9">
            <w:pPr>
              <w:pStyle w:val="Header"/>
              <w:tabs>
                <w:tab w:val="clear" w:pos="4153"/>
                <w:tab w:val="clear" w:pos="8306"/>
              </w:tabs>
              <w:contextualSpacing/>
              <w:jc w:val="both"/>
              <w:rPr>
                <w:rFonts w:ascii="Calibri" w:hAnsi="Calibri"/>
                <w:bCs/>
                <w:szCs w:val="22"/>
              </w:rPr>
            </w:pPr>
          </w:p>
          <w:p w14:paraId="220972A1" w14:textId="73105880" w:rsidR="008F5D76" w:rsidRDefault="008F5D76"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18 York St is The Grand a commercial entertainment venue located to the far east of the site which would not be directly affected by the proposed use and alterations to the site. No.’s 12 to 16 </w:t>
            </w:r>
            <w:r w:rsidR="00272392">
              <w:rPr>
                <w:rFonts w:ascii="Calibri" w:hAnsi="Calibri"/>
                <w:bCs/>
                <w:szCs w:val="22"/>
              </w:rPr>
              <w:t xml:space="preserve">York St </w:t>
            </w:r>
            <w:r>
              <w:rPr>
                <w:rFonts w:ascii="Calibri" w:hAnsi="Calibri"/>
                <w:bCs/>
                <w:szCs w:val="22"/>
              </w:rPr>
              <w:t xml:space="preserve">are commercial properties located </w:t>
            </w:r>
            <w:r w:rsidR="00E81580">
              <w:rPr>
                <w:rFonts w:ascii="Calibri" w:hAnsi="Calibri"/>
                <w:bCs/>
                <w:szCs w:val="22"/>
              </w:rPr>
              <w:t xml:space="preserve">approximately 7m plus </w:t>
            </w:r>
            <w:r>
              <w:rPr>
                <w:rFonts w:ascii="Calibri" w:hAnsi="Calibri"/>
                <w:bCs/>
                <w:szCs w:val="22"/>
              </w:rPr>
              <w:t xml:space="preserve">to the east of the site </w:t>
            </w:r>
            <w:r w:rsidR="00E81580">
              <w:rPr>
                <w:rFonts w:ascii="Calibri" w:hAnsi="Calibri"/>
                <w:bCs/>
                <w:szCs w:val="22"/>
              </w:rPr>
              <w:t xml:space="preserve">and would not be </w:t>
            </w:r>
            <w:r>
              <w:rPr>
                <w:rFonts w:ascii="Calibri" w:hAnsi="Calibri"/>
                <w:bCs/>
                <w:szCs w:val="22"/>
              </w:rPr>
              <w:t xml:space="preserve">directly affected </w:t>
            </w:r>
            <w:r w:rsidR="00E81580">
              <w:rPr>
                <w:rFonts w:ascii="Calibri" w:hAnsi="Calibri"/>
                <w:bCs/>
                <w:szCs w:val="22"/>
              </w:rPr>
              <w:t>due to intervening properties</w:t>
            </w:r>
            <w:r>
              <w:rPr>
                <w:rFonts w:ascii="Calibri" w:hAnsi="Calibri"/>
                <w:bCs/>
                <w:szCs w:val="22"/>
              </w:rPr>
              <w:t xml:space="preserve">.  No. 10 </w:t>
            </w:r>
            <w:r w:rsidR="00272392">
              <w:rPr>
                <w:rFonts w:ascii="Calibri" w:hAnsi="Calibri"/>
                <w:bCs/>
                <w:szCs w:val="22"/>
              </w:rPr>
              <w:t xml:space="preserve">York St </w:t>
            </w:r>
            <w:r>
              <w:rPr>
                <w:rFonts w:ascii="Calibri" w:hAnsi="Calibri"/>
                <w:bCs/>
                <w:szCs w:val="22"/>
              </w:rPr>
              <w:t>is a commercial property with a flat above which has a shared boundary to the west with no. 8</w:t>
            </w:r>
            <w:r w:rsidR="00272392">
              <w:rPr>
                <w:rFonts w:ascii="Calibri" w:hAnsi="Calibri"/>
                <w:bCs/>
                <w:szCs w:val="22"/>
              </w:rPr>
              <w:t xml:space="preserve"> York St</w:t>
            </w:r>
            <w:r>
              <w:rPr>
                <w:rFonts w:ascii="Calibri" w:hAnsi="Calibri"/>
                <w:bCs/>
                <w:szCs w:val="22"/>
              </w:rPr>
              <w:t xml:space="preserve"> and 8a </w:t>
            </w:r>
            <w:r w:rsidR="00272392">
              <w:rPr>
                <w:rFonts w:ascii="Calibri" w:hAnsi="Calibri"/>
                <w:bCs/>
                <w:szCs w:val="22"/>
              </w:rPr>
              <w:t xml:space="preserve">Back York St </w:t>
            </w:r>
            <w:r>
              <w:rPr>
                <w:rFonts w:ascii="Calibri" w:hAnsi="Calibri"/>
                <w:bCs/>
                <w:szCs w:val="22"/>
              </w:rPr>
              <w:t>which in turn have shared boundaries with the application site.</w:t>
            </w:r>
            <w:r w:rsidR="00E81580">
              <w:rPr>
                <w:rFonts w:ascii="Calibri" w:hAnsi="Calibri"/>
                <w:bCs/>
                <w:szCs w:val="22"/>
              </w:rPr>
              <w:t xml:space="preserve"> Due to the constrained layout the </w:t>
            </w:r>
            <w:r w:rsidR="002F0522">
              <w:rPr>
                <w:rFonts w:ascii="Calibri" w:hAnsi="Calibri"/>
                <w:bCs/>
                <w:szCs w:val="22"/>
              </w:rPr>
              <w:t xml:space="preserve">western corner of </w:t>
            </w:r>
            <w:r w:rsidR="00E81580">
              <w:rPr>
                <w:rFonts w:ascii="Calibri" w:hAnsi="Calibri"/>
                <w:bCs/>
                <w:szCs w:val="22"/>
              </w:rPr>
              <w:t xml:space="preserve">No. 10 </w:t>
            </w:r>
            <w:r w:rsidR="002F0522">
              <w:rPr>
                <w:rFonts w:ascii="Calibri" w:hAnsi="Calibri"/>
                <w:bCs/>
                <w:szCs w:val="22"/>
              </w:rPr>
              <w:t>is around 1m from the corner of the existing printworks, however, as this building remains with no changes proposed to the fenestration to the north elevation, which has two existing windows proposed to serve bedrooms with obscure glazing</w:t>
            </w:r>
            <w:r w:rsidR="00A4482F">
              <w:rPr>
                <w:rFonts w:ascii="Calibri" w:hAnsi="Calibri"/>
                <w:bCs/>
                <w:szCs w:val="22"/>
              </w:rPr>
              <w:t xml:space="preserve"> proposed to</w:t>
            </w:r>
            <w:r w:rsidR="002F0522">
              <w:rPr>
                <w:rFonts w:ascii="Calibri" w:hAnsi="Calibri"/>
                <w:bCs/>
                <w:szCs w:val="22"/>
              </w:rPr>
              <w:t xml:space="preserve"> limited additional impacts </w:t>
            </w:r>
            <w:r w:rsidR="00A4482F">
              <w:rPr>
                <w:rFonts w:ascii="Calibri" w:hAnsi="Calibri"/>
                <w:bCs/>
                <w:szCs w:val="22"/>
              </w:rPr>
              <w:t xml:space="preserve">that may </w:t>
            </w:r>
            <w:r w:rsidR="002F0522">
              <w:rPr>
                <w:rFonts w:ascii="Calibri" w:hAnsi="Calibri"/>
                <w:bCs/>
                <w:szCs w:val="22"/>
              </w:rPr>
              <w:t>result.</w:t>
            </w:r>
          </w:p>
          <w:p w14:paraId="626E2228" w14:textId="77777777" w:rsidR="008F5D76" w:rsidRDefault="008F5D76" w:rsidP="00EA09F9">
            <w:pPr>
              <w:pStyle w:val="Header"/>
              <w:tabs>
                <w:tab w:val="clear" w:pos="4153"/>
                <w:tab w:val="clear" w:pos="8306"/>
              </w:tabs>
              <w:contextualSpacing/>
              <w:jc w:val="both"/>
              <w:rPr>
                <w:rFonts w:ascii="Calibri" w:hAnsi="Calibri"/>
                <w:bCs/>
                <w:szCs w:val="22"/>
              </w:rPr>
            </w:pPr>
          </w:p>
          <w:p w14:paraId="30086D1C" w14:textId="36F8DFDE" w:rsidR="008F5D76" w:rsidRDefault="008F5D76"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No.’s 2- 6 </w:t>
            </w:r>
            <w:r w:rsidR="00272392">
              <w:rPr>
                <w:rFonts w:ascii="Calibri" w:hAnsi="Calibri"/>
                <w:bCs/>
                <w:szCs w:val="22"/>
              </w:rPr>
              <w:t xml:space="preserve">York St </w:t>
            </w:r>
            <w:r>
              <w:rPr>
                <w:rFonts w:ascii="Calibri" w:hAnsi="Calibri"/>
                <w:bCs/>
                <w:szCs w:val="22"/>
              </w:rPr>
              <w:t>to the north have shared boundaries with the application site.  As no changes are proposed to the northern elevation these properties would not be unduly affected.</w:t>
            </w:r>
          </w:p>
          <w:p w14:paraId="36AABD77" w14:textId="77777777" w:rsidR="008F5D76" w:rsidRDefault="008F5D76" w:rsidP="00EA09F9">
            <w:pPr>
              <w:pStyle w:val="Header"/>
              <w:tabs>
                <w:tab w:val="clear" w:pos="4153"/>
                <w:tab w:val="clear" w:pos="8306"/>
              </w:tabs>
              <w:contextualSpacing/>
              <w:jc w:val="both"/>
              <w:rPr>
                <w:rFonts w:ascii="Calibri" w:hAnsi="Calibri"/>
                <w:bCs/>
                <w:szCs w:val="22"/>
              </w:rPr>
            </w:pPr>
          </w:p>
          <w:p w14:paraId="29AFCFE3" w14:textId="55564F1E" w:rsidR="008F5D76" w:rsidRDefault="008F5D76"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No.’s 1 to 5 Back York St are residential properties sited to the east of the site across the back street and would not be unduly affected. </w:t>
            </w:r>
          </w:p>
          <w:p w14:paraId="7FD02A45" w14:textId="77777777" w:rsidR="00272392" w:rsidRDefault="00272392" w:rsidP="00EA09F9">
            <w:pPr>
              <w:pStyle w:val="Header"/>
              <w:tabs>
                <w:tab w:val="clear" w:pos="4153"/>
                <w:tab w:val="clear" w:pos="8306"/>
              </w:tabs>
              <w:contextualSpacing/>
              <w:jc w:val="both"/>
              <w:rPr>
                <w:rFonts w:ascii="Calibri" w:hAnsi="Calibri"/>
                <w:bCs/>
                <w:szCs w:val="22"/>
              </w:rPr>
            </w:pPr>
          </w:p>
          <w:p w14:paraId="3996F353" w14:textId="35089728" w:rsidR="00272392" w:rsidRDefault="00272392" w:rsidP="00EA09F9">
            <w:pPr>
              <w:pStyle w:val="Header"/>
              <w:tabs>
                <w:tab w:val="clear" w:pos="4153"/>
                <w:tab w:val="clear" w:pos="8306"/>
              </w:tabs>
              <w:contextualSpacing/>
              <w:jc w:val="both"/>
              <w:rPr>
                <w:rFonts w:ascii="Calibri" w:hAnsi="Calibri"/>
                <w:bCs/>
                <w:szCs w:val="22"/>
              </w:rPr>
            </w:pPr>
            <w:r>
              <w:rPr>
                <w:rFonts w:ascii="Calibri" w:hAnsi="Calibri"/>
                <w:bCs/>
                <w:szCs w:val="22"/>
              </w:rPr>
              <w:t>No.’s 7 to 11 Back York St are sited to the southeast of the site and whilst the demolition works and rebuil</w:t>
            </w:r>
            <w:r w:rsidR="006F0E16">
              <w:rPr>
                <w:rFonts w:ascii="Calibri" w:hAnsi="Calibri"/>
                <w:bCs/>
                <w:szCs w:val="22"/>
              </w:rPr>
              <w:t>d elements</w:t>
            </w:r>
            <w:r>
              <w:rPr>
                <w:rFonts w:ascii="Calibri" w:hAnsi="Calibri"/>
                <w:bCs/>
                <w:szCs w:val="22"/>
              </w:rPr>
              <w:t xml:space="preserve"> are within </w:t>
            </w:r>
            <w:r w:rsidR="006F0E16">
              <w:rPr>
                <w:rFonts w:ascii="Calibri" w:hAnsi="Calibri"/>
                <w:bCs/>
                <w:szCs w:val="22"/>
              </w:rPr>
              <w:t>close proximity to</w:t>
            </w:r>
            <w:r>
              <w:rPr>
                <w:rFonts w:ascii="Calibri" w:hAnsi="Calibri"/>
                <w:bCs/>
                <w:szCs w:val="22"/>
              </w:rPr>
              <w:t xml:space="preserve"> these properties</w:t>
            </w:r>
            <w:r w:rsidR="006F0E16">
              <w:rPr>
                <w:rFonts w:ascii="Calibri" w:hAnsi="Calibri"/>
                <w:bCs/>
                <w:szCs w:val="22"/>
              </w:rPr>
              <w:t xml:space="preserve"> any impact from construction would only be temporary in nature and they</w:t>
            </w:r>
            <w:r>
              <w:rPr>
                <w:rFonts w:ascii="Calibri" w:hAnsi="Calibri"/>
                <w:bCs/>
                <w:szCs w:val="22"/>
              </w:rPr>
              <w:t xml:space="preserve"> would not be impacted once this work is completed.</w:t>
            </w:r>
          </w:p>
          <w:p w14:paraId="2B5AA3FB" w14:textId="77777777" w:rsidR="00272392" w:rsidRDefault="00272392" w:rsidP="00EA09F9">
            <w:pPr>
              <w:pStyle w:val="Header"/>
              <w:tabs>
                <w:tab w:val="clear" w:pos="4153"/>
                <w:tab w:val="clear" w:pos="8306"/>
              </w:tabs>
              <w:contextualSpacing/>
              <w:jc w:val="both"/>
              <w:rPr>
                <w:rFonts w:ascii="Calibri" w:hAnsi="Calibri"/>
                <w:bCs/>
                <w:szCs w:val="22"/>
              </w:rPr>
            </w:pPr>
          </w:p>
          <w:p w14:paraId="47CF4ABF" w14:textId="179D0417" w:rsidR="00272392" w:rsidRDefault="00272392"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Kingdom Hall of Jehovah’s Witnesses is sited to the south approximately </w:t>
            </w:r>
            <w:r w:rsidR="00E81580">
              <w:rPr>
                <w:rFonts w:ascii="Calibri" w:hAnsi="Calibri"/>
                <w:bCs/>
                <w:szCs w:val="22"/>
              </w:rPr>
              <w:t>6</w:t>
            </w:r>
            <w:r>
              <w:rPr>
                <w:rFonts w:ascii="Calibri" w:hAnsi="Calibri"/>
                <w:bCs/>
                <w:szCs w:val="22"/>
              </w:rPr>
              <w:t>m across the back street and would have direct views of the site during demolition and construction works, the impact of the proposal would be limited to those works and once completed the development would not result in any increased overlooking to the site.  Whilst the existing two</w:t>
            </w:r>
            <w:r w:rsidR="00720DE9">
              <w:rPr>
                <w:rFonts w:ascii="Calibri" w:hAnsi="Calibri"/>
                <w:bCs/>
                <w:szCs w:val="22"/>
              </w:rPr>
              <w:t>-</w:t>
            </w:r>
            <w:r>
              <w:rPr>
                <w:rFonts w:ascii="Calibri" w:hAnsi="Calibri"/>
                <w:bCs/>
                <w:szCs w:val="22"/>
              </w:rPr>
              <w:t xml:space="preserve">storey outrigger </w:t>
            </w:r>
            <w:r w:rsidR="00E81580">
              <w:rPr>
                <w:rFonts w:ascii="Calibri" w:hAnsi="Calibri"/>
                <w:bCs/>
                <w:szCs w:val="22"/>
              </w:rPr>
              <w:t xml:space="preserve">proposed to be demolished would be replaced by a </w:t>
            </w:r>
            <w:r w:rsidR="00720DE9">
              <w:rPr>
                <w:rFonts w:ascii="Calibri" w:hAnsi="Calibri"/>
                <w:bCs/>
                <w:szCs w:val="22"/>
              </w:rPr>
              <w:t>three-storey</w:t>
            </w:r>
            <w:r>
              <w:rPr>
                <w:rFonts w:ascii="Calibri" w:hAnsi="Calibri"/>
                <w:bCs/>
                <w:szCs w:val="22"/>
              </w:rPr>
              <w:t xml:space="preserve"> </w:t>
            </w:r>
            <w:r w:rsidR="00E81580">
              <w:rPr>
                <w:rFonts w:ascii="Calibri" w:hAnsi="Calibri"/>
                <w:bCs/>
                <w:szCs w:val="22"/>
              </w:rPr>
              <w:t xml:space="preserve">projection </w:t>
            </w:r>
            <w:r>
              <w:rPr>
                <w:rFonts w:ascii="Calibri" w:hAnsi="Calibri"/>
                <w:bCs/>
                <w:szCs w:val="22"/>
              </w:rPr>
              <w:t>with a resulting increase in height the projection would be reduced by between 3.5m and 2.5m</w:t>
            </w:r>
            <w:r w:rsidR="00E81580">
              <w:rPr>
                <w:rFonts w:ascii="Calibri" w:hAnsi="Calibri"/>
                <w:bCs/>
                <w:szCs w:val="22"/>
              </w:rPr>
              <w:t xml:space="preserve"> and thereby resulting in an acceptable relationship.  </w:t>
            </w:r>
            <w:r w:rsidR="00720DE9">
              <w:rPr>
                <w:rFonts w:ascii="Calibri" w:hAnsi="Calibri"/>
                <w:bCs/>
                <w:szCs w:val="22"/>
              </w:rPr>
              <w:t>A</w:t>
            </w:r>
            <w:r w:rsidR="00E81580">
              <w:rPr>
                <w:rFonts w:ascii="Calibri" w:hAnsi="Calibri"/>
                <w:bCs/>
                <w:szCs w:val="22"/>
              </w:rPr>
              <w:t xml:space="preserve"> double door opening </w:t>
            </w:r>
            <w:r w:rsidR="00720DE9">
              <w:rPr>
                <w:rFonts w:ascii="Calibri" w:hAnsi="Calibri"/>
                <w:bCs/>
                <w:szCs w:val="22"/>
              </w:rPr>
              <w:t xml:space="preserve">is proposed </w:t>
            </w:r>
            <w:r w:rsidR="00E81580">
              <w:rPr>
                <w:rFonts w:ascii="Calibri" w:hAnsi="Calibri"/>
                <w:bCs/>
                <w:szCs w:val="22"/>
              </w:rPr>
              <w:t xml:space="preserve">to the ground floor </w:t>
            </w:r>
            <w:r w:rsidR="00720DE9">
              <w:rPr>
                <w:rFonts w:ascii="Calibri" w:hAnsi="Calibri"/>
                <w:bCs/>
                <w:szCs w:val="22"/>
              </w:rPr>
              <w:t xml:space="preserve">rear </w:t>
            </w:r>
            <w:r w:rsidR="00E81580">
              <w:rPr>
                <w:rFonts w:ascii="Calibri" w:hAnsi="Calibri"/>
                <w:bCs/>
                <w:szCs w:val="22"/>
              </w:rPr>
              <w:t xml:space="preserve">projection which </w:t>
            </w:r>
            <w:r w:rsidR="00720DE9">
              <w:rPr>
                <w:rFonts w:ascii="Calibri" w:hAnsi="Calibri"/>
                <w:bCs/>
                <w:szCs w:val="22"/>
              </w:rPr>
              <w:t xml:space="preserve">would </w:t>
            </w:r>
            <w:r w:rsidR="00E81580">
              <w:rPr>
                <w:rFonts w:ascii="Calibri" w:hAnsi="Calibri"/>
                <w:bCs/>
                <w:szCs w:val="22"/>
              </w:rPr>
              <w:t>serve the bin store.</w:t>
            </w:r>
          </w:p>
          <w:p w14:paraId="408968FF" w14:textId="77777777" w:rsidR="00E81580" w:rsidRDefault="00E81580" w:rsidP="00EA09F9">
            <w:pPr>
              <w:pStyle w:val="Header"/>
              <w:tabs>
                <w:tab w:val="clear" w:pos="4153"/>
                <w:tab w:val="clear" w:pos="8306"/>
              </w:tabs>
              <w:contextualSpacing/>
              <w:jc w:val="both"/>
              <w:rPr>
                <w:rFonts w:ascii="Calibri" w:hAnsi="Calibri"/>
                <w:bCs/>
                <w:szCs w:val="22"/>
              </w:rPr>
            </w:pPr>
          </w:p>
          <w:p w14:paraId="44272F7B" w14:textId="0E797E90" w:rsidR="00E81580" w:rsidRDefault="00E81580" w:rsidP="00EA09F9">
            <w:pPr>
              <w:pStyle w:val="Header"/>
              <w:tabs>
                <w:tab w:val="clear" w:pos="4153"/>
                <w:tab w:val="clear" w:pos="8306"/>
              </w:tabs>
              <w:contextualSpacing/>
              <w:jc w:val="both"/>
              <w:rPr>
                <w:rFonts w:ascii="Calibri" w:hAnsi="Calibri"/>
                <w:bCs/>
                <w:szCs w:val="22"/>
              </w:rPr>
            </w:pPr>
            <w:r>
              <w:rPr>
                <w:rFonts w:ascii="Calibri" w:hAnsi="Calibri"/>
                <w:bCs/>
                <w:szCs w:val="22"/>
              </w:rPr>
              <w:t>The car park to the west sited and access off Back York St is associated with The Grand and consideration of access and egress of vehicles during the demolition and construction works</w:t>
            </w:r>
            <w:r w:rsidR="004C06AF">
              <w:rPr>
                <w:rFonts w:ascii="Calibri" w:hAnsi="Calibri"/>
                <w:bCs/>
                <w:szCs w:val="22"/>
              </w:rPr>
              <w:t xml:space="preserve"> would be required.</w:t>
            </w:r>
            <w:r w:rsidR="006F0E16">
              <w:rPr>
                <w:rFonts w:ascii="Calibri" w:hAnsi="Calibri"/>
                <w:bCs/>
                <w:szCs w:val="22"/>
              </w:rPr>
              <w:t xml:space="preserve"> This can be secured by condition</w:t>
            </w:r>
          </w:p>
          <w:p w14:paraId="47DA3E25" w14:textId="77777777" w:rsidR="00CC6538" w:rsidRDefault="00CC6538" w:rsidP="00EA09F9">
            <w:pPr>
              <w:pStyle w:val="Header"/>
              <w:tabs>
                <w:tab w:val="clear" w:pos="4153"/>
                <w:tab w:val="clear" w:pos="8306"/>
              </w:tabs>
              <w:contextualSpacing/>
              <w:jc w:val="both"/>
              <w:rPr>
                <w:rFonts w:ascii="Calibri" w:hAnsi="Calibri"/>
                <w:bCs/>
                <w:szCs w:val="22"/>
              </w:rPr>
            </w:pPr>
          </w:p>
          <w:p w14:paraId="7732C2D8" w14:textId="0E97A681" w:rsidR="00CC6538" w:rsidRDefault="00CC6538"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There are some concerns over the two windows in the </w:t>
            </w:r>
            <w:r w:rsidR="004362B7">
              <w:rPr>
                <w:rFonts w:ascii="Calibri" w:hAnsi="Calibri"/>
                <w:bCs/>
                <w:szCs w:val="22"/>
              </w:rPr>
              <w:t xml:space="preserve">north elevation and the six windows in the east elevation in terms of overlooking and loss of privacy.  Whilst all of these windows are existing </w:t>
            </w:r>
            <w:r w:rsidR="00A4482F">
              <w:rPr>
                <w:rFonts w:ascii="Calibri" w:hAnsi="Calibri"/>
                <w:bCs/>
                <w:szCs w:val="22"/>
              </w:rPr>
              <w:t xml:space="preserve">with </w:t>
            </w:r>
            <w:r w:rsidR="004362B7">
              <w:rPr>
                <w:rFonts w:ascii="Calibri" w:hAnsi="Calibri"/>
                <w:bCs/>
                <w:szCs w:val="22"/>
              </w:rPr>
              <w:t>the use changing f</w:t>
            </w:r>
            <w:r w:rsidR="00A4482F">
              <w:rPr>
                <w:rFonts w:ascii="Calibri" w:hAnsi="Calibri"/>
                <w:bCs/>
                <w:szCs w:val="22"/>
              </w:rPr>
              <w:t>r</w:t>
            </w:r>
            <w:r w:rsidR="004362B7">
              <w:rPr>
                <w:rFonts w:ascii="Calibri" w:hAnsi="Calibri"/>
                <w:bCs/>
                <w:szCs w:val="22"/>
              </w:rPr>
              <w:t xml:space="preserve">om commercial to residential the potential for </w:t>
            </w:r>
            <w:r w:rsidR="0012286F">
              <w:rPr>
                <w:rFonts w:ascii="Calibri" w:hAnsi="Calibri"/>
                <w:bCs/>
                <w:szCs w:val="22"/>
              </w:rPr>
              <w:t xml:space="preserve">any resulting </w:t>
            </w:r>
            <w:r w:rsidR="004362B7">
              <w:rPr>
                <w:rFonts w:ascii="Calibri" w:hAnsi="Calibri"/>
                <w:bCs/>
                <w:szCs w:val="22"/>
              </w:rPr>
              <w:t xml:space="preserve">loss of privacy </w:t>
            </w:r>
            <w:r w:rsidR="0012286F">
              <w:rPr>
                <w:rFonts w:ascii="Calibri" w:hAnsi="Calibri"/>
                <w:bCs/>
                <w:szCs w:val="22"/>
              </w:rPr>
              <w:t>c</w:t>
            </w:r>
            <w:r w:rsidR="004362B7">
              <w:rPr>
                <w:rFonts w:ascii="Calibri" w:hAnsi="Calibri"/>
                <w:bCs/>
                <w:szCs w:val="22"/>
              </w:rPr>
              <w:t xml:space="preserve">ould </w:t>
            </w:r>
            <w:r w:rsidR="0012286F">
              <w:rPr>
                <w:rFonts w:ascii="Calibri" w:hAnsi="Calibri"/>
                <w:bCs/>
                <w:szCs w:val="22"/>
              </w:rPr>
              <w:t>arise</w:t>
            </w:r>
            <w:r w:rsidR="004362B7">
              <w:rPr>
                <w:rFonts w:ascii="Calibri" w:hAnsi="Calibri"/>
                <w:bCs/>
                <w:szCs w:val="22"/>
              </w:rPr>
              <w:t>.</w:t>
            </w:r>
          </w:p>
          <w:p w14:paraId="45CBF3A9" w14:textId="77777777" w:rsidR="004362B7" w:rsidRDefault="004362B7" w:rsidP="00EA09F9">
            <w:pPr>
              <w:pStyle w:val="Header"/>
              <w:tabs>
                <w:tab w:val="clear" w:pos="4153"/>
                <w:tab w:val="clear" w:pos="8306"/>
              </w:tabs>
              <w:contextualSpacing/>
              <w:jc w:val="both"/>
              <w:rPr>
                <w:rFonts w:ascii="Calibri" w:hAnsi="Calibri"/>
                <w:bCs/>
                <w:szCs w:val="22"/>
              </w:rPr>
            </w:pPr>
          </w:p>
          <w:p w14:paraId="4D3F6995" w14:textId="65F9228B" w:rsidR="004362B7" w:rsidRDefault="004362B7"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two northern </w:t>
            </w:r>
            <w:r w:rsidR="008044C2">
              <w:rPr>
                <w:rFonts w:ascii="Calibri" w:hAnsi="Calibri"/>
                <w:bCs/>
                <w:szCs w:val="22"/>
              </w:rPr>
              <w:t xml:space="preserve">gable </w:t>
            </w:r>
            <w:r>
              <w:rPr>
                <w:rFonts w:ascii="Calibri" w:hAnsi="Calibri"/>
                <w:bCs/>
                <w:szCs w:val="22"/>
              </w:rPr>
              <w:t>windows</w:t>
            </w:r>
            <w:r w:rsidR="008044C2">
              <w:rPr>
                <w:rFonts w:ascii="Calibri" w:hAnsi="Calibri"/>
                <w:bCs/>
                <w:szCs w:val="22"/>
              </w:rPr>
              <w:t xml:space="preserve"> would face onto the side elevation of </w:t>
            </w:r>
            <w:r w:rsidR="00090C9A">
              <w:rPr>
                <w:rFonts w:ascii="Calibri" w:hAnsi="Calibri"/>
                <w:bCs/>
                <w:szCs w:val="22"/>
              </w:rPr>
              <w:t xml:space="preserve">no. 10 which has a </w:t>
            </w:r>
            <w:r w:rsidR="0012286F">
              <w:rPr>
                <w:rFonts w:ascii="Calibri" w:hAnsi="Calibri"/>
                <w:bCs/>
                <w:szCs w:val="22"/>
              </w:rPr>
              <w:t>flat on the upper two floors</w:t>
            </w:r>
            <w:r w:rsidR="00573718">
              <w:rPr>
                <w:rFonts w:ascii="Calibri" w:hAnsi="Calibri"/>
                <w:bCs/>
                <w:szCs w:val="22"/>
              </w:rPr>
              <w:t>.  This property does not have any windows in the side elevations and although a rear external staircase provides access to the upper levels with a</w:t>
            </w:r>
            <w:r w:rsidR="006F0E16">
              <w:rPr>
                <w:rFonts w:ascii="Calibri" w:hAnsi="Calibri"/>
                <w:bCs/>
                <w:szCs w:val="22"/>
              </w:rPr>
              <w:t>n</w:t>
            </w:r>
            <w:r w:rsidR="00573718">
              <w:rPr>
                <w:rFonts w:ascii="Calibri" w:hAnsi="Calibri"/>
                <w:bCs/>
                <w:szCs w:val="22"/>
              </w:rPr>
              <w:t xml:space="preserve"> </w:t>
            </w:r>
            <w:r w:rsidR="0012286F">
              <w:rPr>
                <w:rFonts w:ascii="Calibri" w:hAnsi="Calibri"/>
                <w:bCs/>
                <w:szCs w:val="22"/>
              </w:rPr>
              <w:t xml:space="preserve">external </w:t>
            </w:r>
            <w:r w:rsidR="00573718">
              <w:rPr>
                <w:rFonts w:ascii="Calibri" w:hAnsi="Calibri"/>
                <w:bCs/>
                <w:szCs w:val="22"/>
              </w:rPr>
              <w:t xml:space="preserve">terrace </w:t>
            </w:r>
            <w:r w:rsidR="0012286F">
              <w:rPr>
                <w:rFonts w:ascii="Calibri" w:hAnsi="Calibri"/>
                <w:bCs/>
                <w:szCs w:val="22"/>
              </w:rPr>
              <w:t xml:space="preserve">at first floor level </w:t>
            </w:r>
            <w:r w:rsidR="00573718">
              <w:rPr>
                <w:rFonts w:ascii="Calibri" w:hAnsi="Calibri"/>
                <w:bCs/>
                <w:szCs w:val="22"/>
              </w:rPr>
              <w:t xml:space="preserve">this would not be </w:t>
            </w:r>
            <w:r w:rsidR="0012286F">
              <w:rPr>
                <w:rFonts w:ascii="Calibri" w:hAnsi="Calibri"/>
                <w:bCs/>
                <w:szCs w:val="22"/>
              </w:rPr>
              <w:t xml:space="preserve">so </w:t>
            </w:r>
            <w:r w:rsidR="00573718">
              <w:rPr>
                <w:rFonts w:ascii="Calibri" w:hAnsi="Calibri"/>
                <w:bCs/>
                <w:szCs w:val="22"/>
              </w:rPr>
              <w:t>affected by this proposal</w:t>
            </w:r>
            <w:r w:rsidR="0012286F">
              <w:rPr>
                <w:rFonts w:ascii="Calibri" w:hAnsi="Calibri"/>
                <w:bCs/>
                <w:szCs w:val="22"/>
              </w:rPr>
              <w:t xml:space="preserve"> as to result in any </w:t>
            </w:r>
            <w:r w:rsidR="00F8180A">
              <w:rPr>
                <w:rFonts w:ascii="Calibri" w:hAnsi="Calibri"/>
                <w:bCs/>
                <w:szCs w:val="22"/>
              </w:rPr>
              <w:t>greater</w:t>
            </w:r>
            <w:r w:rsidR="0012286F">
              <w:rPr>
                <w:rFonts w:ascii="Calibri" w:hAnsi="Calibri"/>
                <w:bCs/>
                <w:szCs w:val="22"/>
              </w:rPr>
              <w:t xml:space="preserve"> impacts tha</w:t>
            </w:r>
            <w:r w:rsidR="00F8180A">
              <w:rPr>
                <w:rFonts w:ascii="Calibri" w:hAnsi="Calibri"/>
                <w:bCs/>
                <w:szCs w:val="22"/>
              </w:rPr>
              <w:t>n</w:t>
            </w:r>
            <w:r w:rsidR="0012286F">
              <w:rPr>
                <w:rFonts w:ascii="Calibri" w:hAnsi="Calibri"/>
                <w:bCs/>
                <w:szCs w:val="22"/>
              </w:rPr>
              <w:t xml:space="preserve"> at present with the addition of obscure glazing.</w:t>
            </w:r>
          </w:p>
          <w:p w14:paraId="606927E1" w14:textId="77777777" w:rsidR="004362B7" w:rsidRDefault="004362B7" w:rsidP="00EA09F9">
            <w:pPr>
              <w:pStyle w:val="Header"/>
              <w:tabs>
                <w:tab w:val="clear" w:pos="4153"/>
                <w:tab w:val="clear" w:pos="8306"/>
              </w:tabs>
              <w:contextualSpacing/>
              <w:jc w:val="both"/>
              <w:rPr>
                <w:rFonts w:ascii="Calibri" w:hAnsi="Calibri"/>
                <w:bCs/>
                <w:szCs w:val="22"/>
              </w:rPr>
            </w:pPr>
          </w:p>
          <w:p w14:paraId="0504938B" w14:textId="77777777" w:rsidR="003E29B8" w:rsidRDefault="004362B7" w:rsidP="00EA09F9">
            <w:pPr>
              <w:pStyle w:val="Header"/>
              <w:tabs>
                <w:tab w:val="clear" w:pos="4153"/>
                <w:tab w:val="clear" w:pos="8306"/>
              </w:tabs>
              <w:contextualSpacing/>
              <w:jc w:val="both"/>
              <w:rPr>
                <w:rFonts w:ascii="Calibri" w:hAnsi="Calibri"/>
                <w:bCs/>
                <w:szCs w:val="22"/>
              </w:rPr>
            </w:pPr>
            <w:r>
              <w:rPr>
                <w:rFonts w:ascii="Calibri" w:hAnsi="Calibri"/>
                <w:bCs/>
                <w:szCs w:val="22"/>
              </w:rPr>
              <w:t>The six eastern windows</w:t>
            </w:r>
            <w:r w:rsidR="008044C2">
              <w:rPr>
                <w:rFonts w:ascii="Calibri" w:hAnsi="Calibri"/>
                <w:bCs/>
                <w:szCs w:val="22"/>
              </w:rPr>
              <w:t xml:space="preserve"> would face onto the courtyard area which serves the rear of 8a and is used for access, parking and garden.  The east elevation is sited about 8m from the rear boundary of 8a and approximately 6m form the rear garden area. The windows would serve the lounge and a bedroom on each floor.</w:t>
            </w:r>
            <w:r w:rsidR="0012286F">
              <w:rPr>
                <w:rFonts w:ascii="Calibri" w:hAnsi="Calibri"/>
                <w:bCs/>
                <w:szCs w:val="22"/>
              </w:rPr>
              <w:t xml:space="preserve"> </w:t>
            </w:r>
          </w:p>
          <w:p w14:paraId="6C2CF349" w14:textId="77777777" w:rsidR="003E29B8" w:rsidRDefault="003E29B8" w:rsidP="00EA09F9">
            <w:pPr>
              <w:pStyle w:val="Header"/>
              <w:tabs>
                <w:tab w:val="clear" w:pos="4153"/>
                <w:tab w:val="clear" w:pos="8306"/>
              </w:tabs>
              <w:contextualSpacing/>
              <w:jc w:val="both"/>
              <w:rPr>
                <w:rFonts w:ascii="Calibri" w:hAnsi="Calibri"/>
                <w:bCs/>
                <w:szCs w:val="22"/>
              </w:rPr>
            </w:pPr>
          </w:p>
          <w:p w14:paraId="570A3098" w14:textId="185FFF64" w:rsidR="004362B7" w:rsidRDefault="0012286F" w:rsidP="00EA09F9">
            <w:pPr>
              <w:pStyle w:val="Header"/>
              <w:tabs>
                <w:tab w:val="clear" w:pos="4153"/>
                <w:tab w:val="clear" w:pos="8306"/>
              </w:tabs>
              <w:contextualSpacing/>
              <w:jc w:val="both"/>
              <w:rPr>
                <w:rFonts w:ascii="Calibri" w:hAnsi="Calibri"/>
                <w:bCs/>
                <w:szCs w:val="22"/>
              </w:rPr>
            </w:pPr>
            <w:r>
              <w:rPr>
                <w:rFonts w:ascii="Calibri" w:hAnsi="Calibri"/>
                <w:bCs/>
                <w:szCs w:val="22"/>
              </w:rPr>
              <w:t>Whilst th</w:t>
            </w:r>
            <w:r w:rsidR="003E29B8">
              <w:rPr>
                <w:rFonts w:ascii="Calibri" w:hAnsi="Calibri"/>
                <w:bCs/>
                <w:szCs w:val="22"/>
              </w:rPr>
              <w:t>e</w:t>
            </w:r>
            <w:r>
              <w:rPr>
                <w:rFonts w:ascii="Calibri" w:hAnsi="Calibri"/>
                <w:bCs/>
                <w:szCs w:val="22"/>
              </w:rPr>
              <w:t>s</w:t>
            </w:r>
            <w:r w:rsidR="003E29B8">
              <w:rPr>
                <w:rFonts w:ascii="Calibri" w:hAnsi="Calibri"/>
                <w:bCs/>
                <w:szCs w:val="22"/>
              </w:rPr>
              <w:t>e</w:t>
            </w:r>
            <w:r>
              <w:rPr>
                <w:rFonts w:ascii="Calibri" w:hAnsi="Calibri"/>
                <w:bCs/>
                <w:szCs w:val="22"/>
              </w:rPr>
              <w:t xml:space="preserve"> </w:t>
            </w:r>
            <w:r w:rsidR="003E29B8">
              <w:rPr>
                <w:rFonts w:ascii="Calibri" w:hAnsi="Calibri"/>
                <w:bCs/>
                <w:szCs w:val="22"/>
              </w:rPr>
              <w:t>distances are</w:t>
            </w:r>
            <w:r>
              <w:rPr>
                <w:rFonts w:ascii="Calibri" w:hAnsi="Calibri"/>
                <w:bCs/>
                <w:szCs w:val="22"/>
              </w:rPr>
              <w:t xml:space="preserve"> much closer than preferred, it is an existing building and the nature of the area is very much overlooked by mixed use properties at varying angles and therefore subject to the provision of obscure glazing to the existing </w:t>
            </w:r>
            <w:r w:rsidR="003E29B8">
              <w:rPr>
                <w:rFonts w:ascii="Calibri" w:hAnsi="Calibri"/>
                <w:bCs/>
                <w:szCs w:val="22"/>
              </w:rPr>
              <w:t xml:space="preserve">north and east elevations this would help to mitigate the increased potential </w:t>
            </w:r>
            <w:r w:rsidR="003E29B8">
              <w:rPr>
                <w:rFonts w:ascii="Calibri" w:hAnsi="Calibri"/>
                <w:bCs/>
                <w:szCs w:val="22"/>
              </w:rPr>
              <w:lastRenderedPageBreak/>
              <w:t xml:space="preserve">for overlooking of outside spaces and </w:t>
            </w:r>
            <w:r w:rsidR="00591174">
              <w:rPr>
                <w:rFonts w:ascii="Calibri" w:hAnsi="Calibri"/>
                <w:bCs/>
                <w:szCs w:val="22"/>
              </w:rPr>
              <w:t>the rear elevation of 8a.</w:t>
            </w:r>
            <w:r>
              <w:rPr>
                <w:rFonts w:ascii="Calibri" w:hAnsi="Calibri"/>
                <w:bCs/>
                <w:szCs w:val="22"/>
              </w:rPr>
              <w:t xml:space="preserve"> </w:t>
            </w:r>
            <w:r w:rsidR="00591174">
              <w:rPr>
                <w:rFonts w:ascii="Calibri" w:hAnsi="Calibri"/>
                <w:bCs/>
                <w:szCs w:val="22"/>
              </w:rPr>
              <w:t xml:space="preserve"> On the site of 8a was a </w:t>
            </w:r>
            <w:r w:rsidR="008F5831">
              <w:rPr>
                <w:rFonts w:ascii="Calibri" w:hAnsi="Calibri"/>
                <w:bCs/>
                <w:szCs w:val="22"/>
              </w:rPr>
              <w:t>two-storey</w:t>
            </w:r>
            <w:r w:rsidR="00591174">
              <w:rPr>
                <w:rFonts w:ascii="Calibri" w:hAnsi="Calibri"/>
                <w:bCs/>
                <w:szCs w:val="22"/>
              </w:rPr>
              <w:t xml:space="preserve"> garage that was approved in 1991 for demolition and rebuild as a </w:t>
            </w:r>
            <w:r w:rsidR="008F5831">
              <w:rPr>
                <w:rFonts w:ascii="Calibri" w:hAnsi="Calibri"/>
                <w:bCs/>
                <w:szCs w:val="22"/>
              </w:rPr>
              <w:t>two-storey</w:t>
            </w:r>
            <w:r w:rsidR="00591174">
              <w:rPr>
                <w:rFonts w:ascii="Calibri" w:hAnsi="Calibri"/>
                <w:bCs/>
                <w:szCs w:val="22"/>
              </w:rPr>
              <w:t xml:space="preserve"> dwelling with a condition attached to permission (3/1999/0090) requiring the two first floor windows on the rear elevation to be obscure glazed.  </w:t>
            </w:r>
            <w:r w:rsidR="006F0E16">
              <w:rPr>
                <w:rFonts w:ascii="Calibri" w:hAnsi="Calibri"/>
                <w:bCs/>
                <w:szCs w:val="22"/>
              </w:rPr>
              <w:t>W</w:t>
            </w:r>
            <w:r w:rsidR="00591174">
              <w:rPr>
                <w:rFonts w:ascii="Calibri" w:hAnsi="Calibri"/>
                <w:bCs/>
                <w:szCs w:val="22"/>
              </w:rPr>
              <w:t>ith the same requirement on this scheme</w:t>
            </w:r>
            <w:r w:rsidR="006F0E16">
              <w:rPr>
                <w:rFonts w:ascii="Calibri" w:hAnsi="Calibri"/>
                <w:bCs/>
                <w:szCs w:val="22"/>
              </w:rPr>
              <w:t>, this</w:t>
            </w:r>
            <w:r w:rsidR="00591174">
              <w:rPr>
                <w:rFonts w:ascii="Calibri" w:hAnsi="Calibri"/>
                <w:bCs/>
                <w:szCs w:val="22"/>
              </w:rPr>
              <w:t xml:space="preserve"> should be sufficient to ensure privacy is maintained.</w:t>
            </w:r>
          </w:p>
          <w:p w14:paraId="28C7DB4A" w14:textId="77777777" w:rsidR="004C06AF" w:rsidRDefault="004C06AF" w:rsidP="00EA09F9">
            <w:pPr>
              <w:pStyle w:val="Header"/>
              <w:tabs>
                <w:tab w:val="clear" w:pos="4153"/>
                <w:tab w:val="clear" w:pos="8306"/>
              </w:tabs>
              <w:contextualSpacing/>
              <w:jc w:val="both"/>
              <w:rPr>
                <w:rFonts w:ascii="Calibri" w:hAnsi="Calibri"/>
                <w:bCs/>
                <w:szCs w:val="22"/>
              </w:rPr>
            </w:pPr>
          </w:p>
          <w:p w14:paraId="74854B5D" w14:textId="0CC749BC" w:rsidR="004C06AF" w:rsidRPr="00C41E10" w:rsidRDefault="008F5831" w:rsidP="00EA09F9">
            <w:pPr>
              <w:pStyle w:val="Header"/>
              <w:tabs>
                <w:tab w:val="clear" w:pos="4153"/>
                <w:tab w:val="clear" w:pos="8306"/>
              </w:tabs>
              <w:contextualSpacing/>
              <w:jc w:val="both"/>
              <w:rPr>
                <w:rFonts w:ascii="Calibri" w:hAnsi="Calibri"/>
                <w:bCs/>
                <w:szCs w:val="22"/>
              </w:rPr>
            </w:pPr>
            <w:r>
              <w:rPr>
                <w:rFonts w:ascii="Calibri" w:hAnsi="Calibri"/>
                <w:bCs/>
                <w:szCs w:val="22"/>
              </w:rPr>
              <w:t>Overall,</w:t>
            </w:r>
            <w:r w:rsidR="004C06AF">
              <w:rPr>
                <w:rFonts w:ascii="Calibri" w:hAnsi="Calibri"/>
                <w:bCs/>
                <w:szCs w:val="22"/>
              </w:rPr>
              <w:t xml:space="preserve"> it is considered </w:t>
            </w:r>
            <w:r w:rsidR="00A3591F">
              <w:rPr>
                <w:rFonts w:ascii="Calibri" w:hAnsi="Calibri"/>
                <w:bCs/>
                <w:szCs w:val="22"/>
              </w:rPr>
              <w:t xml:space="preserve">that subject to appropriate conditions </w:t>
            </w:r>
            <w:r w:rsidR="00F8180A">
              <w:rPr>
                <w:rFonts w:ascii="Calibri" w:hAnsi="Calibri"/>
                <w:bCs/>
                <w:szCs w:val="22"/>
              </w:rPr>
              <w:t>any</w:t>
            </w:r>
            <w:r w:rsidR="00A3591F">
              <w:rPr>
                <w:rFonts w:ascii="Calibri" w:hAnsi="Calibri"/>
                <w:bCs/>
                <w:szCs w:val="22"/>
              </w:rPr>
              <w:t xml:space="preserve"> potential impact on nearby residential properties would be outweighed by the retention and reuse of the building and the provision of additional re</w:t>
            </w:r>
            <w:r w:rsidR="00283309">
              <w:rPr>
                <w:rFonts w:ascii="Calibri" w:hAnsi="Calibri"/>
                <w:bCs/>
                <w:szCs w:val="22"/>
              </w:rPr>
              <w:t>sidential within a sustainable area.</w:t>
            </w:r>
          </w:p>
          <w:p w14:paraId="0DB485A3" w14:textId="3EC80340" w:rsidR="00065833" w:rsidRPr="00C0704D" w:rsidRDefault="00A74F22" w:rsidP="00406EBD">
            <w:pPr>
              <w:contextualSpacing/>
              <w:rPr>
                <w:rFonts w:ascii="Calibri" w:hAnsi="Calibri"/>
                <w:szCs w:val="22"/>
              </w:rPr>
            </w:pPr>
            <w:r>
              <w:rPr>
                <w:rFonts w:ascii="Calibri" w:hAnsi="Calibri"/>
                <w:szCs w:val="22"/>
              </w:rPr>
              <w:t xml:space="preserve"> </w:t>
            </w:r>
          </w:p>
        </w:tc>
      </w:tr>
      <w:tr w:rsidR="00C0704D" w:rsidRPr="00D2449B" w14:paraId="6754C065"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Visual Amenity/External Appearance:</w:t>
            </w:r>
          </w:p>
          <w:p w14:paraId="03FAD2AB" w14:textId="77777777" w:rsidR="00756B0A" w:rsidRDefault="00756B0A" w:rsidP="00406EBD">
            <w:pPr>
              <w:contextualSpacing/>
              <w:rPr>
                <w:rFonts w:asciiTheme="minorHAnsi" w:hAnsiTheme="minorHAnsi" w:cstheme="minorHAnsi"/>
              </w:rPr>
            </w:pPr>
          </w:p>
          <w:p w14:paraId="2523D3B1" w14:textId="71B02595" w:rsidR="00756B0A" w:rsidRDefault="00756B0A" w:rsidP="00406EBD">
            <w:pPr>
              <w:contextualSpacing/>
              <w:rPr>
                <w:rFonts w:asciiTheme="minorHAnsi" w:hAnsiTheme="minorHAnsi" w:cstheme="minorHAnsi"/>
              </w:rPr>
            </w:pPr>
            <w:r>
              <w:rPr>
                <w:rFonts w:asciiTheme="minorHAnsi" w:hAnsiTheme="minorHAnsi" w:cstheme="minorHAnsi"/>
              </w:rPr>
              <w:t>The site is not overly visible in the street scene being located down a side street of York Street. The site is effectively landlocked and any use of the site would result in some alterations and impacts to the area.  The alterations would result in building being brought into an acceptable residential use in a sustainable location.</w:t>
            </w:r>
          </w:p>
          <w:p w14:paraId="1DC60DE9" w14:textId="77777777" w:rsidR="00756B0A" w:rsidRDefault="00756B0A" w:rsidP="00406EBD">
            <w:pPr>
              <w:contextualSpacing/>
              <w:rPr>
                <w:rFonts w:asciiTheme="minorHAnsi" w:hAnsiTheme="minorHAnsi" w:cstheme="minorHAnsi"/>
              </w:rPr>
            </w:pPr>
          </w:p>
          <w:p w14:paraId="5769B7C1" w14:textId="44026F00" w:rsidR="00756B0A" w:rsidRDefault="00756B0A" w:rsidP="00406EBD">
            <w:pPr>
              <w:contextualSpacing/>
              <w:rPr>
                <w:rFonts w:asciiTheme="minorHAnsi" w:hAnsiTheme="minorHAnsi" w:cstheme="minorHAnsi"/>
              </w:rPr>
            </w:pPr>
            <w:r>
              <w:rPr>
                <w:rFonts w:asciiTheme="minorHAnsi" w:hAnsiTheme="minorHAnsi" w:cstheme="minorHAnsi"/>
              </w:rPr>
              <w:t>With the retention of the main stone building and a similar fenestration to the existing front and side elevations the proposed changes are accepted with no increase in the footprint and although the height of the rebuilt re projection would be increased the length would be reduced and therefore the overall scale and massing would be similar.</w:t>
            </w:r>
          </w:p>
          <w:p w14:paraId="5782E174" w14:textId="77777777" w:rsidR="00756B0A" w:rsidRDefault="00756B0A" w:rsidP="00406EBD">
            <w:pPr>
              <w:contextualSpacing/>
              <w:rPr>
                <w:rFonts w:asciiTheme="minorHAnsi" w:hAnsiTheme="minorHAnsi" w:cstheme="minorHAnsi"/>
              </w:rPr>
            </w:pPr>
          </w:p>
          <w:p w14:paraId="26AD0869" w14:textId="3F255E01" w:rsidR="00756B0A" w:rsidRDefault="00756B0A" w:rsidP="00406EBD">
            <w:pPr>
              <w:contextualSpacing/>
              <w:rPr>
                <w:rFonts w:asciiTheme="minorHAnsi" w:hAnsiTheme="minorHAnsi" w:cstheme="minorHAnsi"/>
              </w:rPr>
            </w:pPr>
            <w:r>
              <w:rPr>
                <w:rFonts w:asciiTheme="minorHAnsi" w:hAnsiTheme="minorHAnsi" w:cstheme="minorHAnsi"/>
              </w:rPr>
              <w:t xml:space="preserve">Subject to appropriate conditions relating to materials, obscure glazing and </w:t>
            </w:r>
            <w:r w:rsidR="00495EC7">
              <w:rPr>
                <w:rFonts w:asciiTheme="minorHAnsi" w:hAnsiTheme="minorHAnsi" w:cstheme="minorHAnsi"/>
              </w:rPr>
              <w:t>retention of details the proposal would be acceptable in this location.</w:t>
            </w:r>
          </w:p>
          <w:p w14:paraId="10A3648A" w14:textId="35D56C6E" w:rsidR="009C1F22" w:rsidRPr="00065833" w:rsidRDefault="009C1F22" w:rsidP="00495EC7">
            <w:pPr>
              <w:contextualSpacing/>
            </w:pPr>
          </w:p>
        </w:tc>
      </w:tr>
      <w:tr w:rsidR="00824DB6" w:rsidRPr="00D2449B" w14:paraId="673C0DDB"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1A98A8F4" w14:textId="044AF369" w:rsidR="00C41E10" w:rsidRDefault="00C41E10" w:rsidP="00EA09F9">
            <w:pPr>
              <w:pStyle w:val="Header"/>
              <w:tabs>
                <w:tab w:val="clear" w:pos="4153"/>
                <w:tab w:val="clear" w:pos="8306"/>
              </w:tabs>
              <w:contextualSpacing/>
              <w:jc w:val="both"/>
              <w:rPr>
                <w:rFonts w:ascii="Calibri" w:hAnsi="Calibri"/>
                <w:bCs/>
                <w:szCs w:val="22"/>
              </w:rPr>
            </w:pPr>
            <w:r w:rsidRPr="00C41E10">
              <w:rPr>
                <w:rFonts w:ascii="Calibri" w:hAnsi="Calibri"/>
                <w:bCs/>
                <w:szCs w:val="22"/>
              </w:rPr>
              <w:t>There is no parking on the site at present and none is proposed.</w:t>
            </w:r>
          </w:p>
          <w:p w14:paraId="557A2A1C" w14:textId="77777777" w:rsidR="001B330B" w:rsidRDefault="001B330B" w:rsidP="00EA09F9">
            <w:pPr>
              <w:pStyle w:val="Header"/>
              <w:tabs>
                <w:tab w:val="clear" w:pos="4153"/>
                <w:tab w:val="clear" w:pos="8306"/>
              </w:tabs>
              <w:contextualSpacing/>
              <w:jc w:val="both"/>
              <w:rPr>
                <w:rFonts w:ascii="Calibri" w:hAnsi="Calibri"/>
                <w:bCs/>
                <w:szCs w:val="22"/>
              </w:rPr>
            </w:pPr>
          </w:p>
          <w:p w14:paraId="18D56AD7" w14:textId="77777777" w:rsidR="00720DE9" w:rsidRDefault="00720DE9" w:rsidP="00720DE9">
            <w:pPr>
              <w:rPr>
                <w:rFonts w:ascii="Calibri" w:hAnsi="Calibri"/>
                <w:bCs/>
                <w:szCs w:val="22"/>
              </w:rPr>
            </w:pPr>
            <w:r>
              <w:rPr>
                <w:rFonts w:ascii="Calibri" w:hAnsi="Calibri"/>
                <w:bCs/>
                <w:szCs w:val="22"/>
              </w:rPr>
              <w:t>The lack of parking provision at this site, within a sustainable location in the centre of Clitheroe, is acceptable due to sustainable transport links close by and the small-scale nature of the development.</w:t>
            </w:r>
          </w:p>
          <w:p w14:paraId="4E7084E2" w14:textId="77777777" w:rsidR="00720DE9" w:rsidRDefault="00720DE9" w:rsidP="00720DE9">
            <w:pPr>
              <w:rPr>
                <w:rFonts w:ascii="Calibri" w:hAnsi="Calibri"/>
                <w:bCs/>
                <w:szCs w:val="22"/>
              </w:rPr>
            </w:pPr>
          </w:p>
          <w:p w14:paraId="4DA6B694" w14:textId="77777777" w:rsidR="00720DE9" w:rsidRDefault="00720DE9" w:rsidP="00720DE9">
            <w:pPr>
              <w:rPr>
                <w:rFonts w:ascii="Calibri" w:hAnsi="Calibri"/>
                <w:bCs/>
                <w:szCs w:val="22"/>
              </w:rPr>
            </w:pPr>
            <w:r>
              <w:rPr>
                <w:rFonts w:ascii="Calibri" w:hAnsi="Calibri"/>
                <w:bCs/>
                <w:szCs w:val="22"/>
              </w:rPr>
              <w:t>The proposal indicates cycle storage facilities for the occupants which can be controlled by an appropriate condition.</w:t>
            </w:r>
          </w:p>
          <w:p w14:paraId="540D2F1E" w14:textId="77777777" w:rsidR="00720DE9" w:rsidRDefault="00720DE9" w:rsidP="00EA09F9">
            <w:pPr>
              <w:pStyle w:val="Header"/>
              <w:tabs>
                <w:tab w:val="clear" w:pos="4153"/>
                <w:tab w:val="clear" w:pos="8306"/>
              </w:tabs>
              <w:contextualSpacing/>
              <w:jc w:val="both"/>
              <w:rPr>
                <w:rFonts w:ascii="Calibri" w:hAnsi="Calibri"/>
                <w:bCs/>
                <w:szCs w:val="22"/>
              </w:rPr>
            </w:pPr>
          </w:p>
          <w:p w14:paraId="29F600AA" w14:textId="77777777" w:rsidR="001B330B" w:rsidRDefault="001B330B" w:rsidP="001B330B">
            <w:pPr>
              <w:rPr>
                <w:rFonts w:ascii="Calibri" w:hAnsi="Calibri"/>
                <w:bCs/>
                <w:szCs w:val="22"/>
              </w:rPr>
            </w:pPr>
            <w:r w:rsidRPr="00F81850">
              <w:rPr>
                <w:rFonts w:ascii="Calibri" w:hAnsi="Calibri"/>
                <w:bCs/>
                <w:szCs w:val="22"/>
              </w:rPr>
              <w:t>Further information regarding the construction phase has been submitted given the constraints to Back York Street and the proximity to neighbouring properties, institutions and car parks.</w:t>
            </w:r>
          </w:p>
          <w:p w14:paraId="5D8447E8" w14:textId="77777777" w:rsidR="001B330B" w:rsidRDefault="001B330B" w:rsidP="001B330B">
            <w:pPr>
              <w:rPr>
                <w:rFonts w:ascii="Calibri" w:hAnsi="Calibri"/>
                <w:bCs/>
                <w:szCs w:val="22"/>
              </w:rPr>
            </w:pPr>
          </w:p>
          <w:p w14:paraId="36C77A6E" w14:textId="1467A242" w:rsidR="001B330B" w:rsidRDefault="001B330B" w:rsidP="001B330B">
            <w:pPr>
              <w:rPr>
                <w:rFonts w:ascii="Calibri" w:hAnsi="Calibri"/>
                <w:bCs/>
                <w:szCs w:val="22"/>
              </w:rPr>
            </w:pPr>
            <w:r>
              <w:rPr>
                <w:rFonts w:ascii="Calibri" w:hAnsi="Calibri"/>
                <w:bCs/>
                <w:szCs w:val="22"/>
              </w:rPr>
              <w:t>The site will be accessed off Back York Street which currently serves the site</w:t>
            </w:r>
            <w:r w:rsidR="00365CD3">
              <w:rPr>
                <w:rFonts w:ascii="Calibri" w:hAnsi="Calibri"/>
                <w:bCs/>
                <w:szCs w:val="22"/>
              </w:rPr>
              <w:t xml:space="preserve"> together with </w:t>
            </w:r>
            <w:r>
              <w:rPr>
                <w:rFonts w:ascii="Calibri" w:hAnsi="Calibri"/>
                <w:bCs/>
                <w:szCs w:val="22"/>
              </w:rPr>
              <w:t xml:space="preserve">residential dwellings, Kingdom Hall of Jehovah’s Witnesses and </w:t>
            </w:r>
            <w:r w:rsidR="00365CD3">
              <w:rPr>
                <w:rFonts w:ascii="Calibri" w:hAnsi="Calibri"/>
                <w:bCs/>
                <w:szCs w:val="22"/>
              </w:rPr>
              <w:t>the</w:t>
            </w:r>
            <w:r>
              <w:rPr>
                <w:rFonts w:ascii="Calibri" w:hAnsi="Calibri"/>
                <w:bCs/>
                <w:szCs w:val="22"/>
              </w:rPr>
              <w:t xml:space="preserve"> car park which serves The Grand venue. The adopted highway connects to York Street, which is a one way.</w:t>
            </w:r>
          </w:p>
          <w:p w14:paraId="328D02A0" w14:textId="77777777" w:rsidR="00365CD3" w:rsidRDefault="00365CD3" w:rsidP="001B330B">
            <w:pPr>
              <w:rPr>
                <w:rFonts w:ascii="Calibri" w:hAnsi="Calibri"/>
                <w:bCs/>
                <w:szCs w:val="22"/>
              </w:rPr>
            </w:pPr>
          </w:p>
          <w:p w14:paraId="3529B007" w14:textId="1E23EDF3" w:rsidR="00365CD3" w:rsidRDefault="00365CD3" w:rsidP="001B330B">
            <w:pPr>
              <w:rPr>
                <w:rFonts w:ascii="Calibri" w:hAnsi="Calibri"/>
                <w:bCs/>
                <w:szCs w:val="22"/>
              </w:rPr>
            </w:pPr>
            <w:r>
              <w:rPr>
                <w:rFonts w:ascii="Calibri" w:hAnsi="Calibri"/>
                <w:bCs/>
                <w:szCs w:val="22"/>
              </w:rPr>
              <w:t xml:space="preserve">Concerns over the demolition and construction process has been addressed in the form of </w:t>
            </w:r>
            <w:r w:rsidR="00495EC7">
              <w:rPr>
                <w:rFonts w:ascii="Calibri" w:hAnsi="Calibri"/>
                <w:bCs/>
                <w:szCs w:val="22"/>
              </w:rPr>
              <w:t>Demolition and Construction Method Statement Plan.</w:t>
            </w:r>
          </w:p>
          <w:p w14:paraId="1DB09E10" w14:textId="77777777" w:rsidR="001B330B" w:rsidRDefault="001B330B" w:rsidP="001B330B">
            <w:pPr>
              <w:rPr>
                <w:rFonts w:ascii="Calibri" w:hAnsi="Calibri"/>
                <w:bCs/>
                <w:szCs w:val="22"/>
              </w:rPr>
            </w:pPr>
          </w:p>
          <w:p w14:paraId="6B89DFF3" w14:textId="6C014764" w:rsidR="001B330B" w:rsidRDefault="001B330B" w:rsidP="001B330B">
            <w:pPr>
              <w:rPr>
                <w:rFonts w:ascii="Calibri" w:hAnsi="Calibri"/>
                <w:bCs/>
                <w:szCs w:val="22"/>
              </w:rPr>
            </w:pPr>
            <w:r>
              <w:rPr>
                <w:rFonts w:ascii="Calibri" w:hAnsi="Calibri"/>
                <w:bCs/>
                <w:szCs w:val="22"/>
              </w:rPr>
              <w:t>The submission of a</w:t>
            </w:r>
            <w:r w:rsidR="00495EC7">
              <w:rPr>
                <w:rFonts w:ascii="Calibri" w:hAnsi="Calibri"/>
                <w:bCs/>
                <w:szCs w:val="22"/>
              </w:rPr>
              <w:t xml:space="preserve">n updated </w:t>
            </w:r>
            <w:r>
              <w:rPr>
                <w:rFonts w:ascii="Calibri" w:hAnsi="Calibri"/>
                <w:bCs/>
                <w:szCs w:val="22"/>
              </w:rPr>
              <w:t xml:space="preserve">Construction Management Plan will be required prior to commencement </w:t>
            </w:r>
            <w:r w:rsidR="00495EC7">
              <w:rPr>
                <w:rFonts w:ascii="Calibri" w:hAnsi="Calibri"/>
                <w:bCs/>
                <w:szCs w:val="22"/>
              </w:rPr>
              <w:t xml:space="preserve">following </w:t>
            </w:r>
            <w:r>
              <w:rPr>
                <w:rFonts w:ascii="Calibri" w:hAnsi="Calibri"/>
                <w:bCs/>
                <w:szCs w:val="22"/>
              </w:rPr>
              <w:t xml:space="preserve">a site meeting </w:t>
            </w:r>
            <w:r w:rsidR="00495EC7">
              <w:rPr>
                <w:rFonts w:ascii="Calibri" w:hAnsi="Calibri"/>
                <w:bCs/>
                <w:szCs w:val="22"/>
              </w:rPr>
              <w:t xml:space="preserve">with LCC Highways </w:t>
            </w:r>
            <w:r>
              <w:rPr>
                <w:rFonts w:ascii="Calibri" w:hAnsi="Calibri"/>
                <w:bCs/>
                <w:szCs w:val="22"/>
              </w:rPr>
              <w:t xml:space="preserve">to discuss the construction phase and fully assess </w:t>
            </w:r>
            <w:r w:rsidR="00495EC7">
              <w:rPr>
                <w:rFonts w:ascii="Calibri" w:hAnsi="Calibri"/>
                <w:bCs/>
                <w:szCs w:val="22"/>
              </w:rPr>
              <w:t xml:space="preserve">any requirement for the </w:t>
            </w:r>
            <w:r>
              <w:rPr>
                <w:rFonts w:ascii="Calibri" w:hAnsi="Calibri"/>
                <w:bCs/>
                <w:szCs w:val="22"/>
              </w:rPr>
              <w:t xml:space="preserve">road </w:t>
            </w:r>
            <w:r w:rsidR="00495EC7">
              <w:rPr>
                <w:rFonts w:ascii="Calibri" w:hAnsi="Calibri"/>
                <w:bCs/>
                <w:szCs w:val="22"/>
              </w:rPr>
              <w:t xml:space="preserve">is be </w:t>
            </w:r>
            <w:r>
              <w:rPr>
                <w:rFonts w:ascii="Calibri" w:hAnsi="Calibri"/>
                <w:bCs/>
                <w:szCs w:val="22"/>
              </w:rPr>
              <w:t>close</w:t>
            </w:r>
            <w:r w:rsidR="00495EC7">
              <w:rPr>
                <w:rFonts w:ascii="Calibri" w:hAnsi="Calibri"/>
                <w:bCs/>
                <w:szCs w:val="22"/>
              </w:rPr>
              <w:t>d</w:t>
            </w:r>
            <w:r>
              <w:rPr>
                <w:rFonts w:ascii="Calibri" w:hAnsi="Calibri"/>
                <w:bCs/>
                <w:szCs w:val="22"/>
              </w:rPr>
              <w:t xml:space="preserve"> for highway safety reasons during this phase.  Any agreements following the meeting shall be stated within the updated CMS to be submitted and agreed.</w:t>
            </w:r>
          </w:p>
          <w:p w14:paraId="03803693" w14:textId="77777777" w:rsidR="00720DE9" w:rsidRDefault="00720DE9" w:rsidP="001B330B">
            <w:pPr>
              <w:rPr>
                <w:rFonts w:ascii="Calibri" w:hAnsi="Calibri"/>
                <w:bCs/>
                <w:szCs w:val="22"/>
              </w:rPr>
            </w:pPr>
          </w:p>
          <w:p w14:paraId="506C1BD9" w14:textId="3F8F450E" w:rsidR="00720DE9" w:rsidRDefault="00720DE9" w:rsidP="001B330B">
            <w:pPr>
              <w:rPr>
                <w:rFonts w:ascii="Calibri" w:hAnsi="Calibri"/>
                <w:bCs/>
                <w:szCs w:val="22"/>
              </w:rPr>
            </w:pPr>
            <w:r>
              <w:rPr>
                <w:rFonts w:ascii="Calibri" w:hAnsi="Calibri"/>
                <w:bCs/>
                <w:szCs w:val="22"/>
              </w:rPr>
              <w:t>Subject to appropriate conditions relating to demolition and construction and cycle parking then this small-scale development should not unduly impact on highway safety.</w:t>
            </w:r>
          </w:p>
          <w:p w14:paraId="337694ED" w14:textId="3599B858" w:rsidR="00A74F22" w:rsidRDefault="00A74F22" w:rsidP="00720DE9">
            <w:pPr>
              <w:rPr>
                <w:rFonts w:ascii="Calibri" w:hAnsi="Calibri"/>
                <w:b/>
                <w:szCs w:val="22"/>
              </w:rPr>
            </w:pPr>
          </w:p>
        </w:tc>
      </w:tr>
      <w:tr w:rsidR="00C0704D" w:rsidRPr="00D2449B" w14:paraId="6D877C31"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2405BFB4" w14:textId="77777777" w:rsidR="00375556" w:rsidRDefault="00375556" w:rsidP="00406EBD">
            <w:pPr>
              <w:contextualSpacing/>
              <w:rPr>
                <w:rFonts w:ascii="Calibri" w:hAnsi="Calibri"/>
                <w:b/>
                <w:szCs w:val="22"/>
              </w:rPr>
            </w:pPr>
          </w:p>
          <w:p w14:paraId="53A69826" w14:textId="0416CF9F" w:rsidR="00495EC7" w:rsidRDefault="004C06AF" w:rsidP="00406EBD">
            <w:pPr>
              <w:contextualSpacing/>
              <w:rPr>
                <w:rFonts w:ascii="Calibri" w:hAnsi="Calibri"/>
                <w:bCs/>
                <w:szCs w:val="22"/>
              </w:rPr>
            </w:pPr>
            <w:r w:rsidRPr="004C06AF">
              <w:rPr>
                <w:rFonts w:ascii="Calibri" w:hAnsi="Calibri"/>
                <w:bCs/>
                <w:szCs w:val="22"/>
              </w:rPr>
              <w:t>A Bat Survey Report and Method Statement has been submitted in support of the application</w:t>
            </w:r>
            <w:r>
              <w:rPr>
                <w:rFonts w:ascii="Calibri" w:hAnsi="Calibri"/>
                <w:bCs/>
                <w:szCs w:val="22"/>
              </w:rPr>
              <w:t xml:space="preserve"> which concludes that there is no evidence to suggest the presence of roosting bats with a low level of foraging activity in the area.  An informative should be attached in case the presence of bats on the site during works.</w:t>
            </w:r>
          </w:p>
          <w:p w14:paraId="5165727C" w14:textId="77777777" w:rsidR="004362B7" w:rsidRDefault="004362B7" w:rsidP="00406EBD">
            <w:pPr>
              <w:contextualSpacing/>
              <w:rPr>
                <w:rFonts w:ascii="Calibri" w:hAnsi="Calibri"/>
                <w:bCs/>
                <w:szCs w:val="22"/>
              </w:rPr>
            </w:pPr>
          </w:p>
          <w:p w14:paraId="20CBB613" w14:textId="77777777" w:rsidR="004362B7" w:rsidRPr="004362B7" w:rsidRDefault="004362B7" w:rsidP="004362B7">
            <w:pPr>
              <w:contextualSpacing/>
              <w:rPr>
                <w:rFonts w:ascii="Calibri" w:hAnsi="Calibri"/>
                <w:bCs/>
                <w:szCs w:val="22"/>
              </w:rPr>
            </w:pPr>
            <w:r w:rsidRPr="004362B7">
              <w:rPr>
                <w:rFonts w:ascii="Calibri" w:hAnsi="Calibri"/>
                <w:bCs/>
                <w:szCs w:val="22"/>
              </w:rPr>
              <w:t>No impact on a local bat population due to low risk: if work carried out at a time of year when bats are expected to be absent therefore development on local bat species will be insignificant and no loss of roosting sites of a common and relatively widespread species will occur.</w:t>
            </w:r>
          </w:p>
          <w:p w14:paraId="073939C0" w14:textId="77777777" w:rsidR="004362B7" w:rsidRDefault="004362B7" w:rsidP="00406EBD">
            <w:pPr>
              <w:contextualSpacing/>
              <w:rPr>
                <w:rFonts w:ascii="Calibri" w:hAnsi="Calibri"/>
                <w:bCs/>
                <w:szCs w:val="22"/>
              </w:rPr>
            </w:pPr>
          </w:p>
          <w:p w14:paraId="0E7FBBAF" w14:textId="07CE0F9A" w:rsidR="004C06AF" w:rsidRDefault="004C06AF" w:rsidP="00406EBD">
            <w:pPr>
              <w:contextualSpacing/>
              <w:rPr>
                <w:rFonts w:ascii="Calibri" w:hAnsi="Calibri"/>
                <w:bCs/>
                <w:szCs w:val="22"/>
              </w:rPr>
            </w:pPr>
            <w:r>
              <w:rPr>
                <w:rFonts w:ascii="Calibri" w:hAnsi="Calibri"/>
                <w:bCs/>
                <w:szCs w:val="22"/>
              </w:rPr>
              <w:t>A compensatory bat box will be placed on the site and retained.</w:t>
            </w:r>
          </w:p>
          <w:p w14:paraId="28C9DC97" w14:textId="77777777" w:rsidR="004C06AF" w:rsidRDefault="004C06AF" w:rsidP="00406EBD">
            <w:pPr>
              <w:contextualSpacing/>
              <w:rPr>
                <w:rFonts w:ascii="Calibri" w:hAnsi="Calibri"/>
                <w:bCs/>
                <w:szCs w:val="22"/>
              </w:rPr>
            </w:pPr>
          </w:p>
          <w:p w14:paraId="6A5BCB80" w14:textId="7164F743" w:rsidR="004C06AF" w:rsidRPr="004C06AF" w:rsidRDefault="004C06AF" w:rsidP="00406EBD">
            <w:pPr>
              <w:contextualSpacing/>
              <w:rPr>
                <w:rFonts w:ascii="Calibri" w:hAnsi="Calibri"/>
                <w:bCs/>
                <w:szCs w:val="22"/>
              </w:rPr>
            </w:pPr>
            <w:r>
              <w:rPr>
                <w:rFonts w:ascii="Calibri" w:hAnsi="Calibri"/>
                <w:bCs/>
                <w:szCs w:val="22"/>
              </w:rPr>
              <w:t>This can be controlled by an appropriate condition.</w:t>
            </w:r>
          </w:p>
          <w:p w14:paraId="6337C4D8" w14:textId="4C7BCFE2" w:rsidR="00AF2180" w:rsidRDefault="00AF2180" w:rsidP="00406EBD">
            <w:pPr>
              <w:contextualSpacing/>
              <w:rPr>
                <w:rFonts w:ascii="Calibri" w:hAnsi="Calibri"/>
                <w:b/>
                <w:szCs w:val="22"/>
              </w:rPr>
            </w:pPr>
          </w:p>
        </w:tc>
      </w:tr>
      <w:tr w:rsidR="00406EBD" w:rsidRPr="00D2449B" w14:paraId="53CEE8BF"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401BA59" w14:textId="77777777" w:rsidR="00406EBD" w:rsidRDefault="00406EB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Other Matters:</w:t>
            </w:r>
          </w:p>
          <w:p w14:paraId="69C8539E" w14:textId="77777777" w:rsidR="00406EBD" w:rsidRDefault="00406EBD" w:rsidP="00EA09F9">
            <w:pPr>
              <w:pStyle w:val="Header"/>
              <w:tabs>
                <w:tab w:val="clear" w:pos="4153"/>
                <w:tab w:val="clear" w:pos="8306"/>
              </w:tabs>
              <w:contextualSpacing/>
              <w:jc w:val="both"/>
              <w:rPr>
                <w:rFonts w:ascii="Calibri" w:hAnsi="Calibri"/>
                <w:b/>
                <w:szCs w:val="22"/>
              </w:rPr>
            </w:pPr>
          </w:p>
          <w:p w14:paraId="47AB187F" w14:textId="017A1EB4" w:rsidR="00720DE9" w:rsidRPr="00720DE9" w:rsidRDefault="00720DE9" w:rsidP="00EA09F9">
            <w:pPr>
              <w:pStyle w:val="Header"/>
              <w:tabs>
                <w:tab w:val="clear" w:pos="4153"/>
                <w:tab w:val="clear" w:pos="8306"/>
              </w:tabs>
              <w:contextualSpacing/>
              <w:jc w:val="both"/>
              <w:rPr>
                <w:rFonts w:ascii="Calibri" w:hAnsi="Calibri"/>
                <w:bCs/>
                <w:szCs w:val="22"/>
              </w:rPr>
            </w:pPr>
            <w:r w:rsidRPr="00720DE9">
              <w:rPr>
                <w:rFonts w:ascii="Calibri" w:hAnsi="Calibri"/>
                <w:bCs/>
                <w:szCs w:val="22"/>
              </w:rPr>
              <w:t xml:space="preserve">Concerns have been raised relating to </w:t>
            </w:r>
            <w:r w:rsidR="004C06AF">
              <w:rPr>
                <w:rFonts w:ascii="Calibri" w:hAnsi="Calibri"/>
                <w:bCs/>
                <w:szCs w:val="22"/>
              </w:rPr>
              <w:t>access and encroachment onto neighbouring properties.  Whilst this would be a private matter the agent has confirmed that the building footprint remains the same and that any access requirements will be carefully considered and agreed in advance.</w:t>
            </w:r>
          </w:p>
          <w:p w14:paraId="0F5F3DB4" w14:textId="36E75BE8" w:rsidR="00A74F22" w:rsidRDefault="00A74F22" w:rsidP="009C1F22">
            <w:pPr>
              <w:pStyle w:val="Header"/>
              <w:tabs>
                <w:tab w:val="clear" w:pos="4153"/>
                <w:tab w:val="clear" w:pos="8306"/>
              </w:tabs>
              <w:contextualSpacing/>
              <w:jc w:val="both"/>
              <w:rPr>
                <w:rFonts w:ascii="Calibri" w:hAnsi="Calibri"/>
                <w:b/>
                <w:szCs w:val="22"/>
              </w:rPr>
            </w:pPr>
          </w:p>
        </w:tc>
      </w:tr>
      <w:tr w:rsidR="00C0704D" w:rsidRPr="00D2449B" w14:paraId="0A9D02B4"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634C557C"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 xml:space="preserve">As such, for the above reasons and having regard to all material considerations and matters raised that 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065833">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488"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6D8BC721" w:rsidR="00773A66" w:rsidRPr="00D2449B" w:rsidRDefault="00773A66" w:rsidP="00CD2CEF">
            <w:pPr>
              <w:rPr>
                <w:rFonts w:ascii="Calibri" w:hAnsi="Calibri"/>
                <w:bCs/>
                <w:szCs w:val="22"/>
              </w:rPr>
            </w:pPr>
            <w:r w:rsidRPr="009F4443">
              <w:rPr>
                <w:rFonts w:asciiTheme="minorHAnsi" w:hAnsiTheme="minorHAnsi"/>
                <w:bCs/>
                <w:szCs w:val="22"/>
              </w:rPr>
              <w:t xml:space="preserve">That planning </w:t>
            </w:r>
            <w:r w:rsidR="00720DE9">
              <w:rPr>
                <w:rFonts w:asciiTheme="minorHAnsi" w:hAnsiTheme="minorHAnsi"/>
                <w:bCs/>
                <w:szCs w:val="22"/>
              </w:rPr>
              <w:t xml:space="preserve">permission </w:t>
            </w:r>
            <w:r w:rsidRPr="009F4443">
              <w:rPr>
                <w:rFonts w:asciiTheme="minorHAnsi" w:hAnsiTheme="minorHAnsi"/>
                <w:bCs/>
                <w:szCs w:val="22"/>
              </w:rPr>
              <w:t xml:space="preserve">be </w:t>
            </w:r>
            <w:r w:rsidR="00761D2C">
              <w:rPr>
                <w:rFonts w:asciiTheme="minorHAnsi" w:hAnsiTheme="minorHAnsi"/>
                <w:bCs/>
                <w:szCs w:val="22"/>
              </w:rPr>
              <w:t xml:space="preserve">granted subject to the imposition of </w:t>
            </w:r>
            <w:r w:rsidR="00720DE9">
              <w:rPr>
                <w:rFonts w:asciiTheme="minorHAnsi" w:hAnsiTheme="minorHAnsi"/>
                <w:bCs/>
                <w:szCs w:val="22"/>
              </w:rPr>
              <w:t xml:space="preserve">appropriate </w:t>
            </w:r>
            <w:r w:rsidR="00761D2C">
              <w:rPr>
                <w:rFonts w:asciiTheme="minorHAnsi" w:hAnsiTheme="minorHAnsi"/>
                <w:bCs/>
                <w:szCs w:val="22"/>
              </w:rPr>
              <w:t>conditions.</w:t>
            </w:r>
          </w:p>
        </w:tc>
      </w:tr>
    </w:tbl>
    <w:p w14:paraId="513FB541" w14:textId="77777777" w:rsidR="00295A61" w:rsidRPr="00D2449B" w:rsidRDefault="00295A61">
      <w:pPr>
        <w:rPr>
          <w:rFonts w:ascii="Calibri" w:hAnsi="Calibri"/>
          <w:szCs w:val="22"/>
        </w:rPr>
      </w:pPr>
    </w:p>
    <w:sectPr w:rsidR="00295A61"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600D8"/>
    <w:multiLevelType w:val="hybridMultilevel"/>
    <w:tmpl w:val="A5FE98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A2789D"/>
    <w:multiLevelType w:val="hybridMultilevel"/>
    <w:tmpl w:val="3A5E9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2"/>
  </w:num>
  <w:num w:numId="2" w16cid:durableId="1144615875">
    <w:abstractNumId w:val="0"/>
  </w:num>
  <w:num w:numId="3" w16cid:durableId="1315563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65833"/>
    <w:rsid w:val="00090C9A"/>
    <w:rsid w:val="000A6867"/>
    <w:rsid w:val="000B5CB5"/>
    <w:rsid w:val="000F4A73"/>
    <w:rsid w:val="0012286F"/>
    <w:rsid w:val="00130035"/>
    <w:rsid w:val="001B330B"/>
    <w:rsid w:val="001D4F7A"/>
    <w:rsid w:val="00210569"/>
    <w:rsid w:val="00250879"/>
    <w:rsid w:val="00254CE3"/>
    <w:rsid w:val="00271A57"/>
    <w:rsid w:val="00272392"/>
    <w:rsid w:val="00282E3A"/>
    <w:rsid w:val="00283309"/>
    <w:rsid w:val="0029334A"/>
    <w:rsid w:val="002954E5"/>
    <w:rsid w:val="00295A61"/>
    <w:rsid w:val="002A01CF"/>
    <w:rsid w:val="002C5DEA"/>
    <w:rsid w:val="002C6277"/>
    <w:rsid w:val="002E054E"/>
    <w:rsid w:val="002F0522"/>
    <w:rsid w:val="002F15AC"/>
    <w:rsid w:val="002F2580"/>
    <w:rsid w:val="00321B6E"/>
    <w:rsid w:val="00365CD3"/>
    <w:rsid w:val="00375556"/>
    <w:rsid w:val="003C5B28"/>
    <w:rsid w:val="003E29B8"/>
    <w:rsid w:val="00406EBD"/>
    <w:rsid w:val="00431A37"/>
    <w:rsid w:val="004362B7"/>
    <w:rsid w:val="00440CB6"/>
    <w:rsid w:val="004554CA"/>
    <w:rsid w:val="0046548C"/>
    <w:rsid w:val="0049466B"/>
    <w:rsid w:val="004947BB"/>
    <w:rsid w:val="00495EC7"/>
    <w:rsid w:val="00497407"/>
    <w:rsid w:val="00497612"/>
    <w:rsid w:val="004A5EA9"/>
    <w:rsid w:val="004B10F3"/>
    <w:rsid w:val="004C06AF"/>
    <w:rsid w:val="004C2434"/>
    <w:rsid w:val="004E1D72"/>
    <w:rsid w:val="004F0649"/>
    <w:rsid w:val="00510FA2"/>
    <w:rsid w:val="005222D7"/>
    <w:rsid w:val="00535FF4"/>
    <w:rsid w:val="00556ECD"/>
    <w:rsid w:val="00573718"/>
    <w:rsid w:val="00591174"/>
    <w:rsid w:val="0059215A"/>
    <w:rsid w:val="005E1C6C"/>
    <w:rsid w:val="005E5289"/>
    <w:rsid w:val="005E65DF"/>
    <w:rsid w:val="005F1A36"/>
    <w:rsid w:val="00610DE6"/>
    <w:rsid w:val="00692B60"/>
    <w:rsid w:val="00696B04"/>
    <w:rsid w:val="006A71AD"/>
    <w:rsid w:val="006B3337"/>
    <w:rsid w:val="006C2BFA"/>
    <w:rsid w:val="006C54B3"/>
    <w:rsid w:val="006F0E16"/>
    <w:rsid w:val="006F6849"/>
    <w:rsid w:val="0070054B"/>
    <w:rsid w:val="00720DE9"/>
    <w:rsid w:val="00756B0A"/>
    <w:rsid w:val="00761D2C"/>
    <w:rsid w:val="00773A66"/>
    <w:rsid w:val="00776AE2"/>
    <w:rsid w:val="007B2760"/>
    <w:rsid w:val="007B3CB4"/>
    <w:rsid w:val="007C791C"/>
    <w:rsid w:val="007D0CEC"/>
    <w:rsid w:val="007D7DF4"/>
    <w:rsid w:val="007E0D23"/>
    <w:rsid w:val="007F16D6"/>
    <w:rsid w:val="007F6673"/>
    <w:rsid w:val="008044C2"/>
    <w:rsid w:val="00806183"/>
    <w:rsid w:val="00811771"/>
    <w:rsid w:val="00824DB6"/>
    <w:rsid w:val="00837F4F"/>
    <w:rsid w:val="008542DE"/>
    <w:rsid w:val="00877C8F"/>
    <w:rsid w:val="00880618"/>
    <w:rsid w:val="008A28C8"/>
    <w:rsid w:val="008E4208"/>
    <w:rsid w:val="008F5831"/>
    <w:rsid w:val="008F5D76"/>
    <w:rsid w:val="00916552"/>
    <w:rsid w:val="009A27EA"/>
    <w:rsid w:val="009C1F22"/>
    <w:rsid w:val="009F4443"/>
    <w:rsid w:val="00A3591F"/>
    <w:rsid w:val="00A42E82"/>
    <w:rsid w:val="00A4482F"/>
    <w:rsid w:val="00A579BB"/>
    <w:rsid w:val="00A63D55"/>
    <w:rsid w:val="00A74F22"/>
    <w:rsid w:val="00A95D89"/>
    <w:rsid w:val="00AF2180"/>
    <w:rsid w:val="00B039A3"/>
    <w:rsid w:val="00B16E1C"/>
    <w:rsid w:val="00B5479B"/>
    <w:rsid w:val="00B93EB5"/>
    <w:rsid w:val="00BB1E90"/>
    <w:rsid w:val="00BC06F2"/>
    <w:rsid w:val="00BD3F03"/>
    <w:rsid w:val="00C0704D"/>
    <w:rsid w:val="00C25722"/>
    <w:rsid w:val="00C41E10"/>
    <w:rsid w:val="00C47673"/>
    <w:rsid w:val="00C52123"/>
    <w:rsid w:val="00C52A9A"/>
    <w:rsid w:val="00C618DB"/>
    <w:rsid w:val="00C93F24"/>
    <w:rsid w:val="00C95611"/>
    <w:rsid w:val="00C96097"/>
    <w:rsid w:val="00CC6538"/>
    <w:rsid w:val="00CE36FF"/>
    <w:rsid w:val="00D11007"/>
    <w:rsid w:val="00D17EB1"/>
    <w:rsid w:val="00D2449B"/>
    <w:rsid w:val="00D54E67"/>
    <w:rsid w:val="00D74709"/>
    <w:rsid w:val="00DB1FA4"/>
    <w:rsid w:val="00DD3288"/>
    <w:rsid w:val="00DD3E58"/>
    <w:rsid w:val="00DD62F6"/>
    <w:rsid w:val="00E46243"/>
    <w:rsid w:val="00E5195B"/>
    <w:rsid w:val="00E66534"/>
    <w:rsid w:val="00E70027"/>
    <w:rsid w:val="00E72F6C"/>
    <w:rsid w:val="00E81580"/>
    <w:rsid w:val="00E935F4"/>
    <w:rsid w:val="00EA09F9"/>
    <w:rsid w:val="00EC23C7"/>
    <w:rsid w:val="00ED00B7"/>
    <w:rsid w:val="00EF44E6"/>
    <w:rsid w:val="00F056A7"/>
    <w:rsid w:val="00F23271"/>
    <w:rsid w:val="00F8180A"/>
    <w:rsid w:val="00F81850"/>
    <w:rsid w:val="00FB4947"/>
    <w:rsid w:val="00FC4078"/>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6559688">
      <w:bodyDiv w:val="1"/>
      <w:marLeft w:val="0"/>
      <w:marRight w:val="0"/>
      <w:marTop w:val="0"/>
      <w:marBottom w:val="0"/>
      <w:divBdr>
        <w:top w:val="none" w:sz="0" w:space="0" w:color="auto"/>
        <w:left w:val="none" w:sz="0" w:space="0" w:color="auto"/>
        <w:bottom w:val="none" w:sz="0" w:space="0" w:color="auto"/>
        <w:right w:val="none" w:sz="0" w:space="0" w:color="auto"/>
      </w:divBdr>
    </w:div>
    <w:div w:id="136782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3975</Words>
  <Characters>22661</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2024-10-21T11:52:00Z</cp:lastPrinted>
  <dcterms:created xsi:type="dcterms:W3CDTF">2024-10-21T12:00:00Z</dcterms:created>
  <dcterms:modified xsi:type="dcterms:W3CDTF">2024-10-21T12:00:00Z</dcterms:modified>
</cp:coreProperties>
</file>