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155D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7DDD59B" w14:textId="77777777">
        <w:trPr>
          <w:cantSplit/>
        </w:trPr>
        <w:tc>
          <w:tcPr>
            <w:tcW w:w="6983" w:type="dxa"/>
            <w:gridSpan w:val="4"/>
          </w:tcPr>
          <w:p w14:paraId="7AB686D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75F1A34" w14:textId="77777777" w:rsidR="002F3ADA" w:rsidRPr="00DD62CA" w:rsidRDefault="002F3ADA">
            <w:pPr>
              <w:rPr>
                <w:rFonts w:ascii="Calibri" w:hAnsi="Calibri"/>
                <w:sz w:val="24"/>
                <w:szCs w:val="24"/>
              </w:rPr>
            </w:pPr>
          </w:p>
        </w:tc>
        <w:tc>
          <w:tcPr>
            <w:tcW w:w="1713" w:type="dxa"/>
          </w:tcPr>
          <w:p w14:paraId="267D16BB" w14:textId="77777777" w:rsidR="002F3ADA" w:rsidRPr="00DD62CA" w:rsidRDefault="002F3ADA">
            <w:pPr>
              <w:rPr>
                <w:rFonts w:ascii="Calibri" w:hAnsi="Calibri"/>
                <w:sz w:val="24"/>
                <w:szCs w:val="24"/>
              </w:rPr>
            </w:pPr>
          </w:p>
        </w:tc>
      </w:tr>
      <w:tr w:rsidR="002F3ADA" w:rsidRPr="00DD62CA" w14:paraId="6CB6BFBE" w14:textId="77777777">
        <w:trPr>
          <w:cantSplit/>
        </w:trPr>
        <w:tc>
          <w:tcPr>
            <w:tcW w:w="4123" w:type="dxa"/>
            <w:gridSpan w:val="2"/>
          </w:tcPr>
          <w:p w14:paraId="045874B4"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081C540" w14:textId="77777777" w:rsidR="002F3ADA" w:rsidRPr="00DD62CA" w:rsidRDefault="002F3ADA">
            <w:pPr>
              <w:rPr>
                <w:rFonts w:ascii="Calibri" w:hAnsi="Calibri"/>
                <w:sz w:val="24"/>
                <w:szCs w:val="24"/>
              </w:rPr>
            </w:pPr>
          </w:p>
        </w:tc>
        <w:tc>
          <w:tcPr>
            <w:tcW w:w="1404" w:type="dxa"/>
          </w:tcPr>
          <w:p w14:paraId="1D791A5E" w14:textId="77777777" w:rsidR="002F3ADA" w:rsidRPr="00DD62CA" w:rsidRDefault="002F3ADA">
            <w:pPr>
              <w:rPr>
                <w:rFonts w:ascii="Calibri" w:hAnsi="Calibri"/>
                <w:sz w:val="24"/>
                <w:szCs w:val="24"/>
              </w:rPr>
            </w:pPr>
          </w:p>
        </w:tc>
        <w:tc>
          <w:tcPr>
            <w:tcW w:w="1713" w:type="dxa"/>
          </w:tcPr>
          <w:p w14:paraId="49F55420" w14:textId="77777777" w:rsidR="002F3ADA" w:rsidRPr="00DD62CA" w:rsidRDefault="002F3ADA">
            <w:pPr>
              <w:rPr>
                <w:rFonts w:ascii="Calibri" w:hAnsi="Calibri"/>
                <w:sz w:val="24"/>
                <w:szCs w:val="24"/>
              </w:rPr>
            </w:pPr>
          </w:p>
        </w:tc>
        <w:tc>
          <w:tcPr>
            <w:tcW w:w="1713" w:type="dxa"/>
          </w:tcPr>
          <w:p w14:paraId="63A93081" w14:textId="77777777" w:rsidR="002F3ADA" w:rsidRPr="00DD62CA" w:rsidRDefault="002F3ADA">
            <w:pPr>
              <w:rPr>
                <w:rFonts w:ascii="Calibri" w:hAnsi="Calibri"/>
                <w:sz w:val="24"/>
                <w:szCs w:val="24"/>
              </w:rPr>
            </w:pPr>
          </w:p>
        </w:tc>
      </w:tr>
      <w:tr w:rsidR="00C00AD7" w:rsidRPr="00DD62CA" w14:paraId="451FB745" w14:textId="77777777" w:rsidTr="00111C12">
        <w:trPr>
          <w:cantSplit/>
        </w:trPr>
        <w:tc>
          <w:tcPr>
            <w:tcW w:w="6983" w:type="dxa"/>
            <w:gridSpan w:val="4"/>
          </w:tcPr>
          <w:p w14:paraId="39E6D80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7FA760F" w14:textId="77777777" w:rsidR="00C00AD7" w:rsidRPr="00DD62CA" w:rsidRDefault="00C00AD7">
            <w:pPr>
              <w:rPr>
                <w:rFonts w:ascii="Calibri" w:hAnsi="Calibri"/>
                <w:sz w:val="24"/>
                <w:szCs w:val="24"/>
              </w:rPr>
            </w:pPr>
          </w:p>
        </w:tc>
        <w:tc>
          <w:tcPr>
            <w:tcW w:w="1713" w:type="dxa"/>
          </w:tcPr>
          <w:p w14:paraId="0E8FFE69" w14:textId="77777777" w:rsidR="00C00AD7" w:rsidRPr="00DD62CA" w:rsidRDefault="00C00AD7">
            <w:pPr>
              <w:rPr>
                <w:rFonts w:ascii="Calibri" w:hAnsi="Calibri"/>
                <w:sz w:val="24"/>
                <w:szCs w:val="24"/>
              </w:rPr>
            </w:pPr>
          </w:p>
        </w:tc>
      </w:tr>
      <w:tr w:rsidR="00C00AD7" w:rsidRPr="00DD62CA" w14:paraId="644BE43D" w14:textId="77777777" w:rsidTr="00111C12">
        <w:trPr>
          <w:cantSplit/>
        </w:trPr>
        <w:tc>
          <w:tcPr>
            <w:tcW w:w="8696" w:type="dxa"/>
            <w:gridSpan w:val="5"/>
            <w:tcBorders>
              <w:bottom w:val="single" w:sz="6" w:space="0" w:color="auto"/>
            </w:tcBorders>
          </w:tcPr>
          <w:p w14:paraId="6CC6A39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B7EA350" w14:textId="77777777" w:rsidR="00C00AD7" w:rsidRPr="00DD62CA" w:rsidRDefault="00C00AD7">
            <w:pPr>
              <w:rPr>
                <w:rFonts w:ascii="Calibri" w:hAnsi="Calibri"/>
                <w:sz w:val="24"/>
                <w:szCs w:val="24"/>
              </w:rPr>
            </w:pPr>
          </w:p>
        </w:tc>
      </w:tr>
      <w:tr w:rsidR="00C00AD7" w:rsidRPr="00DD62CA" w14:paraId="0F0FD821" w14:textId="77777777" w:rsidTr="00111C12">
        <w:trPr>
          <w:cantSplit/>
        </w:trPr>
        <w:tc>
          <w:tcPr>
            <w:tcW w:w="5579" w:type="dxa"/>
            <w:gridSpan w:val="3"/>
          </w:tcPr>
          <w:p w14:paraId="4E7FF07F"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D3A070A" w14:textId="77777777" w:rsidR="00C00AD7" w:rsidRPr="00DD62CA" w:rsidRDefault="00C00AD7">
            <w:pPr>
              <w:rPr>
                <w:rFonts w:ascii="Calibri" w:hAnsi="Calibri"/>
                <w:sz w:val="24"/>
                <w:szCs w:val="24"/>
              </w:rPr>
            </w:pPr>
          </w:p>
        </w:tc>
        <w:tc>
          <w:tcPr>
            <w:tcW w:w="1713" w:type="dxa"/>
          </w:tcPr>
          <w:p w14:paraId="562CC85F" w14:textId="77777777" w:rsidR="00C00AD7" w:rsidRPr="00DD62CA" w:rsidRDefault="00C00AD7">
            <w:pPr>
              <w:rPr>
                <w:rFonts w:ascii="Calibri" w:hAnsi="Calibri"/>
                <w:sz w:val="24"/>
                <w:szCs w:val="24"/>
              </w:rPr>
            </w:pPr>
          </w:p>
        </w:tc>
      </w:tr>
      <w:tr w:rsidR="002F3ADA" w:rsidRPr="00DD62CA" w14:paraId="3E7DBDED" w14:textId="77777777">
        <w:trPr>
          <w:cantSplit/>
        </w:trPr>
        <w:tc>
          <w:tcPr>
            <w:tcW w:w="10409" w:type="dxa"/>
            <w:gridSpan w:val="6"/>
          </w:tcPr>
          <w:p w14:paraId="6DE327E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8127876" w14:textId="77777777">
        <w:trPr>
          <w:cantSplit/>
        </w:trPr>
        <w:tc>
          <w:tcPr>
            <w:tcW w:w="2410" w:type="dxa"/>
          </w:tcPr>
          <w:p w14:paraId="78EC092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22932FC" w14:textId="0C97B9EE" w:rsidR="002F3ADA" w:rsidRPr="00DD62CA" w:rsidRDefault="00062D25">
            <w:pPr>
              <w:pStyle w:val="addresses"/>
              <w:rPr>
                <w:rFonts w:ascii="Calibri" w:hAnsi="Calibri"/>
                <w:sz w:val="24"/>
                <w:szCs w:val="24"/>
              </w:rPr>
            </w:pPr>
            <w:r>
              <w:rPr>
                <w:rFonts w:ascii="Calibri" w:hAnsi="Calibri"/>
                <w:sz w:val="24"/>
                <w:szCs w:val="24"/>
              </w:rPr>
              <w:t>3/2023/0502</w:t>
            </w:r>
          </w:p>
        </w:tc>
        <w:tc>
          <w:tcPr>
            <w:tcW w:w="1404" w:type="dxa"/>
          </w:tcPr>
          <w:p w14:paraId="51959808" w14:textId="77777777" w:rsidR="002F3ADA" w:rsidRPr="00DD62CA" w:rsidRDefault="002F3ADA">
            <w:pPr>
              <w:rPr>
                <w:rFonts w:ascii="Calibri" w:hAnsi="Calibri"/>
                <w:sz w:val="24"/>
                <w:szCs w:val="24"/>
              </w:rPr>
            </w:pPr>
          </w:p>
        </w:tc>
        <w:tc>
          <w:tcPr>
            <w:tcW w:w="1713" w:type="dxa"/>
          </w:tcPr>
          <w:p w14:paraId="72F6445E" w14:textId="77777777" w:rsidR="002F3ADA" w:rsidRPr="00DD62CA" w:rsidRDefault="002F3ADA">
            <w:pPr>
              <w:rPr>
                <w:rFonts w:ascii="Calibri" w:hAnsi="Calibri"/>
                <w:sz w:val="24"/>
                <w:szCs w:val="24"/>
              </w:rPr>
            </w:pPr>
          </w:p>
        </w:tc>
        <w:tc>
          <w:tcPr>
            <w:tcW w:w="1713" w:type="dxa"/>
          </w:tcPr>
          <w:p w14:paraId="6CA9C5B4" w14:textId="77777777" w:rsidR="002F3ADA" w:rsidRPr="00DD62CA" w:rsidRDefault="002F3ADA">
            <w:pPr>
              <w:rPr>
                <w:rFonts w:ascii="Calibri" w:hAnsi="Calibri"/>
                <w:sz w:val="24"/>
                <w:szCs w:val="24"/>
              </w:rPr>
            </w:pPr>
          </w:p>
        </w:tc>
      </w:tr>
      <w:tr w:rsidR="002F3ADA" w:rsidRPr="00DD62CA" w14:paraId="55FEAE9E" w14:textId="77777777">
        <w:trPr>
          <w:cantSplit/>
        </w:trPr>
        <w:tc>
          <w:tcPr>
            <w:tcW w:w="2410" w:type="dxa"/>
          </w:tcPr>
          <w:p w14:paraId="07A41A4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D905C8C" w14:textId="7396C999" w:rsidR="002F3ADA" w:rsidRPr="00DD62CA" w:rsidRDefault="00CE64A4">
            <w:pPr>
              <w:rPr>
                <w:rFonts w:ascii="Calibri" w:hAnsi="Calibri"/>
                <w:sz w:val="24"/>
                <w:szCs w:val="24"/>
              </w:rPr>
            </w:pPr>
            <w:r>
              <w:rPr>
                <w:rFonts w:ascii="Calibri" w:hAnsi="Calibri"/>
                <w:sz w:val="24"/>
                <w:szCs w:val="24"/>
              </w:rPr>
              <w:t>11</w:t>
            </w:r>
            <w:r w:rsidR="00062D25">
              <w:rPr>
                <w:rFonts w:ascii="Calibri" w:hAnsi="Calibri"/>
                <w:sz w:val="24"/>
                <w:szCs w:val="24"/>
              </w:rPr>
              <w:t xml:space="preserve"> September 2023</w:t>
            </w:r>
          </w:p>
        </w:tc>
        <w:tc>
          <w:tcPr>
            <w:tcW w:w="1404" w:type="dxa"/>
          </w:tcPr>
          <w:p w14:paraId="663B4963" w14:textId="77777777" w:rsidR="002F3ADA" w:rsidRPr="00DD62CA" w:rsidRDefault="002F3ADA">
            <w:pPr>
              <w:rPr>
                <w:rFonts w:ascii="Calibri" w:hAnsi="Calibri"/>
                <w:sz w:val="24"/>
                <w:szCs w:val="24"/>
              </w:rPr>
            </w:pPr>
          </w:p>
        </w:tc>
        <w:tc>
          <w:tcPr>
            <w:tcW w:w="1713" w:type="dxa"/>
          </w:tcPr>
          <w:p w14:paraId="0B7B55B3" w14:textId="77777777" w:rsidR="002F3ADA" w:rsidRPr="00DD62CA" w:rsidRDefault="002F3ADA">
            <w:pPr>
              <w:rPr>
                <w:rFonts w:ascii="Calibri" w:hAnsi="Calibri"/>
                <w:sz w:val="24"/>
                <w:szCs w:val="24"/>
              </w:rPr>
            </w:pPr>
          </w:p>
        </w:tc>
        <w:tc>
          <w:tcPr>
            <w:tcW w:w="1713" w:type="dxa"/>
          </w:tcPr>
          <w:p w14:paraId="15937BBD" w14:textId="77777777" w:rsidR="002F3ADA" w:rsidRPr="00DD62CA" w:rsidRDefault="002F3ADA">
            <w:pPr>
              <w:rPr>
                <w:rFonts w:ascii="Calibri" w:hAnsi="Calibri"/>
                <w:sz w:val="24"/>
                <w:szCs w:val="24"/>
              </w:rPr>
            </w:pPr>
          </w:p>
        </w:tc>
      </w:tr>
      <w:tr w:rsidR="002F3ADA" w:rsidRPr="00DD62CA" w14:paraId="3000DB3A" w14:textId="77777777">
        <w:trPr>
          <w:cantSplit/>
        </w:trPr>
        <w:tc>
          <w:tcPr>
            <w:tcW w:w="2410" w:type="dxa"/>
          </w:tcPr>
          <w:p w14:paraId="267DBCA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0BA9FDE" w14:textId="2E2A519C" w:rsidR="002F3ADA" w:rsidRPr="00DD62CA" w:rsidRDefault="00062D25">
            <w:pPr>
              <w:rPr>
                <w:rFonts w:ascii="Calibri" w:hAnsi="Calibri"/>
                <w:sz w:val="24"/>
                <w:szCs w:val="24"/>
              </w:rPr>
            </w:pPr>
            <w:r>
              <w:rPr>
                <w:rFonts w:ascii="Calibri" w:hAnsi="Calibri"/>
                <w:sz w:val="24"/>
                <w:szCs w:val="24"/>
              </w:rPr>
              <w:t>14/07/2023</w:t>
            </w:r>
          </w:p>
        </w:tc>
        <w:tc>
          <w:tcPr>
            <w:tcW w:w="1404" w:type="dxa"/>
          </w:tcPr>
          <w:p w14:paraId="5293DBA4" w14:textId="77777777" w:rsidR="002F3ADA" w:rsidRPr="00DD62CA" w:rsidRDefault="002F3ADA">
            <w:pPr>
              <w:rPr>
                <w:rFonts w:ascii="Calibri" w:hAnsi="Calibri"/>
                <w:sz w:val="24"/>
                <w:szCs w:val="24"/>
              </w:rPr>
            </w:pPr>
          </w:p>
        </w:tc>
        <w:tc>
          <w:tcPr>
            <w:tcW w:w="1713" w:type="dxa"/>
          </w:tcPr>
          <w:p w14:paraId="0D5E142C" w14:textId="77777777" w:rsidR="002F3ADA" w:rsidRPr="00DD62CA" w:rsidRDefault="002F3ADA">
            <w:pPr>
              <w:rPr>
                <w:rFonts w:ascii="Calibri" w:hAnsi="Calibri"/>
                <w:sz w:val="24"/>
                <w:szCs w:val="24"/>
              </w:rPr>
            </w:pPr>
          </w:p>
        </w:tc>
        <w:tc>
          <w:tcPr>
            <w:tcW w:w="1713" w:type="dxa"/>
          </w:tcPr>
          <w:p w14:paraId="6D389D8B" w14:textId="77777777" w:rsidR="002F3ADA" w:rsidRPr="00DD62CA" w:rsidRDefault="002F3ADA">
            <w:pPr>
              <w:rPr>
                <w:rFonts w:ascii="Calibri" w:hAnsi="Calibri"/>
                <w:sz w:val="24"/>
                <w:szCs w:val="24"/>
              </w:rPr>
            </w:pPr>
          </w:p>
        </w:tc>
      </w:tr>
      <w:tr w:rsidR="002F3ADA" w:rsidRPr="00DD62CA" w14:paraId="5AAEDEC4" w14:textId="77777777">
        <w:trPr>
          <w:cantSplit/>
        </w:trPr>
        <w:tc>
          <w:tcPr>
            <w:tcW w:w="10409" w:type="dxa"/>
            <w:gridSpan w:val="6"/>
          </w:tcPr>
          <w:p w14:paraId="2BE7121E" w14:textId="77777777" w:rsidR="002F3ADA" w:rsidRPr="00DD62CA" w:rsidRDefault="002F3ADA">
            <w:pPr>
              <w:rPr>
                <w:rFonts w:ascii="Calibri" w:hAnsi="Calibri"/>
                <w:sz w:val="24"/>
                <w:szCs w:val="24"/>
              </w:rPr>
            </w:pPr>
          </w:p>
        </w:tc>
      </w:tr>
      <w:tr w:rsidR="002F3ADA" w:rsidRPr="00DD62CA" w14:paraId="5EA12F2A" w14:textId="77777777" w:rsidTr="00F92BEF">
        <w:trPr>
          <w:cantSplit/>
        </w:trPr>
        <w:tc>
          <w:tcPr>
            <w:tcW w:w="2410" w:type="dxa"/>
          </w:tcPr>
          <w:p w14:paraId="01A4E53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DF93011" w14:textId="77777777" w:rsidR="002F3ADA" w:rsidRPr="00DD62CA" w:rsidRDefault="002F3ADA">
            <w:pPr>
              <w:rPr>
                <w:rFonts w:ascii="Calibri" w:hAnsi="Calibri"/>
                <w:sz w:val="24"/>
                <w:szCs w:val="24"/>
              </w:rPr>
            </w:pPr>
          </w:p>
        </w:tc>
        <w:tc>
          <w:tcPr>
            <w:tcW w:w="1456" w:type="dxa"/>
          </w:tcPr>
          <w:p w14:paraId="4BB5B68C" w14:textId="77777777" w:rsidR="002F3ADA" w:rsidRPr="00DD62CA" w:rsidRDefault="002F3ADA">
            <w:pPr>
              <w:rPr>
                <w:rFonts w:ascii="Calibri" w:hAnsi="Calibri"/>
                <w:sz w:val="24"/>
                <w:szCs w:val="24"/>
              </w:rPr>
            </w:pPr>
          </w:p>
        </w:tc>
        <w:tc>
          <w:tcPr>
            <w:tcW w:w="1404" w:type="dxa"/>
          </w:tcPr>
          <w:p w14:paraId="1528EAF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DCA0C0C" w14:textId="77777777" w:rsidR="002F3ADA" w:rsidRPr="00DD62CA" w:rsidRDefault="002F3ADA">
            <w:pPr>
              <w:rPr>
                <w:rFonts w:ascii="Calibri" w:hAnsi="Calibri"/>
                <w:sz w:val="24"/>
                <w:szCs w:val="24"/>
              </w:rPr>
            </w:pPr>
          </w:p>
        </w:tc>
        <w:tc>
          <w:tcPr>
            <w:tcW w:w="1713" w:type="dxa"/>
          </w:tcPr>
          <w:p w14:paraId="2B3D02CD" w14:textId="77777777" w:rsidR="002F3ADA" w:rsidRPr="00DD62CA" w:rsidRDefault="002F3ADA">
            <w:pPr>
              <w:rPr>
                <w:rFonts w:ascii="Calibri" w:hAnsi="Calibri"/>
                <w:sz w:val="24"/>
                <w:szCs w:val="24"/>
              </w:rPr>
            </w:pPr>
          </w:p>
        </w:tc>
      </w:tr>
      <w:tr w:rsidR="002F3ADA" w:rsidRPr="00DD62CA" w14:paraId="3C861362" w14:textId="77777777" w:rsidTr="00F92BEF">
        <w:trPr>
          <w:cantSplit/>
        </w:trPr>
        <w:tc>
          <w:tcPr>
            <w:tcW w:w="4123" w:type="dxa"/>
            <w:gridSpan w:val="2"/>
            <w:vMerge w:val="restart"/>
          </w:tcPr>
          <w:p w14:paraId="2681A038" w14:textId="2889A005" w:rsidR="00441F1F" w:rsidRDefault="00062D25">
            <w:pPr>
              <w:rPr>
                <w:rFonts w:ascii="Calibri" w:hAnsi="Calibri"/>
                <w:sz w:val="24"/>
                <w:szCs w:val="24"/>
              </w:rPr>
            </w:pPr>
            <w:bookmarkStart w:id="0" w:name="ApplicantName"/>
            <w:r>
              <w:rPr>
                <w:rFonts w:ascii="Calibri" w:hAnsi="Calibri"/>
                <w:sz w:val="24"/>
                <w:szCs w:val="24"/>
              </w:rPr>
              <w:t>Rosalind Hope</w:t>
            </w:r>
          </w:p>
          <w:bookmarkEnd w:id="0"/>
          <w:p w14:paraId="16E584E3" w14:textId="77777777" w:rsidR="00062D25" w:rsidRDefault="00062D25">
            <w:pPr>
              <w:rPr>
                <w:rFonts w:ascii="Calibri" w:hAnsi="Calibri"/>
                <w:sz w:val="24"/>
                <w:szCs w:val="24"/>
              </w:rPr>
            </w:pPr>
            <w:r>
              <w:rPr>
                <w:rFonts w:ascii="Calibri" w:hAnsi="Calibri"/>
                <w:sz w:val="24"/>
                <w:szCs w:val="24"/>
              </w:rPr>
              <w:t>1 Brights Close</w:t>
            </w:r>
          </w:p>
          <w:p w14:paraId="51E81AA3" w14:textId="77777777" w:rsidR="00062D25" w:rsidRDefault="00062D25">
            <w:pPr>
              <w:rPr>
                <w:rFonts w:ascii="Calibri" w:hAnsi="Calibri"/>
                <w:sz w:val="24"/>
                <w:szCs w:val="24"/>
              </w:rPr>
            </w:pPr>
            <w:r>
              <w:rPr>
                <w:rFonts w:ascii="Calibri" w:hAnsi="Calibri"/>
                <w:sz w:val="24"/>
                <w:szCs w:val="24"/>
              </w:rPr>
              <w:t>Newton</w:t>
            </w:r>
          </w:p>
          <w:p w14:paraId="12528B96" w14:textId="77777777" w:rsidR="00062D25" w:rsidRDefault="00062D25">
            <w:pPr>
              <w:rPr>
                <w:rFonts w:ascii="Calibri" w:hAnsi="Calibri"/>
                <w:sz w:val="24"/>
                <w:szCs w:val="24"/>
              </w:rPr>
            </w:pPr>
            <w:r>
              <w:rPr>
                <w:rFonts w:ascii="Calibri" w:hAnsi="Calibri"/>
                <w:sz w:val="24"/>
                <w:szCs w:val="24"/>
              </w:rPr>
              <w:t>Clitheroe</w:t>
            </w:r>
          </w:p>
          <w:p w14:paraId="55EC5A49" w14:textId="03C1B5D0" w:rsidR="002F3ADA" w:rsidRPr="00DD62CA" w:rsidRDefault="00062D25">
            <w:pPr>
              <w:rPr>
                <w:rFonts w:ascii="Calibri" w:hAnsi="Calibri"/>
                <w:sz w:val="24"/>
                <w:szCs w:val="24"/>
              </w:rPr>
            </w:pPr>
            <w:r>
              <w:rPr>
                <w:rFonts w:ascii="Calibri" w:hAnsi="Calibri"/>
                <w:sz w:val="24"/>
                <w:szCs w:val="24"/>
              </w:rPr>
              <w:t>BB7 3EA</w:t>
            </w:r>
          </w:p>
        </w:tc>
        <w:tc>
          <w:tcPr>
            <w:tcW w:w="1456" w:type="dxa"/>
            <w:tcBorders>
              <w:left w:val="nil"/>
            </w:tcBorders>
          </w:tcPr>
          <w:p w14:paraId="67508978"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69C7FF9" w14:textId="3968A882" w:rsidR="00441F1F" w:rsidRDefault="00062D25">
            <w:pPr>
              <w:pStyle w:val="addresses"/>
              <w:rPr>
                <w:rFonts w:ascii="Calibri" w:hAnsi="Calibri"/>
                <w:sz w:val="24"/>
                <w:szCs w:val="24"/>
              </w:rPr>
            </w:pPr>
            <w:r>
              <w:rPr>
                <w:rFonts w:ascii="Calibri" w:hAnsi="Calibri"/>
                <w:sz w:val="24"/>
                <w:szCs w:val="24"/>
              </w:rPr>
              <w:t>Joseph Johnson</w:t>
            </w:r>
          </w:p>
          <w:p w14:paraId="072D92DD" w14:textId="77777777" w:rsidR="00062D25" w:rsidRDefault="00062D25">
            <w:pPr>
              <w:pStyle w:val="addresses"/>
              <w:rPr>
                <w:rFonts w:ascii="Calibri" w:hAnsi="Calibri"/>
                <w:sz w:val="24"/>
                <w:szCs w:val="24"/>
              </w:rPr>
            </w:pPr>
            <w:r>
              <w:rPr>
                <w:rFonts w:ascii="Calibri" w:hAnsi="Calibri"/>
                <w:sz w:val="24"/>
                <w:szCs w:val="24"/>
              </w:rPr>
              <w:t>Arch22 Ltd</w:t>
            </w:r>
          </w:p>
          <w:p w14:paraId="7B3EB257" w14:textId="77777777" w:rsidR="00062D25" w:rsidRDefault="00062D25">
            <w:pPr>
              <w:pStyle w:val="addresses"/>
              <w:rPr>
                <w:rFonts w:ascii="Calibri" w:hAnsi="Calibri"/>
                <w:sz w:val="24"/>
                <w:szCs w:val="24"/>
              </w:rPr>
            </w:pPr>
            <w:r>
              <w:rPr>
                <w:rFonts w:ascii="Calibri" w:hAnsi="Calibri"/>
                <w:sz w:val="24"/>
                <w:szCs w:val="24"/>
              </w:rPr>
              <w:t>6 Bradburn Road</w:t>
            </w:r>
          </w:p>
          <w:p w14:paraId="2A67774C" w14:textId="77777777" w:rsidR="00062D25" w:rsidRDefault="00062D25">
            <w:pPr>
              <w:pStyle w:val="addresses"/>
              <w:rPr>
                <w:rFonts w:ascii="Calibri" w:hAnsi="Calibri"/>
                <w:sz w:val="24"/>
                <w:szCs w:val="24"/>
              </w:rPr>
            </w:pPr>
            <w:r>
              <w:rPr>
                <w:rFonts w:ascii="Calibri" w:hAnsi="Calibri"/>
                <w:sz w:val="24"/>
                <w:szCs w:val="24"/>
              </w:rPr>
              <w:t>Wakefield</w:t>
            </w:r>
          </w:p>
          <w:p w14:paraId="4CE65CE1" w14:textId="5E585AB3" w:rsidR="002F3ADA" w:rsidRPr="00DD62CA" w:rsidRDefault="00062D25">
            <w:pPr>
              <w:pStyle w:val="addresses"/>
              <w:rPr>
                <w:rFonts w:ascii="Calibri" w:hAnsi="Calibri"/>
                <w:sz w:val="24"/>
                <w:szCs w:val="24"/>
              </w:rPr>
            </w:pPr>
            <w:r>
              <w:rPr>
                <w:rFonts w:ascii="Calibri" w:hAnsi="Calibri"/>
                <w:sz w:val="24"/>
                <w:szCs w:val="24"/>
              </w:rPr>
              <w:t>WF3 2AP</w:t>
            </w:r>
          </w:p>
        </w:tc>
      </w:tr>
      <w:tr w:rsidR="002F3ADA" w:rsidRPr="00DD62CA" w14:paraId="5813B0E7" w14:textId="77777777" w:rsidTr="00F92BEF">
        <w:trPr>
          <w:cantSplit/>
        </w:trPr>
        <w:tc>
          <w:tcPr>
            <w:tcW w:w="4123" w:type="dxa"/>
            <w:gridSpan w:val="2"/>
            <w:vMerge/>
          </w:tcPr>
          <w:p w14:paraId="7EA262CD" w14:textId="77777777" w:rsidR="002F3ADA" w:rsidRPr="00DD62CA" w:rsidRDefault="002F3ADA">
            <w:pPr>
              <w:rPr>
                <w:rFonts w:ascii="Calibri" w:hAnsi="Calibri"/>
                <w:sz w:val="24"/>
                <w:szCs w:val="24"/>
              </w:rPr>
            </w:pPr>
          </w:p>
        </w:tc>
        <w:tc>
          <w:tcPr>
            <w:tcW w:w="1456" w:type="dxa"/>
          </w:tcPr>
          <w:p w14:paraId="36B54843" w14:textId="77777777" w:rsidR="002F3ADA" w:rsidRPr="00DD62CA" w:rsidRDefault="002F3ADA">
            <w:pPr>
              <w:rPr>
                <w:rFonts w:ascii="Calibri" w:hAnsi="Calibri"/>
                <w:sz w:val="24"/>
                <w:szCs w:val="24"/>
              </w:rPr>
            </w:pPr>
          </w:p>
        </w:tc>
        <w:tc>
          <w:tcPr>
            <w:tcW w:w="4830" w:type="dxa"/>
            <w:gridSpan w:val="3"/>
            <w:vMerge/>
          </w:tcPr>
          <w:p w14:paraId="63A1FA7E" w14:textId="77777777" w:rsidR="002F3ADA" w:rsidRPr="00DD62CA" w:rsidRDefault="002F3ADA">
            <w:pPr>
              <w:rPr>
                <w:rFonts w:ascii="Calibri" w:hAnsi="Calibri"/>
                <w:sz w:val="24"/>
                <w:szCs w:val="24"/>
              </w:rPr>
            </w:pPr>
          </w:p>
        </w:tc>
      </w:tr>
      <w:tr w:rsidR="002F3ADA" w:rsidRPr="00DD62CA" w14:paraId="525155AB" w14:textId="77777777" w:rsidTr="00F92BEF">
        <w:trPr>
          <w:cantSplit/>
        </w:trPr>
        <w:tc>
          <w:tcPr>
            <w:tcW w:w="4123" w:type="dxa"/>
            <w:gridSpan w:val="2"/>
            <w:vMerge/>
          </w:tcPr>
          <w:p w14:paraId="067674CC" w14:textId="77777777" w:rsidR="002F3ADA" w:rsidRPr="00DD62CA" w:rsidRDefault="002F3ADA">
            <w:pPr>
              <w:rPr>
                <w:rFonts w:ascii="Calibri" w:hAnsi="Calibri"/>
                <w:sz w:val="24"/>
                <w:szCs w:val="24"/>
              </w:rPr>
            </w:pPr>
          </w:p>
        </w:tc>
        <w:tc>
          <w:tcPr>
            <w:tcW w:w="1456" w:type="dxa"/>
          </w:tcPr>
          <w:p w14:paraId="096B78A6" w14:textId="77777777" w:rsidR="002F3ADA" w:rsidRPr="00DD62CA" w:rsidRDefault="002F3ADA">
            <w:pPr>
              <w:rPr>
                <w:rFonts w:ascii="Calibri" w:hAnsi="Calibri"/>
                <w:sz w:val="24"/>
                <w:szCs w:val="24"/>
              </w:rPr>
            </w:pPr>
          </w:p>
        </w:tc>
        <w:tc>
          <w:tcPr>
            <w:tcW w:w="4830" w:type="dxa"/>
            <w:gridSpan w:val="3"/>
            <w:vMerge/>
          </w:tcPr>
          <w:p w14:paraId="7B00372B" w14:textId="77777777" w:rsidR="002F3ADA" w:rsidRPr="00DD62CA" w:rsidRDefault="002F3ADA">
            <w:pPr>
              <w:rPr>
                <w:rFonts w:ascii="Calibri" w:hAnsi="Calibri"/>
                <w:sz w:val="24"/>
                <w:szCs w:val="24"/>
              </w:rPr>
            </w:pPr>
          </w:p>
        </w:tc>
      </w:tr>
      <w:tr w:rsidR="002F3ADA" w:rsidRPr="00DD62CA" w14:paraId="69EBB758" w14:textId="77777777" w:rsidTr="00F92BEF">
        <w:trPr>
          <w:cantSplit/>
        </w:trPr>
        <w:tc>
          <w:tcPr>
            <w:tcW w:w="4123" w:type="dxa"/>
            <w:gridSpan w:val="2"/>
            <w:vMerge/>
          </w:tcPr>
          <w:p w14:paraId="15507470" w14:textId="77777777" w:rsidR="002F3ADA" w:rsidRPr="00DD62CA" w:rsidRDefault="002F3ADA">
            <w:pPr>
              <w:rPr>
                <w:rFonts w:ascii="Calibri" w:hAnsi="Calibri"/>
                <w:sz w:val="24"/>
                <w:szCs w:val="24"/>
              </w:rPr>
            </w:pPr>
          </w:p>
        </w:tc>
        <w:tc>
          <w:tcPr>
            <w:tcW w:w="1456" w:type="dxa"/>
          </w:tcPr>
          <w:p w14:paraId="4A8FB511" w14:textId="77777777" w:rsidR="002F3ADA" w:rsidRPr="00DD62CA" w:rsidRDefault="002F3ADA">
            <w:pPr>
              <w:rPr>
                <w:rFonts w:ascii="Calibri" w:hAnsi="Calibri"/>
                <w:sz w:val="24"/>
                <w:szCs w:val="24"/>
              </w:rPr>
            </w:pPr>
          </w:p>
        </w:tc>
        <w:tc>
          <w:tcPr>
            <w:tcW w:w="4830" w:type="dxa"/>
            <w:gridSpan w:val="3"/>
            <w:vMerge/>
          </w:tcPr>
          <w:p w14:paraId="062238DA" w14:textId="77777777" w:rsidR="002F3ADA" w:rsidRPr="00DD62CA" w:rsidRDefault="002F3ADA">
            <w:pPr>
              <w:rPr>
                <w:rFonts w:ascii="Calibri" w:hAnsi="Calibri"/>
                <w:sz w:val="24"/>
                <w:szCs w:val="24"/>
              </w:rPr>
            </w:pPr>
          </w:p>
        </w:tc>
      </w:tr>
      <w:tr w:rsidR="002F3ADA" w:rsidRPr="00DD62CA" w14:paraId="776B3770" w14:textId="77777777" w:rsidTr="00F92BEF">
        <w:trPr>
          <w:cantSplit/>
        </w:trPr>
        <w:tc>
          <w:tcPr>
            <w:tcW w:w="4123" w:type="dxa"/>
            <w:gridSpan w:val="2"/>
            <w:vMerge/>
          </w:tcPr>
          <w:p w14:paraId="12E594FF" w14:textId="77777777" w:rsidR="002F3ADA" w:rsidRPr="00DD62CA" w:rsidRDefault="002F3ADA">
            <w:pPr>
              <w:rPr>
                <w:rFonts w:ascii="Calibri" w:hAnsi="Calibri"/>
                <w:sz w:val="24"/>
                <w:szCs w:val="24"/>
              </w:rPr>
            </w:pPr>
          </w:p>
        </w:tc>
        <w:tc>
          <w:tcPr>
            <w:tcW w:w="1456" w:type="dxa"/>
          </w:tcPr>
          <w:p w14:paraId="0C91AEF1" w14:textId="77777777" w:rsidR="002F3ADA" w:rsidRPr="00DD62CA" w:rsidRDefault="002F3ADA">
            <w:pPr>
              <w:rPr>
                <w:rFonts w:ascii="Calibri" w:hAnsi="Calibri"/>
                <w:sz w:val="24"/>
                <w:szCs w:val="24"/>
              </w:rPr>
            </w:pPr>
          </w:p>
        </w:tc>
        <w:tc>
          <w:tcPr>
            <w:tcW w:w="4830" w:type="dxa"/>
            <w:gridSpan w:val="3"/>
            <w:vMerge/>
          </w:tcPr>
          <w:p w14:paraId="4BF0FEC9" w14:textId="77777777" w:rsidR="002F3ADA" w:rsidRPr="00DD62CA" w:rsidRDefault="002F3ADA">
            <w:pPr>
              <w:rPr>
                <w:rFonts w:ascii="Calibri" w:hAnsi="Calibri"/>
                <w:sz w:val="24"/>
                <w:szCs w:val="24"/>
              </w:rPr>
            </w:pPr>
          </w:p>
        </w:tc>
      </w:tr>
    </w:tbl>
    <w:p w14:paraId="673ABC65" w14:textId="4690B71C" w:rsidR="002F3ADA" w:rsidRPr="00DD62CA" w:rsidRDefault="00CE64A4">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9"/>
        <w:gridCol w:w="984"/>
        <w:gridCol w:w="8400"/>
      </w:tblGrid>
      <w:tr w:rsidR="002F3ADA" w:rsidRPr="00DD62CA" w14:paraId="0CC044AC" w14:textId="77777777" w:rsidTr="00CE64A4">
        <w:trPr>
          <w:cantSplit/>
          <w:trHeight w:val="120"/>
        </w:trPr>
        <w:tc>
          <w:tcPr>
            <w:tcW w:w="1973" w:type="dxa"/>
            <w:gridSpan w:val="2"/>
          </w:tcPr>
          <w:p w14:paraId="535A608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400" w:type="dxa"/>
          </w:tcPr>
          <w:p w14:paraId="4D3531B1" w14:textId="13751AA4" w:rsidR="002F3ADA" w:rsidRPr="00DD62CA" w:rsidRDefault="00062D25">
            <w:pPr>
              <w:pStyle w:val="TableText"/>
              <w:rPr>
                <w:rFonts w:ascii="Calibri" w:hAnsi="Calibri"/>
                <w:sz w:val="24"/>
                <w:szCs w:val="24"/>
              </w:rPr>
            </w:pPr>
            <w:r>
              <w:rPr>
                <w:rFonts w:ascii="Calibri" w:hAnsi="Calibri"/>
                <w:sz w:val="24"/>
                <w:szCs w:val="24"/>
              </w:rPr>
              <w:t>Demolition of existing rear conservatory and storage building to side and construction of single-storey extensions to side and rear, front porch canopy and grey render to the front.</w:t>
            </w:r>
          </w:p>
        </w:tc>
      </w:tr>
      <w:tr w:rsidR="002F3ADA" w:rsidRPr="00DD62CA" w14:paraId="29789CF9" w14:textId="77777777" w:rsidTr="00CE64A4">
        <w:trPr>
          <w:cantSplit/>
          <w:trHeight w:val="61"/>
        </w:trPr>
        <w:tc>
          <w:tcPr>
            <w:tcW w:w="989" w:type="dxa"/>
          </w:tcPr>
          <w:p w14:paraId="4717272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84" w:type="dxa"/>
            <w:gridSpan w:val="2"/>
          </w:tcPr>
          <w:p w14:paraId="5E4573CE" w14:textId="0776EC19" w:rsidR="002F3ADA" w:rsidRPr="00DD62CA" w:rsidRDefault="00062D25">
            <w:pPr>
              <w:pStyle w:val="TableText"/>
              <w:rPr>
                <w:rFonts w:ascii="Calibri" w:hAnsi="Calibri"/>
                <w:sz w:val="24"/>
                <w:szCs w:val="24"/>
              </w:rPr>
            </w:pPr>
            <w:r>
              <w:rPr>
                <w:rFonts w:ascii="Calibri" w:hAnsi="Calibri"/>
                <w:sz w:val="24"/>
                <w:szCs w:val="24"/>
              </w:rPr>
              <w:t>1 Brights Close Newton BB7 3EA</w:t>
            </w:r>
          </w:p>
        </w:tc>
      </w:tr>
      <w:tr w:rsidR="002F3ADA" w:rsidRPr="00DD62CA" w14:paraId="2A6C6143" w14:textId="77777777" w:rsidTr="007A3163">
        <w:trPr>
          <w:cantSplit/>
          <w:trHeight w:val="203"/>
        </w:trPr>
        <w:tc>
          <w:tcPr>
            <w:tcW w:w="10373" w:type="dxa"/>
            <w:gridSpan w:val="3"/>
          </w:tcPr>
          <w:p w14:paraId="132ACEF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C523FF4" w14:textId="77777777" w:rsidR="002F3ADA" w:rsidRPr="00DD62CA" w:rsidRDefault="002F3ADA">
            <w:pPr>
              <w:jc w:val="both"/>
              <w:rPr>
                <w:rFonts w:ascii="Calibri" w:hAnsi="Calibri"/>
                <w:sz w:val="24"/>
                <w:szCs w:val="24"/>
              </w:rPr>
            </w:pPr>
          </w:p>
        </w:tc>
      </w:tr>
      <w:tr w:rsidR="002F3ADA" w:rsidRPr="00DD62CA" w14:paraId="3C2CF66D" w14:textId="77777777" w:rsidTr="00CE64A4">
        <w:trPr>
          <w:cantSplit/>
          <w:trHeight w:val="123"/>
        </w:trPr>
        <w:tc>
          <w:tcPr>
            <w:tcW w:w="989" w:type="dxa"/>
          </w:tcPr>
          <w:p w14:paraId="1ADC174A" w14:textId="77777777" w:rsidR="002F3ADA" w:rsidRPr="00DD62CA" w:rsidRDefault="002F3ADA">
            <w:pPr>
              <w:pStyle w:val="TableText"/>
              <w:numPr>
                <w:ilvl w:val="0"/>
                <w:numId w:val="3"/>
              </w:numPr>
              <w:rPr>
                <w:rFonts w:ascii="Calibri" w:hAnsi="Calibri"/>
                <w:sz w:val="24"/>
                <w:szCs w:val="24"/>
              </w:rPr>
            </w:pPr>
          </w:p>
        </w:tc>
        <w:tc>
          <w:tcPr>
            <w:tcW w:w="9384" w:type="dxa"/>
            <w:gridSpan w:val="2"/>
          </w:tcPr>
          <w:p w14:paraId="07C54393" w14:textId="77777777" w:rsidR="00062D25" w:rsidRDefault="00062D25">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9E5D4B4" w14:textId="77777777" w:rsidR="00062D25" w:rsidRDefault="00062D25">
            <w:pPr>
              <w:pStyle w:val="TableText"/>
              <w:rPr>
                <w:rFonts w:ascii="Calibri" w:hAnsi="Calibri"/>
                <w:sz w:val="24"/>
                <w:szCs w:val="24"/>
              </w:rPr>
            </w:pPr>
          </w:p>
          <w:p w14:paraId="4FE54EF8" w14:textId="77777777" w:rsidR="00062D25" w:rsidRDefault="00062D25">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8764475" w14:textId="611DD0EF" w:rsidR="002F3ADA" w:rsidRPr="00DD62CA" w:rsidRDefault="002F3ADA">
            <w:pPr>
              <w:pStyle w:val="TableText"/>
              <w:rPr>
                <w:rFonts w:ascii="Calibri" w:hAnsi="Calibri"/>
                <w:sz w:val="24"/>
                <w:szCs w:val="24"/>
              </w:rPr>
            </w:pPr>
          </w:p>
        </w:tc>
      </w:tr>
      <w:tr w:rsidR="00062D25" w:rsidRPr="00DD62CA" w14:paraId="492A5417" w14:textId="77777777" w:rsidTr="00CE64A4">
        <w:trPr>
          <w:cantSplit/>
          <w:trHeight w:val="123"/>
        </w:trPr>
        <w:tc>
          <w:tcPr>
            <w:tcW w:w="989" w:type="dxa"/>
          </w:tcPr>
          <w:p w14:paraId="218E615F" w14:textId="77777777" w:rsidR="00062D25" w:rsidRPr="00DD62CA" w:rsidRDefault="00062D25">
            <w:pPr>
              <w:pStyle w:val="TableText"/>
              <w:numPr>
                <w:ilvl w:val="0"/>
                <w:numId w:val="3"/>
              </w:numPr>
              <w:rPr>
                <w:rFonts w:ascii="Calibri" w:hAnsi="Calibri"/>
                <w:sz w:val="24"/>
                <w:szCs w:val="24"/>
              </w:rPr>
            </w:pPr>
          </w:p>
        </w:tc>
        <w:tc>
          <w:tcPr>
            <w:tcW w:w="9384" w:type="dxa"/>
            <w:gridSpan w:val="2"/>
          </w:tcPr>
          <w:p w14:paraId="207F36B9" w14:textId="77777777" w:rsidR="00062D25" w:rsidRDefault="00062D25">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397967C" w14:textId="77777777" w:rsidR="00062D25" w:rsidRDefault="00062D25">
            <w:pPr>
              <w:pStyle w:val="TableText"/>
              <w:rPr>
                <w:rFonts w:ascii="Calibri" w:hAnsi="Calibri"/>
                <w:sz w:val="24"/>
                <w:szCs w:val="24"/>
              </w:rPr>
            </w:pPr>
          </w:p>
          <w:p w14:paraId="76294CB4" w14:textId="77777777" w:rsidR="00062D25" w:rsidRDefault="00062D25">
            <w:pPr>
              <w:pStyle w:val="TableText"/>
              <w:rPr>
                <w:rFonts w:ascii="Calibri" w:hAnsi="Calibri"/>
                <w:sz w:val="24"/>
                <w:szCs w:val="24"/>
              </w:rPr>
            </w:pPr>
            <w:r>
              <w:rPr>
                <w:rFonts w:ascii="Calibri" w:hAnsi="Calibri"/>
                <w:sz w:val="24"/>
                <w:szCs w:val="24"/>
              </w:rPr>
              <w:t>Location Plan 2022-23 100</w:t>
            </w:r>
          </w:p>
          <w:p w14:paraId="5C255CA0" w14:textId="77777777" w:rsidR="00062D25" w:rsidRDefault="00062D25">
            <w:pPr>
              <w:pStyle w:val="TableText"/>
              <w:rPr>
                <w:rFonts w:ascii="Calibri" w:hAnsi="Calibri"/>
                <w:sz w:val="24"/>
                <w:szCs w:val="24"/>
              </w:rPr>
            </w:pPr>
            <w:r>
              <w:rPr>
                <w:rFonts w:ascii="Calibri" w:hAnsi="Calibri"/>
                <w:sz w:val="24"/>
                <w:szCs w:val="24"/>
              </w:rPr>
              <w:t>Proposed Site Plan 2022-23 102 Rev A</w:t>
            </w:r>
          </w:p>
          <w:p w14:paraId="1359711B" w14:textId="77777777" w:rsidR="00062D25" w:rsidRDefault="00062D25">
            <w:pPr>
              <w:pStyle w:val="TableText"/>
              <w:rPr>
                <w:rFonts w:ascii="Calibri" w:hAnsi="Calibri"/>
                <w:sz w:val="24"/>
                <w:szCs w:val="24"/>
              </w:rPr>
            </w:pPr>
            <w:r>
              <w:rPr>
                <w:rFonts w:ascii="Calibri" w:hAnsi="Calibri"/>
                <w:sz w:val="24"/>
                <w:szCs w:val="24"/>
              </w:rPr>
              <w:t>Proposed Floor Plans 2022-23 105 Rev C</w:t>
            </w:r>
          </w:p>
          <w:p w14:paraId="7802491A" w14:textId="77777777" w:rsidR="00062D25" w:rsidRDefault="00062D25">
            <w:pPr>
              <w:pStyle w:val="TableText"/>
              <w:rPr>
                <w:rFonts w:ascii="Calibri" w:hAnsi="Calibri"/>
                <w:sz w:val="24"/>
                <w:szCs w:val="24"/>
              </w:rPr>
            </w:pPr>
            <w:r>
              <w:rPr>
                <w:rFonts w:ascii="Calibri" w:hAnsi="Calibri"/>
                <w:sz w:val="24"/>
                <w:szCs w:val="24"/>
              </w:rPr>
              <w:t xml:space="preserve">Proposed Elevations 2022-23 Rev E </w:t>
            </w:r>
          </w:p>
          <w:p w14:paraId="4EEF4267" w14:textId="77777777" w:rsidR="00062D25" w:rsidRDefault="00062D25">
            <w:pPr>
              <w:pStyle w:val="TableText"/>
              <w:rPr>
                <w:rFonts w:ascii="Calibri" w:hAnsi="Calibri"/>
                <w:sz w:val="24"/>
                <w:szCs w:val="24"/>
              </w:rPr>
            </w:pPr>
          </w:p>
          <w:p w14:paraId="219A69D0" w14:textId="77777777" w:rsidR="00062D25" w:rsidRDefault="00062D25" w:rsidP="007A3163">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3FB8B026" w14:textId="77777777" w:rsidR="007A3163" w:rsidRDefault="007A3163" w:rsidP="007A3163">
            <w:pPr>
              <w:pStyle w:val="TableText"/>
              <w:rPr>
                <w:rFonts w:ascii="Calibri" w:hAnsi="Calibri"/>
                <w:sz w:val="24"/>
                <w:szCs w:val="24"/>
              </w:rPr>
            </w:pPr>
          </w:p>
          <w:p w14:paraId="6E3A2F02" w14:textId="0AC726E3" w:rsidR="00CE64A4" w:rsidRDefault="00CE64A4" w:rsidP="00CE64A4">
            <w:pPr>
              <w:pStyle w:val="TableText"/>
              <w:jc w:val="right"/>
              <w:rPr>
                <w:rFonts w:ascii="Calibri" w:hAnsi="Calibri"/>
                <w:sz w:val="24"/>
                <w:szCs w:val="24"/>
              </w:rPr>
            </w:pPr>
            <w:r>
              <w:rPr>
                <w:rFonts w:ascii="Calibri" w:hAnsi="Calibri"/>
                <w:sz w:val="24"/>
                <w:szCs w:val="24"/>
              </w:rPr>
              <w:t>P.T.O.</w:t>
            </w:r>
          </w:p>
        </w:tc>
      </w:tr>
      <w:tr w:rsidR="00062D25" w:rsidRPr="00DD62CA" w14:paraId="315118A5" w14:textId="77777777" w:rsidTr="00CE64A4">
        <w:trPr>
          <w:cantSplit/>
          <w:trHeight w:val="123"/>
        </w:trPr>
        <w:tc>
          <w:tcPr>
            <w:tcW w:w="989" w:type="dxa"/>
          </w:tcPr>
          <w:p w14:paraId="7D49F519" w14:textId="77777777" w:rsidR="00062D25" w:rsidRPr="00DD62CA" w:rsidRDefault="00062D25">
            <w:pPr>
              <w:pStyle w:val="TableText"/>
              <w:numPr>
                <w:ilvl w:val="0"/>
                <w:numId w:val="3"/>
              </w:numPr>
              <w:rPr>
                <w:rFonts w:ascii="Calibri" w:hAnsi="Calibri"/>
                <w:sz w:val="24"/>
                <w:szCs w:val="24"/>
              </w:rPr>
            </w:pPr>
          </w:p>
        </w:tc>
        <w:tc>
          <w:tcPr>
            <w:tcW w:w="9384" w:type="dxa"/>
            <w:gridSpan w:val="2"/>
          </w:tcPr>
          <w:p w14:paraId="163E01AC" w14:textId="77777777" w:rsidR="007A3163" w:rsidRDefault="007A3163" w:rsidP="007A3163">
            <w:pPr>
              <w:pStyle w:val="TableText"/>
              <w:rPr>
                <w:rFonts w:ascii="Calibri" w:hAnsi="Calibri"/>
                <w:sz w:val="24"/>
                <w:szCs w:val="24"/>
              </w:rPr>
            </w:pPr>
            <w:r>
              <w:rPr>
                <w:rFonts w:ascii="Calibri" w:hAnsi="Calibri"/>
                <w:sz w:val="24"/>
                <w:szCs w:val="24"/>
              </w:rPr>
              <w:t>Notwithstanding the submitted details, details and/or specifications of all external materials to be used on the proposed development shall have been submitted to, and approved in writing, by the Local Planning Authority before their use in the proposed development.  The approved materials shall be implemented within the development in strict accordance with the approved details.</w:t>
            </w:r>
          </w:p>
          <w:p w14:paraId="63D2D1F0" w14:textId="77777777" w:rsidR="007A3163" w:rsidRDefault="007A3163" w:rsidP="007A3163">
            <w:pPr>
              <w:pStyle w:val="TableText"/>
              <w:rPr>
                <w:rFonts w:ascii="Calibri" w:hAnsi="Calibri"/>
                <w:sz w:val="24"/>
                <w:szCs w:val="24"/>
              </w:rPr>
            </w:pPr>
          </w:p>
          <w:p w14:paraId="29CCD5B5" w14:textId="77777777" w:rsidR="007A3163" w:rsidRDefault="007A3163" w:rsidP="007A3163">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194CC5E8" w14:textId="715A390E" w:rsidR="00062D25" w:rsidRDefault="00062D25" w:rsidP="007A3163">
            <w:pPr>
              <w:pStyle w:val="TableText"/>
              <w:rPr>
                <w:rFonts w:ascii="Calibri" w:hAnsi="Calibri"/>
                <w:sz w:val="24"/>
                <w:szCs w:val="24"/>
              </w:rPr>
            </w:pPr>
          </w:p>
        </w:tc>
      </w:tr>
    </w:tbl>
    <w:p w14:paraId="4135DA8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A0DF4F1"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1991F50B" w14:textId="77777777" w:rsidTr="003243B5">
        <w:tc>
          <w:tcPr>
            <w:tcW w:w="993" w:type="dxa"/>
          </w:tcPr>
          <w:p w14:paraId="147A915A" w14:textId="77777777" w:rsidR="002F3ADA" w:rsidRPr="00DD62CA" w:rsidRDefault="002F3ADA">
            <w:pPr>
              <w:pStyle w:val="TableText"/>
              <w:numPr>
                <w:ilvl w:val="0"/>
                <w:numId w:val="1"/>
              </w:numPr>
              <w:rPr>
                <w:rFonts w:ascii="Calibri" w:hAnsi="Calibri"/>
                <w:sz w:val="24"/>
                <w:szCs w:val="24"/>
              </w:rPr>
            </w:pPr>
          </w:p>
        </w:tc>
        <w:tc>
          <w:tcPr>
            <w:tcW w:w="9583" w:type="dxa"/>
          </w:tcPr>
          <w:p w14:paraId="3D26EE55"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96C3B1E" w14:textId="77777777" w:rsidTr="003243B5">
        <w:tc>
          <w:tcPr>
            <w:tcW w:w="993" w:type="dxa"/>
          </w:tcPr>
          <w:p w14:paraId="0F726963" w14:textId="77777777" w:rsidR="002F3ADA" w:rsidRPr="00DD62CA" w:rsidRDefault="002F3ADA">
            <w:pPr>
              <w:pStyle w:val="TableText"/>
              <w:numPr>
                <w:ilvl w:val="0"/>
                <w:numId w:val="1"/>
              </w:numPr>
              <w:rPr>
                <w:rFonts w:ascii="Calibri" w:hAnsi="Calibri"/>
                <w:sz w:val="24"/>
                <w:szCs w:val="24"/>
              </w:rPr>
            </w:pPr>
          </w:p>
        </w:tc>
        <w:tc>
          <w:tcPr>
            <w:tcW w:w="9583" w:type="dxa"/>
          </w:tcPr>
          <w:p w14:paraId="3341ABE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3697547" w14:textId="77777777" w:rsidTr="003243B5">
        <w:tc>
          <w:tcPr>
            <w:tcW w:w="993" w:type="dxa"/>
          </w:tcPr>
          <w:p w14:paraId="4824E050" w14:textId="77777777" w:rsidR="0070149C" w:rsidRPr="00DD62CA" w:rsidRDefault="0070149C">
            <w:pPr>
              <w:pStyle w:val="TableText"/>
              <w:numPr>
                <w:ilvl w:val="0"/>
                <w:numId w:val="1"/>
              </w:numPr>
              <w:rPr>
                <w:rFonts w:ascii="Calibri" w:hAnsi="Calibri"/>
                <w:sz w:val="24"/>
                <w:szCs w:val="24"/>
              </w:rPr>
            </w:pPr>
          </w:p>
        </w:tc>
        <w:tc>
          <w:tcPr>
            <w:tcW w:w="9583" w:type="dxa"/>
          </w:tcPr>
          <w:p w14:paraId="49BE44FD"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3343BA9" w14:textId="77777777" w:rsidTr="003243B5">
        <w:tc>
          <w:tcPr>
            <w:tcW w:w="993" w:type="dxa"/>
          </w:tcPr>
          <w:p w14:paraId="1FC4F6B1" w14:textId="77777777" w:rsidR="00B91966" w:rsidRPr="00DD62CA" w:rsidRDefault="00B91966" w:rsidP="00CE64A4">
            <w:pPr>
              <w:pStyle w:val="TableText"/>
              <w:ind w:left="720"/>
              <w:rPr>
                <w:rFonts w:ascii="Calibri" w:hAnsi="Calibri"/>
                <w:sz w:val="24"/>
                <w:szCs w:val="24"/>
              </w:rPr>
            </w:pPr>
          </w:p>
        </w:tc>
        <w:tc>
          <w:tcPr>
            <w:tcW w:w="9583" w:type="dxa"/>
          </w:tcPr>
          <w:p w14:paraId="6238AC3B" w14:textId="571DCE3A" w:rsidR="00B91966" w:rsidRPr="00DD62CA" w:rsidRDefault="00B91966">
            <w:pPr>
              <w:pStyle w:val="TableText"/>
              <w:rPr>
                <w:rFonts w:ascii="Calibri" w:hAnsi="Calibri"/>
                <w:sz w:val="24"/>
                <w:szCs w:val="24"/>
              </w:rPr>
            </w:pPr>
          </w:p>
        </w:tc>
      </w:tr>
    </w:tbl>
    <w:p w14:paraId="75E18F4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C75DEBC" w14:textId="77777777" w:rsidTr="002C337D">
        <w:trPr>
          <w:cantSplit/>
        </w:trPr>
        <w:tc>
          <w:tcPr>
            <w:tcW w:w="10403" w:type="dxa"/>
          </w:tcPr>
          <w:p w14:paraId="694231D7"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B7EF4FA"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088D590"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30EEC1F1" w14:textId="77777777" w:rsidR="0081123F" w:rsidRDefault="0081123F" w:rsidP="0081123F">
      <w:pPr>
        <w:pStyle w:val="TableText"/>
      </w:pPr>
    </w:p>
    <w:p w14:paraId="529306C1" w14:textId="77777777" w:rsidR="00310FDD" w:rsidRDefault="00310FDD" w:rsidP="00310FDD">
      <w:pPr>
        <w:pStyle w:val="TableText"/>
        <w:rPr>
          <w:rFonts w:ascii="Calibri" w:hAnsi="Calibri" w:cs="Calibri"/>
        </w:rPr>
      </w:pPr>
    </w:p>
    <w:p w14:paraId="6D76E989" w14:textId="77777777" w:rsidR="006F03C4" w:rsidRDefault="006F03C4" w:rsidP="00310FDD">
      <w:pPr>
        <w:pStyle w:val="TableText"/>
        <w:rPr>
          <w:rFonts w:ascii="Calibri" w:hAnsi="Calibri" w:cs="Calibri"/>
          <w:b/>
        </w:rPr>
      </w:pPr>
    </w:p>
    <w:p w14:paraId="05EA1B4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125BCBB" w14:textId="77777777" w:rsidR="00310FDD" w:rsidRPr="00310FDD" w:rsidRDefault="00310FDD" w:rsidP="00310FDD">
      <w:pPr>
        <w:pStyle w:val="TableText"/>
        <w:rPr>
          <w:rFonts w:ascii="Calibri" w:hAnsi="Calibri" w:cs="Calibri"/>
        </w:rPr>
      </w:pPr>
    </w:p>
    <w:p w14:paraId="1FC5F30E"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80A1E82" w14:textId="77777777" w:rsidR="00811162" w:rsidRDefault="00811162" w:rsidP="00811162">
      <w:pPr>
        <w:rPr>
          <w:rFonts w:ascii="Calibri" w:hAnsi="Calibri" w:cs="Calibri"/>
          <w:b/>
          <w:bCs/>
          <w:szCs w:val="22"/>
        </w:rPr>
      </w:pPr>
    </w:p>
    <w:p w14:paraId="0741059C"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480D91F"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E16593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A6A223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4AFACDD" w14:textId="77777777" w:rsidR="00811162" w:rsidRDefault="00811162" w:rsidP="00811162">
      <w:pPr>
        <w:rPr>
          <w:rFonts w:ascii="Calibri" w:hAnsi="Calibri" w:cs="Calibri"/>
          <w:szCs w:val="22"/>
        </w:rPr>
      </w:pPr>
    </w:p>
    <w:p w14:paraId="72877120"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w:t>
      </w:r>
      <w:r>
        <w:rPr>
          <w:rFonts w:ascii="Calibri" w:hAnsi="Calibri" w:cs="Calibri"/>
          <w:szCs w:val="22"/>
        </w:rPr>
        <w:lastRenderedPageBreak/>
        <w:t xml:space="preserve">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10BC678" w14:textId="77777777" w:rsidR="00811162" w:rsidRDefault="00811162" w:rsidP="00811162">
      <w:pPr>
        <w:rPr>
          <w:rFonts w:ascii="Calibri" w:hAnsi="Calibri" w:cs="Calibri"/>
          <w:szCs w:val="22"/>
        </w:rPr>
      </w:pPr>
    </w:p>
    <w:p w14:paraId="4BC9CE86"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1804B7DC"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80E29D9" w14:textId="77777777" w:rsidR="00310FDD" w:rsidRPr="00310FDD" w:rsidRDefault="00310FDD" w:rsidP="00310FDD">
      <w:pPr>
        <w:pStyle w:val="TableText"/>
        <w:rPr>
          <w:rFonts w:ascii="Calibri" w:hAnsi="Calibri" w:cs="Calibri"/>
        </w:rPr>
      </w:pPr>
    </w:p>
    <w:p w14:paraId="226822C8" w14:textId="77777777" w:rsidR="00310FDD" w:rsidRPr="00310FDD" w:rsidRDefault="00310FDD" w:rsidP="00310FDD">
      <w:pPr>
        <w:pStyle w:val="TableText"/>
        <w:rPr>
          <w:rFonts w:ascii="Calibri" w:hAnsi="Calibri" w:cs="Calibri"/>
        </w:rPr>
      </w:pPr>
    </w:p>
    <w:p w14:paraId="100B07EF"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E4547" w14:textId="77777777" w:rsidR="00062D25" w:rsidRDefault="00062D25">
      <w:r>
        <w:separator/>
      </w:r>
    </w:p>
  </w:endnote>
  <w:endnote w:type="continuationSeparator" w:id="0">
    <w:p w14:paraId="5AADDAF4" w14:textId="77777777" w:rsidR="00062D25" w:rsidRDefault="00062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A3D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B64F2" w14:textId="77777777" w:rsidR="00062D25" w:rsidRDefault="00062D25">
      <w:r>
        <w:separator/>
      </w:r>
    </w:p>
  </w:footnote>
  <w:footnote w:type="continuationSeparator" w:id="0">
    <w:p w14:paraId="4D202F50" w14:textId="77777777" w:rsidR="00062D25" w:rsidRDefault="00062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A8346" w14:textId="77777777" w:rsidR="002F3ADA" w:rsidRPr="0089171B" w:rsidRDefault="002F3ADA">
    <w:pPr>
      <w:rPr>
        <w:rFonts w:ascii="Calibri" w:hAnsi="Calibri" w:cs="Calibri"/>
      </w:rPr>
    </w:pPr>
    <w:r w:rsidRPr="0089171B">
      <w:rPr>
        <w:rFonts w:ascii="Calibri" w:hAnsi="Calibri" w:cs="Calibri"/>
      </w:rPr>
      <w:t>RIBBLE VALLEY BOROUGH COUNCIL</w:t>
    </w:r>
  </w:p>
  <w:p w14:paraId="601AFAD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6168904" w14:textId="77777777" w:rsidR="002F3ADA" w:rsidRPr="0089171B" w:rsidRDefault="002F3ADA">
    <w:pPr>
      <w:pStyle w:val="addresses"/>
      <w:rPr>
        <w:rFonts w:ascii="Calibri" w:hAnsi="Calibri" w:cs="Calibri"/>
      </w:rPr>
    </w:pPr>
  </w:p>
  <w:p w14:paraId="29930FAF" w14:textId="4DB2957D" w:rsidR="002F3ADA" w:rsidRPr="0089171B" w:rsidRDefault="002F3ADA">
    <w:pPr>
      <w:rPr>
        <w:rFonts w:ascii="Calibri" w:hAnsi="Calibri" w:cs="Calibri"/>
        <w:b/>
        <w:bCs/>
      </w:rPr>
    </w:pPr>
    <w:r w:rsidRPr="0089171B">
      <w:rPr>
        <w:rFonts w:ascii="Calibri" w:hAnsi="Calibri" w:cs="Calibri"/>
        <w:b/>
        <w:bCs/>
      </w:rPr>
      <w:t xml:space="preserve">APPLICATION NO.  </w:t>
    </w:r>
    <w:r w:rsidR="00062D25">
      <w:rPr>
        <w:rFonts w:ascii="Calibri" w:hAnsi="Calibri" w:cs="Calibri"/>
        <w:b/>
        <w:bCs/>
      </w:rPr>
      <w:t>3/2023/0502</w:t>
    </w:r>
    <w:r w:rsidRPr="0089171B">
      <w:rPr>
        <w:rFonts w:ascii="Calibri" w:hAnsi="Calibri" w:cs="Calibri"/>
        <w:b/>
        <w:bCs/>
      </w:rPr>
      <w:t xml:space="preserve">                                DECISION DATE: </w:t>
    </w:r>
    <w:r w:rsidR="00690161">
      <w:rPr>
        <w:rFonts w:ascii="Calibri" w:hAnsi="Calibri" w:cs="Calibri"/>
        <w:b/>
        <w:bCs/>
      </w:rPr>
      <w:t xml:space="preserve"> </w:t>
    </w:r>
    <w:r w:rsidR="00CE64A4">
      <w:rPr>
        <w:rFonts w:ascii="Calibri" w:hAnsi="Calibri" w:cs="Calibri"/>
        <w:b/>
        <w:bCs/>
      </w:rPr>
      <w:t>11</w:t>
    </w:r>
    <w:r w:rsidR="00062D25">
      <w:rPr>
        <w:rFonts w:ascii="Calibri" w:hAnsi="Calibri" w:cs="Calibri"/>
        <w:b/>
        <w:bCs/>
      </w:rPr>
      <w:t xml:space="preserve"> September 2023</w:t>
    </w:r>
  </w:p>
  <w:p w14:paraId="09CD6D04" w14:textId="77777777" w:rsidR="002F3ADA" w:rsidRDefault="002F3ADA">
    <w:pPr>
      <w:pBdr>
        <w:bottom w:val="single" w:sz="4" w:space="1" w:color="auto"/>
      </w:pBdr>
    </w:pPr>
  </w:p>
  <w:p w14:paraId="28DBEE06"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11679698">
    <w:abstractNumId w:val="3"/>
  </w:num>
  <w:num w:numId="2" w16cid:durableId="1572423184">
    <w:abstractNumId w:val="2"/>
  </w:num>
  <w:num w:numId="3" w16cid:durableId="575676217">
    <w:abstractNumId w:val="0"/>
  </w:num>
  <w:num w:numId="4" w16cid:durableId="1917745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D25"/>
    <w:rsid w:val="0004562D"/>
    <w:rsid w:val="00062D25"/>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A4197"/>
    <w:rsid w:val="005F0993"/>
    <w:rsid w:val="00690161"/>
    <w:rsid w:val="006F03C4"/>
    <w:rsid w:val="0070149C"/>
    <w:rsid w:val="00774090"/>
    <w:rsid w:val="007A3163"/>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E64A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C3C20C"/>
  <w15:chartTrackingRefBased/>
  <w15:docId w15:val="{5A95DDBF-78FC-4B1C-AAAF-B2CE982E1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1003</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6558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2023-09-11T13:27:00Z</cp:lastPrinted>
  <dcterms:created xsi:type="dcterms:W3CDTF">2023-09-11T13:28:00Z</dcterms:created>
  <dcterms:modified xsi:type="dcterms:W3CDTF">2023-09-11T13:28:00Z</dcterms:modified>
</cp:coreProperties>
</file>