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6309" w14:textId="0130543E" w:rsidR="00E30C0F" w:rsidRDefault="004201BD" w:rsidP="00A97D04">
      <w:pPr>
        <w:jc w:val="center"/>
        <w:rPr>
          <w:b/>
          <w:sz w:val="36"/>
          <w:szCs w:val="36"/>
        </w:rPr>
      </w:pPr>
      <w:r>
        <w:rPr>
          <w:noProof/>
        </w:rPr>
        <w:drawing>
          <wp:anchor distT="0" distB="0" distL="114300" distR="114300" simplePos="0" relativeHeight="251656192" behindDoc="1" locked="0" layoutInCell="1" allowOverlap="1" wp14:anchorId="059FEB31" wp14:editId="11799AB2">
            <wp:simplePos x="0" y="0"/>
            <wp:positionH relativeFrom="column">
              <wp:posOffset>1304925</wp:posOffset>
            </wp:positionH>
            <wp:positionV relativeFrom="paragraph">
              <wp:posOffset>-81280</wp:posOffset>
            </wp:positionV>
            <wp:extent cx="3214370" cy="1138555"/>
            <wp:effectExtent l="0" t="0" r="0" b="0"/>
            <wp:wrapThrough wrapText="bothSides">
              <wp:wrapPolygon edited="0">
                <wp:start x="0" y="0"/>
                <wp:lineTo x="0" y="21323"/>
                <wp:lineTo x="21506" y="21323"/>
                <wp:lineTo x="21506"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7854" t="20973" r="9334" b="23940"/>
                    <a:stretch>
                      <a:fillRect/>
                    </a:stretch>
                  </pic:blipFill>
                  <pic:spPr bwMode="auto">
                    <a:xfrm>
                      <a:off x="0" y="0"/>
                      <a:ext cx="321437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72F34" w14:textId="77777777" w:rsidR="00E30C0F" w:rsidRDefault="00E30C0F" w:rsidP="00A97D04">
      <w:pPr>
        <w:jc w:val="center"/>
        <w:rPr>
          <w:b/>
          <w:sz w:val="36"/>
          <w:szCs w:val="36"/>
        </w:rPr>
      </w:pPr>
    </w:p>
    <w:p w14:paraId="6B6ABD0C" w14:textId="77777777" w:rsidR="00E30C0F" w:rsidRDefault="00E30C0F" w:rsidP="00A97D04">
      <w:pPr>
        <w:jc w:val="center"/>
        <w:rPr>
          <w:b/>
          <w:sz w:val="36"/>
          <w:szCs w:val="36"/>
        </w:rPr>
      </w:pPr>
    </w:p>
    <w:p w14:paraId="78E3696C" w14:textId="77777777" w:rsidR="00E30C0F" w:rsidRDefault="00E30C0F" w:rsidP="00A97D04">
      <w:pPr>
        <w:jc w:val="center"/>
        <w:rPr>
          <w:b/>
          <w:sz w:val="36"/>
          <w:szCs w:val="36"/>
        </w:rPr>
      </w:pPr>
    </w:p>
    <w:p w14:paraId="47503C03" w14:textId="77777777" w:rsidR="00E30C0F" w:rsidRPr="00E30C0F" w:rsidRDefault="00E30C0F" w:rsidP="00A97D04">
      <w:pPr>
        <w:jc w:val="center"/>
        <w:rPr>
          <w:b/>
          <w:sz w:val="20"/>
        </w:rPr>
      </w:pPr>
    </w:p>
    <w:p w14:paraId="6C1B0898" w14:textId="77777777" w:rsidR="004A7CBE" w:rsidRPr="00E30C0F" w:rsidRDefault="00B53EE3" w:rsidP="00A97D04">
      <w:pPr>
        <w:jc w:val="center"/>
        <w:rPr>
          <w:b/>
          <w:sz w:val="50"/>
          <w:szCs w:val="50"/>
        </w:rPr>
      </w:pPr>
      <w:r w:rsidRPr="00E30C0F">
        <w:rPr>
          <w:b/>
          <w:sz w:val="50"/>
          <w:szCs w:val="50"/>
        </w:rPr>
        <w:t>TREE WORK ASSESSMENT</w:t>
      </w:r>
    </w:p>
    <w:p w14:paraId="64259053" w14:textId="77777777" w:rsidR="00E30C0F" w:rsidRDefault="00E30C0F"/>
    <w:tbl>
      <w:tblPr>
        <w:tblW w:w="0" w:type="auto"/>
        <w:tblLook w:val="04A0" w:firstRow="1" w:lastRow="0" w:firstColumn="1" w:lastColumn="0" w:noHBand="0" w:noVBand="1"/>
      </w:tblPr>
      <w:tblGrid>
        <w:gridCol w:w="1062"/>
        <w:gridCol w:w="583"/>
        <w:gridCol w:w="527"/>
        <w:gridCol w:w="566"/>
        <w:gridCol w:w="553"/>
        <w:gridCol w:w="575"/>
        <w:gridCol w:w="1266"/>
        <w:gridCol w:w="1264"/>
        <w:gridCol w:w="302"/>
        <w:gridCol w:w="564"/>
        <w:gridCol w:w="1764"/>
      </w:tblGrid>
      <w:tr w:rsidR="00E30C0F" w14:paraId="09440491" w14:textId="77777777" w:rsidTr="00E30C0F">
        <w:tc>
          <w:tcPr>
            <w:tcW w:w="6126" w:type="dxa"/>
            <w:gridSpan w:val="8"/>
            <w:shd w:val="clear" w:color="auto" w:fill="auto"/>
          </w:tcPr>
          <w:p w14:paraId="101EA994" w14:textId="77777777" w:rsidR="00E30C0F" w:rsidRPr="00E30C0F" w:rsidRDefault="00E30C0F" w:rsidP="00E30C0F">
            <w:pPr>
              <w:jc w:val="right"/>
              <w:rPr>
                <w:b/>
              </w:rPr>
            </w:pPr>
            <w:r w:rsidRPr="00E30C0F">
              <w:rPr>
                <w:b/>
              </w:rPr>
              <w:t>DATE INSPECTED:</w:t>
            </w:r>
          </w:p>
        </w:tc>
        <w:tc>
          <w:tcPr>
            <w:tcW w:w="3116" w:type="dxa"/>
            <w:gridSpan w:val="3"/>
            <w:tcBorders>
              <w:bottom w:val="dashed" w:sz="6" w:space="0" w:color="auto"/>
            </w:tcBorders>
            <w:shd w:val="clear" w:color="auto" w:fill="auto"/>
          </w:tcPr>
          <w:p w14:paraId="035C5C0D" w14:textId="77777777" w:rsidR="00E30C0F" w:rsidRDefault="005A7084">
            <w:r>
              <w:t>5 July 2023</w:t>
            </w:r>
          </w:p>
        </w:tc>
      </w:tr>
      <w:tr w:rsidR="003E3C26" w14:paraId="05C0922E" w14:textId="77777777" w:rsidTr="00E30C0F">
        <w:tc>
          <w:tcPr>
            <w:tcW w:w="828" w:type="dxa"/>
            <w:shd w:val="clear" w:color="auto" w:fill="auto"/>
          </w:tcPr>
          <w:p w14:paraId="116FD7BD" w14:textId="77777777" w:rsidR="00E30C0F" w:rsidRDefault="00E30C0F"/>
          <w:p w14:paraId="0AB435D2" w14:textId="77777777" w:rsidR="00E30C0F" w:rsidRPr="00E30C0F" w:rsidRDefault="00E30C0F">
            <w:pPr>
              <w:rPr>
                <w:b/>
              </w:rPr>
            </w:pPr>
            <w:r w:rsidRPr="00E30C0F">
              <w:rPr>
                <w:b/>
              </w:rPr>
              <w:t>TPO:</w:t>
            </w:r>
          </w:p>
        </w:tc>
        <w:tc>
          <w:tcPr>
            <w:tcW w:w="8414" w:type="dxa"/>
            <w:gridSpan w:val="10"/>
            <w:tcBorders>
              <w:bottom w:val="dashed" w:sz="6" w:space="0" w:color="auto"/>
            </w:tcBorders>
            <w:shd w:val="clear" w:color="auto" w:fill="auto"/>
            <w:vAlign w:val="bottom"/>
          </w:tcPr>
          <w:p w14:paraId="3E8169B1" w14:textId="77777777" w:rsidR="00E30C0F" w:rsidRDefault="005A7084" w:rsidP="00E30C0F">
            <w:pPr>
              <w:jc w:val="left"/>
            </w:pPr>
            <w:r>
              <w:t>38 – 1976 Longridge</w:t>
            </w:r>
            <w:r w:rsidR="008107DA">
              <w:t xml:space="preserve"> Road, Chipping</w:t>
            </w:r>
          </w:p>
        </w:tc>
      </w:tr>
      <w:tr w:rsidR="003E3C26" w14:paraId="5FE4DF71" w14:textId="77777777" w:rsidTr="00307164">
        <w:tc>
          <w:tcPr>
            <w:tcW w:w="828" w:type="dxa"/>
            <w:shd w:val="clear" w:color="auto" w:fill="auto"/>
          </w:tcPr>
          <w:p w14:paraId="47B4B13F" w14:textId="77777777" w:rsidR="00E30C0F" w:rsidRDefault="00E30C0F"/>
          <w:p w14:paraId="7A00A31D" w14:textId="77777777" w:rsidR="00307164" w:rsidRDefault="00307164"/>
        </w:tc>
        <w:tc>
          <w:tcPr>
            <w:tcW w:w="8414" w:type="dxa"/>
            <w:gridSpan w:val="10"/>
            <w:tcBorders>
              <w:top w:val="dashed" w:sz="6" w:space="0" w:color="auto"/>
              <w:bottom w:val="dashed" w:sz="6" w:space="0" w:color="auto"/>
            </w:tcBorders>
            <w:shd w:val="clear" w:color="auto" w:fill="auto"/>
            <w:vAlign w:val="bottom"/>
          </w:tcPr>
          <w:p w14:paraId="057E7897" w14:textId="77777777" w:rsidR="00E30C0F" w:rsidRDefault="00E30C0F" w:rsidP="00307164">
            <w:pPr>
              <w:jc w:val="left"/>
            </w:pPr>
          </w:p>
        </w:tc>
      </w:tr>
      <w:tr w:rsidR="00307164" w14:paraId="3E5EBFA0" w14:textId="77777777" w:rsidTr="009E30B7">
        <w:tc>
          <w:tcPr>
            <w:tcW w:w="2808" w:type="dxa"/>
            <w:gridSpan w:val="5"/>
            <w:shd w:val="clear" w:color="auto" w:fill="auto"/>
          </w:tcPr>
          <w:p w14:paraId="6A5CE0CB" w14:textId="77777777" w:rsidR="00307164" w:rsidRPr="00E30C0F" w:rsidRDefault="00307164">
            <w:pPr>
              <w:rPr>
                <w:b/>
              </w:rPr>
            </w:pPr>
          </w:p>
          <w:p w14:paraId="0828B76C" w14:textId="77777777" w:rsidR="00307164" w:rsidRPr="00E30C0F" w:rsidRDefault="00307164">
            <w:pPr>
              <w:rPr>
                <w:b/>
              </w:rPr>
            </w:pPr>
            <w:r w:rsidRPr="00E30C0F">
              <w:rPr>
                <w:b/>
              </w:rPr>
              <w:t>CONSERVATION AREA:</w:t>
            </w:r>
          </w:p>
        </w:tc>
        <w:tc>
          <w:tcPr>
            <w:tcW w:w="6434" w:type="dxa"/>
            <w:gridSpan w:val="6"/>
            <w:tcBorders>
              <w:top w:val="dashed" w:sz="6" w:space="0" w:color="auto"/>
              <w:bottom w:val="dashed" w:sz="6" w:space="0" w:color="auto"/>
            </w:tcBorders>
            <w:shd w:val="clear" w:color="auto" w:fill="auto"/>
            <w:vAlign w:val="bottom"/>
          </w:tcPr>
          <w:p w14:paraId="1D115E63" w14:textId="77777777" w:rsidR="00307164" w:rsidRDefault="00A74B90">
            <w:r>
              <w:t>No</w:t>
            </w:r>
          </w:p>
        </w:tc>
      </w:tr>
      <w:tr w:rsidR="00307164" w14:paraId="7A8DB8A7" w14:textId="77777777" w:rsidTr="009E30B7">
        <w:tc>
          <w:tcPr>
            <w:tcW w:w="2268" w:type="dxa"/>
            <w:gridSpan w:val="4"/>
            <w:shd w:val="clear" w:color="auto" w:fill="auto"/>
          </w:tcPr>
          <w:p w14:paraId="53EA37CA" w14:textId="77777777" w:rsidR="00307164" w:rsidRDefault="00307164"/>
          <w:p w14:paraId="5B6B11FA" w14:textId="77777777" w:rsidR="00307164" w:rsidRPr="00E30C0F" w:rsidRDefault="00307164">
            <w:pPr>
              <w:rPr>
                <w:b/>
              </w:rPr>
            </w:pPr>
            <w:r w:rsidRPr="00E30C0F">
              <w:rPr>
                <w:b/>
              </w:rPr>
              <w:t>APPLICATION NO:</w:t>
            </w:r>
          </w:p>
        </w:tc>
        <w:tc>
          <w:tcPr>
            <w:tcW w:w="6974" w:type="dxa"/>
            <w:gridSpan w:val="7"/>
            <w:tcBorders>
              <w:bottom w:val="dashed" w:sz="6" w:space="0" w:color="auto"/>
            </w:tcBorders>
            <w:shd w:val="clear" w:color="auto" w:fill="auto"/>
            <w:vAlign w:val="bottom"/>
          </w:tcPr>
          <w:p w14:paraId="359D9C9B" w14:textId="77777777" w:rsidR="00307164" w:rsidRDefault="00A74B90">
            <w:r>
              <w:t xml:space="preserve">3/2023/0504 </w:t>
            </w:r>
          </w:p>
        </w:tc>
      </w:tr>
      <w:tr w:rsidR="00307164" w14:paraId="23D62A9B" w14:textId="77777777" w:rsidTr="009E30B7">
        <w:tc>
          <w:tcPr>
            <w:tcW w:w="1267" w:type="dxa"/>
            <w:gridSpan w:val="2"/>
            <w:shd w:val="clear" w:color="auto" w:fill="auto"/>
          </w:tcPr>
          <w:p w14:paraId="29F1D069" w14:textId="77777777" w:rsidR="00307164" w:rsidRDefault="00307164"/>
          <w:p w14:paraId="3CD51BCB" w14:textId="77777777" w:rsidR="00307164" w:rsidRPr="00E30C0F" w:rsidRDefault="00307164">
            <w:pPr>
              <w:rPr>
                <w:b/>
              </w:rPr>
            </w:pPr>
            <w:r w:rsidRPr="00E30C0F">
              <w:rPr>
                <w:b/>
              </w:rPr>
              <w:t>SPECIES:</w:t>
            </w:r>
          </w:p>
        </w:tc>
        <w:tc>
          <w:tcPr>
            <w:tcW w:w="7975" w:type="dxa"/>
            <w:gridSpan w:val="9"/>
            <w:tcBorders>
              <w:bottom w:val="dashed" w:sz="6" w:space="0" w:color="auto"/>
            </w:tcBorders>
            <w:shd w:val="clear" w:color="auto" w:fill="auto"/>
            <w:vAlign w:val="bottom"/>
          </w:tcPr>
          <w:p w14:paraId="569817CE" w14:textId="77777777" w:rsidR="00307164" w:rsidRDefault="00EE7F61">
            <w:r>
              <w:t>First Tree (</w:t>
            </w:r>
            <w:r w:rsidR="00A74B90">
              <w:t>T1</w:t>
            </w:r>
            <w:r>
              <w:t>)</w:t>
            </w:r>
            <w:r w:rsidR="00A74B90">
              <w:t xml:space="preserve"> &amp; </w:t>
            </w:r>
            <w:r>
              <w:t>Second Tree (</w:t>
            </w:r>
            <w:r w:rsidR="00A74B90">
              <w:t>T2</w:t>
            </w:r>
            <w:r>
              <w:t>)</w:t>
            </w:r>
            <w:r w:rsidR="00A74B90">
              <w:t xml:space="preserve"> Horse Chestnut</w:t>
            </w:r>
          </w:p>
        </w:tc>
      </w:tr>
      <w:tr w:rsidR="003E3C26" w14:paraId="4F663367" w14:textId="77777777" w:rsidTr="00167EC8">
        <w:tc>
          <w:tcPr>
            <w:tcW w:w="1728" w:type="dxa"/>
            <w:gridSpan w:val="3"/>
            <w:shd w:val="clear" w:color="auto" w:fill="auto"/>
            <w:vAlign w:val="bottom"/>
          </w:tcPr>
          <w:p w14:paraId="6A2D3DF2" w14:textId="77777777" w:rsidR="00E30C0F" w:rsidRPr="00E30C0F" w:rsidRDefault="007253A7" w:rsidP="007253A7">
            <w:pPr>
              <w:jc w:val="left"/>
              <w:rPr>
                <w:b/>
              </w:rPr>
            </w:pPr>
            <w:r w:rsidRPr="00E30C0F">
              <w:rPr>
                <w:b/>
              </w:rPr>
              <w:t>BS5837 CAT:</w:t>
            </w:r>
          </w:p>
        </w:tc>
        <w:tc>
          <w:tcPr>
            <w:tcW w:w="1800" w:type="dxa"/>
            <w:gridSpan w:val="3"/>
            <w:tcBorders>
              <w:bottom w:val="dashed" w:sz="6" w:space="0" w:color="auto"/>
            </w:tcBorders>
            <w:shd w:val="clear" w:color="auto" w:fill="auto"/>
            <w:vAlign w:val="bottom"/>
          </w:tcPr>
          <w:p w14:paraId="64AE4B3F" w14:textId="77777777" w:rsidR="00E30C0F" w:rsidRDefault="007253A7" w:rsidP="005F2A7D">
            <w:r>
              <w:t xml:space="preserve">  </w:t>
            </w:r>
            <w:r w:rsidR="00A74B90">
              <w:t>T1 U T2 B/C</w:t>
            </w:r>
            <w:r>
              <w:t xml:space="preserve"> </w:t>
            </w:r>
          </w:p>
        </w:tc>
        <w:tc>
          <w:tcPr>
            <w:tcW w:w="2790" w:type="dxa"/>
            <w:gridSpan w:val="3"/>
            <w:shd w:val="clear" w:color="auto" w:fill="auto"/>
          </w:tcPr>
          <w:p w14:paraId="0D89A407" w14:textId="77777777" w:rsidR="00E30C0F" w:rsidRDefault="00E30C0F"/>
          <w:p w14:paraId="746668D9" w14:textId="77777777" w:rsidR="00E30C0F" w:rsidRPr="00E30C0F" w:rsidRDefault="007253A7" w:rsidP="00E30C0F">
            <w:pPr>
              <w:jc w:val="right"/>
              <w:rPr>
                <w:b/>
              </w:rPr>
            </w:pPr>
            <w:r w:rsidRPr="00E30C0F">
              <w:rPr>
                <w:b/>
              </w:rPr>
              <w:t>ASSESSOR:</w:t>
            </w:r>
          </w:p>
        </w:tc>
        <w:tc>
          <w:tcPr>
            <w:tcW w:w="2924" w:type="dxa"/>
            <w:gridSpan w:val="2"/>
            <w:tcBorders>
              <w:bottom w:val="dashed" w:sz="6" w:space="0" w:color="auto"/>
            </w:tcBorders>
            <w:shd w:val="clear" w:color="auto" w:fill="auto"/>
            <w:vAlign w:val="bottom"/>
          </w:tcPr>
          <w:p w14:paraId="17D1318A" w14:textId="77777777" w:rsidR="00E30C0F" w:rsidRDefault="007253A7" w:rsidP="00307164">
            <w:pPr>
              <w:jc w:val="center"/>
            </w:pPr>
            <w:r>
              <w:t>A Shutt</w:t>
            </w:r>
          </w:p>
        </w:tc>
      </w:tr>
      <w:tr w:rsidR="00BE6BA6" w14:paraId="7936F7AC" w14:textId="77777777" w:rsidTr="00167EC8">
        <w:tc>
          <w:tcPr>
            <w:tcW w:w="1728" w:type="dxa"/>
            <w:gridSpan w:val="3"/>
            <w:shd w:val="clear" w:color="auto" w:fill="auto"/>
            <w:vAlign w:val="bottom"/>
          </w:tcPr>
          <w:p w14:paraId="1ECEE012" w14:textId="77777777" w:rsidR="00BE6BA6" w:rsidRPr="00E30C0F" w:rsidRDefault="00BE6BA6" w:rsidP="007253A7">
            <w:pPr>
              <w:jc w:val="left"/>
              <w:rPr>
                <w:b/>
              </w:rPr>
            </w:pPr>
          </w:p>
        </w:tc>
        <w:tc>
          <w:tcPr>
            <w:tcW w:w="1800" w:type="dxa"/>
            <w:gridSpan w:val="3"/>
            <w:tcBorders>
              <w:top w:val="dashed" w:sz="6" w:space="0" w:color="auto"/>
            </w:tcBorders>
            <w:shd w:val="clear" w:color="auto" w:fill="auto"/>
            <w:vAlign w:val="bottom"/>
          </w:tcPr>
          <w:p w14:paraId="0176CA5D" w14:textId="77777777" w:rsidR="00BE6BA6" w:rsidRDefault="00BE6BA6" w:rsidP="00E30C0F">
            <w:pPr>
              <w:jc w:val="center"/>
            </w:pPr>
          </w:p>
        </w:tc>
        <w:tc>
          <w:tcPr>
            <w:tcW w:w="5714" w:type="dxa"/>
            <w:gridSpan w:val="5"/>
            <w:shd w:val="clear" w:color="auto" w:fill="auto"/>
          </w:tcPr>
          <w:p w14:paraId="453E11A0" w14:textId="77777777" w:rsidR="00BE6BA6" w:rsidRDefault="00BE6BA6" w:rsidP="00307164">
            <w:pPr>
              <w:jc w:val="center"/>
            </w:pPr>
          </w:p>
        </w:tc>
      </w:tr>
      <w:tr w:rsidR="00BE6BA6" w14:paraId="40C3DCEF" w14:textId="77777777" w:rsidTr="00167EC8">
        <w:tc>
          <w:tcPr>
            <w:tcW w:w="1728" w:type="dxa"/>
            <w:gridSpan w:val="3"/>
            <w:shd w:val="clear" w:color="auto" w:fill="auto"/>
            <w:vAlign w:val="bottom"/>
          </w:tcPr>
          <w:p w14:paraId="4CC870E7" w14:textId="77777777" w:rsidR="00BE6BA6" w:rsidRPr="00E30C0F" w:rsidRDefault="00BE6BA6" w:rsidP="007253A7">
            <w:pPr>
              <w:jc w:val="left"/>
              <w:rPr>
                <w:b/>
              </w:rPr>
            </w:pPr>
          </w:p>
        </w:tc>
        <w:tc>
          <w:tcPr>
            <w:tcW w:w="1800" w:type="dxa"/>
            <w:gridSpan w:val="3"/>
            <w:shd w:val="clear" w:color="auto" w:fill="auto"/>
            <w:vAlign w:val="bottom"/>
          </w:tcPr>
          <w:p w14:paraId="40A02BA7" w14:textId="77777777" w:rsidR="00BE6BA6" w:rsidRDefault="00BE6BA6" w:rsidP="00E30C0F">
            <w:pPr>
              <w:jc w:val="center"/>
            </w:pPr>
          </w:p>
        </w:tc>
        <w:tc>
          <w:tcPr>
            <w:tcW w:w="2790" w:type="dxa"/>
            <w:gridSpan w:val="3"/>
            <w:shd w:val="clear" w:color="auto" w:fill="auto"/>
          </w:tcPr>
          <w:p w14:paraId="5BB7886C" w14:textId="77777777" w:rsidR="00BE6BA6" w:rsidRPr="00BE6BA6" w:rsidRDefault="00BE6BA6" w:rsidP="00BE6BA6">
            <w:pPr>
              <w:jc w:val="right"/>
              <w:rPr>
                <w:b/>
              </w:rPr>
            </w:pPr>
            <w:r w:rsidRPr="00BE6BA6">
              <w:rPr>
                <w:b/>
              </w:rPr>
              <w:t>SIGNATURE:</w:t>
            </w:r>
          </w:p>
        </w:tc>
        <w:tc>
          <w:tcPr>
            <w:tcW w:w="2924" w:type="dxa"/>
            <w:gridSpan w:val="2"/>
            <w:tcBorders>
              <w:bottom w:val="dashed" w:sz="6" w:space="0" w:color="auto"/>
            </w:tcBorders>
            <w:shd w:val="clear" w:color="auto" w:fill="auto"/>
            <w:vAlign w:val="bottom"/>
          </w:tcPr>
          <w:p w14:paraId="2AF98083" w14:textId="77777777" w:rsidR="00BE6BA6" w:rsidRDefault="00C3007B" w:rsidP="00307164">
            <w:pPr>
              <w:jc w:val="center"/>
            </w:pPr>
            <w:r>
              <w:t>LH</w:t>
            </w:r>
          </w:p>
        </w:tc>
      </w:tr>
      <w:tr w:rsidR="007253A7" w14:paraId="77A022EB" w14:textId="77777777" w:rsidTr="00E30C0F">
        <w:tc>
          <w:tcPr>
            <w:tcW w:w="1267" w:type="dxa"/>
            <w:gridSpan w:val="2"/>
            <w:tcBorders>
              <w:bottom w:val="single" w:sz="4" w:space="0" w:color="auto"/>
            </w:tcBorders>
            <w:shd w:val="clear" w:color="auto" w:fill="auto"/>
          </w:tcPr>
          <w:p w14:paraId="34FF9145" w14:textId="77777777" w:rsidR="007253A7" w:rsidRDefault="007253A7" w:rsidP="007253A7"/>
        </w:tc>
        <w:tc>
          <w:tcPr>
            <w:tcW w:w="3463" w:type="dxa"/>
            <w:gridSpan w:val="5"/>
            <w:tcBorders>
              <w:bottom w:val="single" w:sz="4" w:space="0" w:color="auto"/>
            </w:tcBorders>
            <w:shd w:val="clear" w:color="auto" w:fill="auto"/>
          </w:tcPr>
          <w:p w14:paraId="4B74D2BE" w14:textId="77777777" w:rsidR="007253A7" w:rsidRDefault="007253A7" w:rsidP="007253A7"/>
        </w:tc>
        <w:tc>
          <w:tcPr>
            <w:tcW w:w="2256" w:type="dxa"/>
            <w:gridSpan w:val="3"/>
            <w:tcBorders>
              <w:bottom w:val="single" w:sz="4" w:space="0" w:color="auto"/>
            </w:tcBorders>
            <w:shd w:val="clear" w:color="auto" w:fill="auto"/>
          </w:tcPr>
          <w:p w14:paraId="5BC59239" w14:textId="77777777" w:rsidR="007253A7" w:rsidRDefault="007253A7" w:rsidP="007253A7"/>
        </w:tc>
        <w:tc>
          <w:tcPr>
            <w:tcW w:w="2256" w:type="dxa"/>
            <w:tcBorders>
              <w:bottom w:val="single" w:sz="4" w:space="0" w:color="auto"/>
            </w:tcBorders>
            <w:shd w:val="clear" w:color="auto" w:fill="auto"/>
          </w:tcPr>
          <w:p w14:paraId="45876E52" w14:textId="77777777" w:rsidR="007253A7" w:rsidRDefault="007253A7" w:rsidP="007253A7"/>
        </w:tc>
      </w:tr>
      <w:tr w:rsidR="007253A7" w14:paraId="1C63E79E" w14:textId="77777777" w:rsidTr="00BE6BA6">
        <w:trPr>
          <w:trHeight w:val="7344"/>
        </w:trPr>
        <w:tc>
          <w:tcPr>
            <w:tcW w:w="9242" w:type="dxa"/>
            <w:gridSpan w:val="11"/>
            <w:tcBorders>
              <w:top w:val="single" w:sz="4" w:space="0" w:color="auto"/>
              <w:left w:val="single" w:sz="4" w:space="0" w:color="auto"/>
              <w:bottom w:val="single" w:sz="4" w:space="0" w:color="auto"/>
              <w:right w:val="single" w:sz="4" w:space="0" w:color="auto"/>
            </w:tcBorders>
            <w:shd w:val="clear" w:color="auto" w:fill="auto"/>
          </w:tcPr>
          <w:p w14:paraId="5568771F" w14:textId="77777777" w:rsidR="007253A7" w:rsidRPr="00AD0933" w:rsidRDefault="007253A7" w:rsidP="007253A7">
            <w:pPr>
              <w:rPr>
                <w:b/>
              </w:rPr>
            </w:pPr>
            <w:r w:rsidRPr="00AD0933">
              <w:rPr>
                <w:b/>
              </w:rPr>
              <w:t>VISUAL TREE ASSESSMENT / COMMENTS</w:t>
            </w:r>
          </w:p>
          <w:p w14:paraId="23AED3E1" w14:textId="77777777" w:rsidR="005B786D" w:rsidRDefault="005B786D" w:rsidP="007253A7"/>
          <w:p w14:paraId="05031CA2" w14:textId="77777777" w:rsidR="00D460ED" w:rsidRDefault="00D460ED" w:rsidP="00D460ED">
            <w:pPr>
              <w:rPr>
                <w:rFonts w:ascii="Calibri" w:hAnsi="Calibri"/>
              </w:rPr>
            </w:pPr>
            <w:r>
              <w:t>Following from my site visit on 5 July 2023, there is not enough evidence to justify the felling of the Second Tree (T2), due to the amenity value, signs of good vigour, good reactive growth to historic defects, potential of altered exposure to the remaining group and the negative impact on the local treescape should this tree be removed.</w:t>
            </w:r>
          </w:p>
          <w:p w14:paraId="636E27AD" w14:textId="77777777" w:rsidR="00D460ED" w:rsidRDefault="00D460ED" w:rsidP="00D460ED"/>
          <w:p w14:paraId="13F4F3DD" w14:textId="77777777" w:rsidR="00D460ED" w:rsidRDefault="00D460ED" w:rsidP="00D460ED">
            <w:r>
              <w:t>A brief email has been submitted detailing “signs of honey fungus (</w:t>
            </w:r>
            <w:r>
              <w:rPr>
                <w:i/>
                <w:iCs/>
              </w:rPr>
              <w:t>Armillaria</w:t>
            </w:r>
            <w:r>
              <w:t>).  This is a root rot disease and can affect the stability of the tree.” By Maple Dean Tree Services</w:t>
            </w:r>
          </w:p>
          <w:p w14:paraId="373C1ADC" w14:textId="77777777" w:rsidR="00D460ED" w:rsidRDefault="00D460ED" w:rsidP="00D460ED"/>
          <w:p w14:paraId="17DF3EE5" w14:textId="77777777" w:rsidR="00D460ED" w:rsidRDefault="000849C2" w:rsidP="00D460ED">
            <w:bookmarkStart w:id="0" w:name="_Hlk141973049"/>
            <w:r>
              <w:t>Identifying</w:t>
            </w:r>
            <w:r w:rsidR="00D460ED">
              <w:t xml:space="preserve"> the Rhizomorphs on site and under dead wood is not a sign that the tree and roots have been colonised and due to the importance of this protected tree, the Council require a full survey to be carried out on T2 so the Council can make an informed decision.  It is advised a PICUS (P) or Resistograph (R) test be utilised as this will show the amount of decay present (P) or sound structural wood (R) present, which will evidence the decision.</w:t>
            </w:r>
          </w:p>
          <w:bookmarkEnd w:id="0"/>
          <w:p w14:paraId="6A7C89EA" w14:textId="77777777" w:rsidR="00D460ED" w:rsidRDefault="00D460ED" w:rsidP="00D460ED"/>
          <w:p w14:paraId="46C3D516" w14:textId="77777777" w:rsidR="00D460ED" w:rsidRDefault="00D460ED" w:rsidP="00D460ED">
            <w:r>
              <w:t>T1 has low amenity value, however it has a very low risk of failure due to having no crown and is thriving as a habitat pole.  The Council cannot refuse the felling works to this tree, however the replacement 2 alders will be conditioned as due to the stem being retained the replacement planting was not enforced.</w:t>
            </w:r>
          </w:p>
          <w:p w14:paraId="61D2893A" w14:textId="77777777" w:rsidR="00D460ED" w:rsidRDefault="00D460ED" w:rsidP="007253A7"/>
          <w:p w14:paraId="64E766E9" w14:textId="05B13D6F" w:rsidR="0014247B" w:rsidRDefault="004201BD" w:rsidP="007253A7">
            <w:r>
              <w:rPr>
                <w:noProof/>
              </w:rPr>
              <w:lastRenderedPageBreak/>
              <w:drawing>
                <wp:inline distT="0" distB="0" distL="0" distR="0" wp14:anchorId="630E6B8C" wp14:editId="10682071">
                  <wp:extent cx="4371975" cy="777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7772400"/>
                          </a:xfrm>
                          <a:prstGeom prst="rect">
                            <a:avLst/>
                          </a:prstGeom>
                          <a:noFill/>
                          <a:ln>
                            <a:noFill/>
                          </a:ln>
                        </pic:spPr>
                      </pic:pic>
                    </a:graphicData>
                  </a:graphic>
                </wp:inline>
              </w:drawing>
            </w:r>
            <w:r>
              <w:rPr>
                <w:noProof/>
              </w:rPr>
              <w:lastRenderedPageBreak/>
              <w:drawing>
                <wp:inline distT="0" distB="0" distL="0" distR="0" wp14:anchorId="414271C3" wp14:editId="3F514397">
                  <wp:extent cx="7772400" cy="43738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4373880"/>
                          </a:xfrm>
                          <a:prstGeom prst="rect">
                            <a:avLst/>
                          </a:prstGeom>
                          <a:noFill/>
                          <a:ln>
                            <a:noFill/>
                          </a:ln>
                        </pic:spPr>
                      </pic:pic>
                    </a:graphicData>
                  </a:graphic>
                </wp:inline>
              </w:drawing>
            </w:r>
            <w:r>
              <w:rPr>
                <w:noProof/>
              </w:rPr>
              <w:drawing>
                <wp:inline distT="0" distB="0" distL="0" distR="0" wp14:anchorId="2D131A6F" wp14:editId="1C3377D4">
                  <wp:extent cx="4371975" cy="7772400"/>
                  <wp:effectExtent l="0" t="0" r="0" b="0"/>
                  <wp:docPr id="18299188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7772400"/>
                          </a:xfrm>
                          <a:prstGeom prst="rect">
                            <a:avLst/>
                          </a:prstGeom>
                          <a:noFill/>
                          <a:ln>
                            <a:noFill/>
                          </a:ln>
                        </pic:spPr>
                      </pic:pic>
                    </a:graphicData>
                  </a:graphic>
                </wp:inline>
              </w:drawing>
            </w:r>
            <w:r>
              <w:rPr>
                <w:noProof/>
              </w:rPr>
              <w:drawing>
                <wp:inline distT="0" distB="0" distL="0" distR="0" wp14:anchorId="39CCEE25" wp14:editId="78E26762">
                  <wp:extent cx="4371975" cy="7772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7772400"/>
                          </a:xfrm>
                          <a:prstGeom prst="rect">
                            <a:avLst/>
                          </a:prstGeom>
                          <a:noFill/>
                          <a:ln>
                            <a:noFill/>
                          </a:ln>
                        </pic:spPr>
                      </pic:pic>
                    </a:graphicData>
                  </a:graphic>
                </wp:inline>
              </w:drawing>
            </w:r>
          </w:p>
        </w:tc>
      </w:tr>
      <w:tr w:rsidR="007253A7" w14:paraId="5448F94A" w14:textId="77777777" w:rsidTr="009E30B7">
        <w:tc>
          <w:tcPr>
            <w:tcW w:w="9242" w:type="dxa"/>
            <w:gridSpan w:val="11"/>
            <w:tcBorders>
              <w:top w:val="single" w:sz="4" w:space="0" w:color="auto"/>
            </w:tcBorders>
            <w:shd w:val="clear" w:color="auto" w:fill="auto"/>
          </w:tcPr>
          <w:p w14:paraId="3FB94C40" w14:textId="77777777" w:rsidR="007253A7" w:rsidRDefault="007253A7" w:rsidP="007253A7"/>
          <w:p w14:paraId="42AF0166" w14:textId="77777777" w:rsidR="0014247B" w:rsidRDefault="0014247B" w:rsidP="007253A7"/>
          <w:p w14:paraId="4ED59134" w14:textId="77777777" w:rsidR="0014247B" w:rsidRDefault="0014247B" w:rsidP="007253A7"/>
          <w:p w14:paraId="723047FC" w14:textId="77777777" w:rsidR="0014247B" w:rsidRDefault="0014247B" w:rsidP="007253A7"/>
          <w:p w14:paraId="4146956B" w14:textId="77777777" w:rsidR="0014247B" w:rsidRDefault="0014247B" w:rsidP="007253A7"/>
          <w:p w14:paraId="4BDF01E9" w14:textId="77777777" w:rsidR="0014247B" w:rsidRDefault="0014247B" w:rsidP="007253A7"/>
          <w:p w14:paraId="455931E5" w14:textId="77777777" w:rsidR="0014247B" w:rsidRDefault="0014247B" w:rsidP="007253A7"/>
          <w:p w14:paraId="09DBE766" w14:textId="77777777" w:rsidR="0014247B" w:rsidRDefault="0014247B" w:rsidP="007253A7"/>
        </w:tc>
      </w:tr>
    </w:tbl>
    <w:p w14:paraId="0E905F6E" w14:textId="77777777" w:rsidR="00E30C0F" w:rsidRPr="00E30C0F" w:rsidRDefault="00E30C0F" w:rsidP="00E30C0F">
      <w:pPr>
        <w:rPr>
          <w:vanish/>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75"/>
        <w:gridCol w:w="7"/>
        <w:gridCol w:w="693"/>
        <w:gridCol w:w="7"/>
        <w:gridCol w:w="740"/>
        <w:gridCol w:w="8"/>
        <w:gridCol w:w="2231"/>
        <w:gridCol w:w="856"/>
        <w:gridCol w:w="657"/>
        <w:gridCol w:w="742"/>
      </w:tblGrid>
      <w:tr w:rsidR="00114E37" w:rsidRPr="00FF01A1" w14:paraId="7787DF0A" w14:textId="77777777" w:rsidTr="00E30C0F">
        <w:trPr>
          <w:trHeight w:val="264"/>
        </w:trPr>
        <w:tc>
          <w:tcPr>
            <w:tcW w:w="3161" w:type="dxa"/>
            <w:tcBorders>
              <w:top w:val="single" w:sz="4" w:space="0" w:color="auto"/>
              <w:left w:val="single" w:sz="4" w:space="0" w:color="auto"/>
              <w:bottom w:val="single" w:sz="4" w:space="0" w:color="auto"/>
              <w:right w:val="single" w:sz="4" w:space="0" w:color="auto"/>
            </w:tcBorders>
            <w:shd w:val="clear" w:color="auto" w:fill="auto"/>
          </w:tcPr>
          <w:p w14:paraId="53A9C6BE" w14:textId="77777777" w:rsidR="00114E37" w:rsidRPr="00FF01A1" w:rsidRDefault="00114E37">
            <w:pPr>
              <w:rPr>
                <w:rFonts w:cs="Arial"/>
                <w:b/>
              </w:rPr>
            </w:pPr>
            <w:r w:rsidRPr="00FF01A1">
              <w:rPr>
                <w:rFonts w:cs="Arial"/>
                <w:b/>
              </w:rPr>
              <w:t>RELATED ISSUES:</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33A4150" w14:textId="77777777" w:rsidR="00114E37" w:rsidRPr="00FF01A1" w:rsidRDefault="00114E37" w:rsidP="00114E37">
            <w:pPr>
              <w:jc w:val="center"/>
              <w:rPr>
                <w:rFonts w:cs="Arial"/>
                <w:b/>
              </w:rPr>
            </w:pPr>
            <w:r w:rsidRPr="00FF01A1">
              <w:rPr>
                <w:rFonts w:cs="Arial"/>
                <w:b/>
              </w:rPr>
              <w:t>YES</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5CE86F2E" w14:textId="77777777" w:rsidR="00114E37" w:rsidRPr="00FF01A1" w:rsidRDefault="00114E37" w:rsidP="00114E37">
            <w:pPr>
              <w:ind w:left="5"/>
              <w:jc w:val="center"/>
              <w:rPr>
                <w:rFonts w:cs="Arial"/>
                <w:b/>
              </w:rPr>
            </w:pPr>
            <w:r w:rsidRPr="00FF01A1">
              <w:rPr>
                <w:rFonts w:cs="Arial"/>
                <w:b/>
              </w:rPr>
              <w:t>NO</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14:paraId="5BFE1EBC" w14:textId="77777777" w:rsidR="00114E37" w:rsidRPr="00FF01A1" w:rsidRDefault="00114E37">
            <w:pPr>
              <w:rPr>
                <w:rFonts w:cs="Arial"/>
                <w:b/>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EEE0922" w14:textId="77777777" w:rsidR="00114E37" w:rsidRPr="00FF01A1" w:rsidRDefault="00114E37" w:rsidP="00114E37">
            <w:pPr>
              <w:jc w:val="center"/>
              <w:rPr>
                <w:rFonts w:cs="Arial"/>
                <w:b/>
              </w:rPr>
            </w:pPr>
            <w:r w:rsidRPr="00FF01A1">
              <w:rPr>
                <w:rFonts w:cs="Arial"/>
                <w:b/>
              </w:rPr>
              <w:t>YES</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CE13A56" w14:textId="77777777" w:rsidR="00114E37" w:rsidRPr="00FF01A1" w:rsidRDefault="00114E37" w:rsidP="00114E37">
            <w:pPr>
              <w:ind w:left="4"/>
              <w:jc w:val="center"/>
              <w:rPr>
                <w:rFonts w:cs="Arial"/>
                <w:b/>
              </w:rPr>
            </w:pPr>
            <w:r w:rsidRPr="00FF01A1">
              <w:rPr>
                <w:rFonts w:cs="Arial"/>
                <w:b/>
              </w:rPr>
              <w:t>NO</w:t>
            </w:r>
          </w:p>
        </w:tc>
      </w:tr>
      <w:tr w:rsidR="00CA763C" w:rsidRPr="00FF01A1" w14:paraId="34ECC8A8" w14:textId="77777777" w:rsidTr="00E30C0F">
        <w:tc>
          <w:tcPr>
            <w:tcW w:w="3161" w:type="dxa"/>
            <w:tcBorders>
              <w:top w:val="single" w:sz="4" w:space="0" w:color="auto"/>
              <w:left w:val="single" w:sz="4" w:space="0" w:color="auto"/>
              <w:bottom w:val="single" w:sz="4" w:space="0" w:color="auto"/>
              <w:right w:val="single" w:sz="4" w:space="0" w:color="auto"/>
            </w:tcBorders>
            <w:shd w:val="clear" w:color="auto" w:fill="auto"/>
          </w:tcPr>
          <w:p w14:paraId="32846EC1" w14:textId="77777777" w:rsidR="00CA763C" w:rsidRPr="00FF01A1" w:rsidRDefault="00CA763C" w:rsidP="00CA763C">
            <w:pPr>
              <w:rPr>
                <w:rFonts w:cs="Arial"/>
              </w:rPr>
            </w:pPr>
            <w:r w:rsidRPr="00FF01A1">
              <w:rPr>
                <w:rFonts w:cs="Arial"/>
              </w:rPr>
              <w:t xml:space="preserve">Planning Application </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1D99C027" w14:textId="77777777" w:rsidR="00CA763C" w:rsidRPr="00FF01A1" w:rsidRDefault="00CA763C" w:rsidP="00CA763C">
            <w:pPr>
              <w:jc w:val="center"/>
              <w:rPr>
                <w:rFonts w:cs="Arial"/>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2E6D4A12" w14:textId="77777777" w:rsidR="00CA763C" w:rsidRPr="00FF01A1" w:rsidRDefault="00CA763C" w:rsidP="00CA763C">
            <w:pPr>
              <w:ind w:left="17"/>
              <w:jc w:val="center"/>
              <w:rPr>
                <w:rFonts w:cs="Arial"/>
                <w:sz w:val="28"/>
                <w:szCs w:val="28"/>
              </w:rPr>
            </w:pPr>
            <w:r w:rsidRPr="00FF01A1">
              <w:rPr>
                <w:rFonts w:cs="Arial"/>
                <w:sz w:val="28"/>
                <w:szCs w:val="28"/>
              </w:rPr>
              <w:sym w:font="Wingdings 2" w:char="F051"/>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14:paraId="31BF6D55" w14:textId="77777777" w:rsidR="00CA763C" w:rsidRPr="00FF01A1" w:rsidRDefault="00CA763C" w:rsidP="00CA763C">
            <w:pPr>
              <w:rPr>
                <w:rFonts w:cs="Arial"/>
              </w:rPr>
            </w:pPr>
            <w:r w:rsidRPr="00FF01A1">
              <w:rPr>
                <w:rFonts w:cs="Arial"/>
              </w:rPr>
              <w:t>Highway issue</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7D212B9" w14:textId="77777777" w:rsidR="00CA763C" w:rsidRPr="00FF01A1" w:rsidRDefault="00CA763C" w:rsidP="00CA763C">
            <w:pPr>
              <w:jc w:val="center"/>
              <w:rPr>
                <w:rFonts w:cs="Arial"/>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1250990" w14:textId="77777777" w:rsidR="00CA763C" w:rsidRPr="00FF01A1" w:rsidRDefault="00CA763C" w:rsidP="00CA763C">
            <w:pPr>
              <w:ind w:left="4"/>
              <w:jc w:val="center"/>
              <w:rPr>
                <w:rFonts w:cs="Arial"/>
              </w:rPr>
            </w:pPr>
            <w:r w:rsidRPr="00FF01A1">
              <w:rPr>
                <w:rFonts w:cs="Arial"/>
                <w:sz w:val="28"/>
                <w:szCs w:val="28"/>
              </w:rPr>
              <w:sym w:font="Wingdings 2" w:char="F051"/>
            </w:r>
          </w:p>
        </w:tc>
      </w:tr>
      <w:tr w:rsidR="00CA763C" w:rsidRPr="00FF01A1" w14:paraId="3921F495" w14:textId="77777777" w:rsidTr="00E30C0F">
        <w:tc>
          <w:tcPr>
            <w:tcW w:w="3161" w:type="dxa"/>
            <w:tcBorders>
              <w:top w:val="single" w:sz="4" w:space="0" w:color="auto"/>
              <w:left w:val="single" w:sz="4" w:space="0" w:color="auto"/>
              <w:bottom w:val="single" w:sz="4" w:space="0" w:color="auto"/>
              <w:right w:val="single" w:sz="4" w:space="0" w:color="auto"/>
            </w:tcBorders>
            <w:shd w:val="clear" w:color="auto" w:fill="auto"/>
          </w:tcPr>
          <w:p w14:paraId="7ADAABDF" w14:textId="77777777" w:rsidR="00CA763C" w:rsidRPr="00FF01A1" w:rsidRDefault="00CA763C" w:rsidP="00CA763C">
            <w:pPr>
              <w:rPr>
                <w:rFonts w:cs="Arial"/>
              </w:rPr>
            </w:pPr>
            <w:r w:rsidRPr="00FF01A1">
              <w:rPr>
                <w:rFonts w:cs="Arial"/>
              </w:rPr>
              <w:t>Statutory Undertaker</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320077DC" w14:textId="77777777" w:rsidR="00CA763C" w:rsidRPr="00FF01A1" w:rsidRDefault="00CA763C" w:rsidP="00CA763C">
            <w:pPr>
              <w:jc w:val="center"/>
              <w:rPr>
                <w:rFonts w:cs="Arial"/>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5702F17C" w14:textId="77777777" w:rsidR="00CA763C" w:rsidRPr="00FF01A1" w:rsidRDefault="00CA763C" w:rsidP="00CA763C">
            <w:pPr>
              <w:ind w:left="17"/>
              <w:jc w:val="center"/>
              <w:rPr>
                <w:rFonts w:cs="Arial"/>
              </w:rPr>
            </w:pPr>
            <w:r w:rsidRPr="00FF01A1">
              <w:rPr>
                <w:rFonts w:cs="Arial"/>
                <w:sz w:val="28"/>
                <w:szCs w:val="28"/>
              </w:rPr>
              <w:sym w:font="Wingdings 2" w:char="F051"/>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14:paraId="26F71597" w14:textId="77777777" w:rsidR="00CA763C" w:rsidRPr="00FF01A1" w:rsidRDefault="00CA763C" w:rsidP="00CA763C">
            <w:pPr>
              <w:rPr>
                <w:rFonts w:cs="Arial"/>
              </w:rPr>
            </w:pPr>
            <w:r w:rsidRPr="00FF01A1">
              <w:rPr>
                <w:rFonts w:cs="Arial"/>
              </w:rPr>
              <w:t>Damage to property (proven)</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003F8C6" w14:textId="77777777" w:rsidR="00CA763C" w:rsidRPr="00FF01A1" w:rsidRDefault="00CA763C" w:rsidP="00CA763C">
            <w:pPr>
              <w:jc w:val="center"/>
              <w:rPr>
                <w:rFonts w:cs="Arial"/>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36BC99A" w14:textId="77777777" w:rsidR="00CA763C" w:rsidRPr="00FF01A1" w:rsidRDefault="00CA763C" w:rsidP="00CA763C">
            <w:pPr>
              <w:ind w:left="4"/>
              <w:jc w:val="center"/>
              <w:rPr>
                <w:rFonts w:cs="Arial"/>
              </w:rPr>
            </w:pPr>
            <w:r w:rsidRPr="00FF01A1">
              <w:rPr>
                <w:rFonts w:cs="Arial"/>
                <w:sz w:val="28"/>
                <w:szCs w:val="28"/>
              </w:rPr>
              <w:sym w:font="Wingdings 2" w:char="F051"/>
            </w:r>
          </w:p>
        </w:tc>
      </w:tr>
      <w:tr w:rsidR="00CA763C" w:rsidRPr="00FF01A1" w14:paraId="229D550D" w14:textId="77777777" w:rsidTr="00E30C0F">
        <w:tc>
          <w:tcPr>
            <w:tcW w:w="3161" w:type="dxa"/>
            <w:tcBorders>
              <w:top w:val="single" w:sz="4" w:space="0" w:color="auto"/>
              <w:left w:val="single" w:sz="4" w:space="0" w:color="auto"/>
              <w:bottom w:val="single" w:sz="4" w:space="0" w:color="auto"/>
              <w:right w:val="single" w:sz="4" w:space="0" w:color="auto"/>
            </w:tcBorders>
            <w:shd w:val="clear" w:color="auto" w:fill="auto"/>
          </w:tcPr>
          <w:p w14:paraId="66B0D796" w14:textId="77777777" w:rsidR="00CA763C" w:rsidRPr="00FF01A1" w:rsidRDefault="00CA763C" w:rsidP="00CA763C">
            <w:pPr>
              <w:rPr>
                <w:rFonts w:cs="Arial"/>
              </w:rPr>
            </w:pPr>
            <w:r w:rsidRPr="00FF01A1">
              <w:rPr>
                <w:rFonts w:cs="Arial"/>
              </w:rPr>
              <w:t>Health &amp; safety issues</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294B7F11" w14:textId="77777777" w:rsidR="00CA763C" w:rsidRPr="00FF01A1" w:rsidRDefault="00CA763C" w:rsidP="00CA763C">
            <w:pPr>
              <w:jc w:val="center"/>
              <w:rPr>
                <w:rFonts w:cs="Arial"/>
              </w:rPr>
            </w:pPr>
            <w:r w:rsidRPr="00FF01A1">
              <w:rPr>
                <w:rFonts w:cs="Arial"/>
                <w:sz w:val="28"/>
                <w:szCs w:val="28"/>
              </w:rPr>
              <w:sym w:font="Wingdings 2" w:char="F052"/>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50568664" w14:textId="77777777" w:rsidR="00CA763C" w:rsidRPr="00FF01A1" w:rsidRDefault="00CA763C" w:rsidP="00CA763C">
            <w:pPr>
              <w:ind w:left="17"/>
              <w:jc w:val="center"/>
              <w:rPr>
                <w:rFonts w:cs="Arial"/>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14:paraId="226E94A7" w14:textId="77777777" w:rsidR="00CA763C" w:rsidRPr="00FF01A1" w:rsidRDefault="00CA763C" w:rsidP="00CA763C">
            <w:pPr>
              <w:rPr>
                <w:rFonts w:cs="Arial"/>
              </w:rPr>
            </w:pPr>
            <w:r w:rsidRPr="00FF01A1">
              <w:rPr>
                <w:rFonts w:cs="Arial"/>
              </w:rPr>
              <w:t>Nuisance</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7499AD8" w14:textId="77777777" w:rsidR="00CA763C" w:rsidRPr="00E3495F" w:rsidRDefault="00CA763C" w:rsidP="00CA763C">
            <w:pPr>
              <w:jc w:val="center"/>
              <w:rPr>
                <w:rFonts w:cs="Arial"/>
                <w:b/>
                <w:bCs/>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DC61195" w14:textId="77777777" w:rsidR="00CA763C" w:rsidRPr="00FF01A1" w:rsidRDefault="00CA763C" w:rsidP="00CA763C">
            <w:pPr>
              <w:ind w:left="4"/>
              <w:jc w:val="center"/>
              <w:rPr>
                <w:rFonts w:cs="Arial"/>
              </w:rPr>
            </w:pPr>
            <w:r w:rsidRPr="00FF01A1">
              <w:rPr>
                <w:rFonts w:cs="Arial"/>
                <w:sz w:val="28"/>
                <w:szCs w:val="28"/>
              </w:rPr>
              <w:sym w:font="Wingdings 2" w:char="F051"/>
            </w:r>
          </w:p>
        </w:tc>
      </w:tr>
      <w:tr w:rsidR="00CA763C" w:rsidRPr="00FF01A1" w14:paraId="4A14CEF9" w14:textId="77777777" w:rsidTr="003E3C26">
        <w:tc>
          <w:tcPr>
            <w:tcW w:w="3161" w:type="dxa"/>
            <w:tcBorders>
              <w:top w:val="single" w:sz="4" w:space="0" w:color="auto"/>
              <w:left w:val="single" w:sz="4" w:space="0" w:color="auto"/>
              <w:bottom w:val="single" w:sz="4" w:space="0" w:color="auto"/>
              <w:right w:val="single" w:sz="4" w:space="0" w:color="auto"/>
            </w:tcBorders>
            <w:shd w:val="clear" w:color="auto" w:fill="auto"/>
          </w:tcPr>
          <w:p w14:paraId="08D497FC" w14:textId="77777777" w:rsidR="00CA763C" w:rsidRPr="00FF01A1" w:rsidRDefault="00CA763C" w:rsidP="00CA763C">
            <w:pPr>
              <w:rPr>
                <w:rFonts w:cs="Arial"/>
              </w:rPr>
            </w:pPr>
            <w:r w:rsidRPr="00FF01A1">
              <w:rPr>
                <w:rFonts w:cs="Arial"/>
              </w:rPr>
              <w:t>Other (describe)</w:t>
            </w:r>
            <w:r>
              <w:rPr>
                <w:rFonts w:cs="Arial"/>
              </w:rPr>
              <w:t>*</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5ED7643B" w14:textId="77777777" w:rsidR="00CA763C" w:rsidRPr="00FF01A1" w:rsidRDefault="00E3495F" w:rsidP="00CA763C">
            <w:pPr>
              <w:jc w:val="center"/>
              <w:rPr>
                <w:rFonts w:cs="Arial"/>
              </w:rPr>
            </w:pPr>
            <w:r w:rsidRPr="00FF01A1">
              <w:rPr>
                <w:rFonts w:cs="Arial"/>
                <w:sz w:val="28"/>
                <w:szCs w:val="28"/>
              </w:rPr>
              <w:sym w:font="Wingdings 2" w:char="F052"/>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082D026E" w14:textId="77777777" w:rsidR="00CA763C" w:rsidRPr="00FF01A1" w:rsidRDefault="00CA763C" w:rsidP="00CA763C">
            <w:pPr>
              <w:jc w:val="center"/>
              <w:rPr>
                <w:rFonts w:cs="Arial"/>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14:paraId="41C2E504" w14:textId="77777777" w:rsidR="00CA763C" w:rsidRPr="00FF01A1" w:rsidRDefault="00CA763C" w:rsidP="00CA763C">
            <w:pPr>
              <w:rPr>
                <w:rFonts w:cs="Arial"/>
                <w:sz w:val="28"/>
                <w:szCs w:val="28"/>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6CD8A6FD" w14:textId="77777777" w:rsidR="00CA763C" w:rsidRPr="00FF01A1" w:rsidRDefault="00CA763C" w:rsidP="00CA763C">
            <w:pPr>
              <w:jc w:val="center"/>
              <w:rPr>
                <w:rFonts w:cs="Arial"/>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E8B1E43" w14:textId="77777777" w:rsidR="00CA763C" w:rsidRPr="00FF01A1" w:rsidRDefault="00CA763C" w:rsidP="00CA763C">
            <w:pPr>
              <w:jc w:val="center"/>
              <w:rPr>
                <w:rFonts w:cs="Arial"/>
              </w:rPr>
            </w:pPr>
          </w:p>
        </w:tc>
      </w:tr>
      <w:tr w:rsidR="00CA763C" w:rsidRPr="00FF01A1" w14:paraId="4D9BB7DE" w14:textId="77777777" w:rsidTr="00AD0933">
        <w:trPr>
          <w:trHeight w:val="1296"/>
        </w:trPr>
        <w:tc>
          <w:tcPr>
            <w:tcW w:w="3862" w:type="dxa"/>
            <w:gridSpan w:val="3"/>
            <w:tcBorders>
              <w:top w:val="single" w:sz="4" w:space="0" w:color="auto"/>
              <w:left w:val="single" w:sz="4" w:space="0" w:color="auto"/>
              <w:bottom w:val="single" w:sz="4" w:space="0" w:color="auto"/>
              <w:right w:val="single" w:sz="4" w:space="0" w:color="auto"/>
            </w:tcBorders>
            <w:shd w:val="clear" w:color="auto" w:fill="auto"/>
          </w:tcPr>
          <w:p w14:paraId="1B55101C" w14:textId="77777777" w:rsidR="00CA763C" w:rsidRPr="00805F3E" w:rsidRDefault="00A74B90" w:rsidP="00CA763C">
            <w:pPr>
              <w:rPr>
                <w:rFonts w:cs="Arial"/>
                <w:szCs w:val="22"/>
              </w:rPr>
            </w:pPr>
            <w:r>
              <w:rPr>
                <w:rFonts w:cs="Arial"/>
                <w:szCs w:val="22"/>
              </w:rPr>
              <w:t xml:space="preserve">Garden </w:t>
            </w:r>
            <w:r w:rsidR="00D460ED">
              <w:rPr>
                <w:rFonts w:cs="Arial"/>
                <w:szCs w:val="22"/>
              </w:rPr>
              <w:t>Management</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2957B9FF" w14:textId="77777777" w:rsidR="00CA763C" w:rsidRPr="00FF01A1" w:rsidRDefault="00CA763C" w:rsidP="00CA763C">
            <w:pPr>
              <w:rPr>
                <w:rFonts w:cs="Arial"/>
                <w:sz w:val="16"/>
                <w:szCs w:val="16"/>
              </w:rPr>
            </w:pPr>
          </w:p>
        </w:tc>
        <w:tc>
          <w:tcPr>
            <w:tcW w:w="4630" w:type="dxa"/>
            <w:gridSpan w:val="5"/>
            <w:tcBorders>
              <w:top w:val="single" w:sz="4" w:space="0" w:color="auto"/>
              <w:left w:val="single" w:sz="4" w:space="0" w:color="auto"/>
              <w:bottom w:val="single" w:sz="4" w:space="0" w:color="auto"/>
              <w:right w:val="single" w:sz="4" w:space="0" w:color="auto"/>
            </w:tcBorders>
            <w:shd w:val="clear" w:color="auto" w:fill="auto"/>
          </w:tcPr>
          <w:p w14:paraId="25872B7A" w14:textId="77777777" w:rsidR="00CA763C" w:rsidRPr="00FF01A1" w:rsidRDefault="00CA763C" w:rsidP="00CA763C">
            <w:pPr>
              <w:rPr>
                <w:rFonts w:cs="Arial"/>
                <w:sz w:val="16"/>
                <w:szCs w:val="16"/>
              </w:rPr>
            </w:pPr>
          </w:p>
        </w:tc>
      </w:tr>
      <w:tr w:rsidR="00CA763C" w:rsidRPr="00FF01A1" w14:paraId="39BD7B90" w14:textId="77777777" w:rsidTr="003E3C26">
        <w:trPr>
          <w:trHeight w:val="215"/>
        </w:trPr>
        <w:tc>
          <w:tcPr>
            <w:tcW w:w="3862" w:type="dxa"/>
            <w:gridSpan w:val="3"/>
            <w:tcBorders>
              <w:top w:val="single" w:sz="4" w:space="0" w:color="auto"/>
              <w:left w:val="nil"/>
              <w:bottom w:val="nil"/>
              <w:right w:val="nil"/>
            </w:tcBorders>
            <w:shd w:val="clear" w:color="auto" w:fill="auto"/>
          </w:tcPr>
          <w:p w14:paraId="69E9A39A" w14:textId="77777777" w:rsidR="00CA763C" w:rsidRDefault="00CA763C" w:rsidP="00CA763C">
            <w:pPr>
              <w:rPr>
                <w:rFonts w:cs="Arial"/>
                <w:szCs w:val="22"/>
              </w:rPr>
            </w:pPr>
          </w:p>
          <w:p w14:paraId="433630A0" w14:textId="77777777" w:rsidR="00CA763C" w:rsidRPr="00805F3E" w:rsidRDefault="00CA763C" w:rsidP="00CA763C">
            <w:pPr>
              <w:rPr>
                <w:rFonts w:cs="Arial"/>
                <w:szCs w:val="22"/>
              </w:rPr>
            </w:pPr>
          </w:p>
        </w:tc>
        <w:tc>
          <w:tcPr>
            <w:tcW w:w="750" w:type="dxa"/>
            <w:gridSpan w:val="2"/>
            <w:tcBorders>
              <w:top w:val="single" w:sz="4" w:space="0" w:color="auto"/>
              <w:left w:val="nil"/>
              <w:bottom w:val="nil"/>
              <w:right w:val="nil"/>
            </w:tcBorders>
            <w:shd w:val="clear" w:color="auto" w:fill="auto"/>
          </w:tcPr>
          <w:p w14:paraId="10F43043" w14:textId="77777777" w:rsidR="00CA763C" w:rsidRPr="00FF01A1" w:rsidRDefault="00CA763C" w:rsidP="00CA763C">
            <w:pPr>
              <w:rPr>
                <w:rFonts w:cs="Arial"/>
                <w:sz w:val="16"/>
                <w:szCs w:val="16"/>
              </w:rPr>
            </w:pPr>
          </w:p>
        </w:tc>
        <w:tc>
          <w:tcPr>
            <w:tcW w:w="4630" w:type="dxa"/>
            <w:gridSpan w:val="5"/>
            <w:tcBorders>
              <w:top w:val="single" w:sz="4" w:space="0" w:color="auto"/>
              <w:left w:val="nil"/>
              <w:bottom w:val="nil"/>
              <w:right w:val="nil"/>
            </w:tcBorders>
            <w:shd w:val="clear" w:color="auto" w:fill="auto"/>
          </w:tcPr>
          <w:p w14:paraId="02EC2E6B" w14:textId="77777777" w:rsidR="00CA763C" w:rsidRPr="00FF01A1" w:rsidRDefault="00CA763C" w:rsidP="00CA763C">
            <w:pPr>
              <w:rPr>
                <w:rFonts w:cs="Arial"/>
                <w:sz w:val="16"/>
                <w:szCs w:val="16"/>
              </w:rPr>
            </w:pPr>
          </w:p>
        </w:tc>
      </w:tr>
      <w:tr w:rsidR="00CA763C" w:rsidRPr="00FF01A1" w14:paraId="2655FC17" w14:textId="77777777" w:rsidTr="003E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gridSpan w:val="2"/>
            <w:shd w:val="clear" w:color="auto" w:fill="auto"/>
          </w:tcPr>
          <w:p w14:paraId="353A221A" w14:textId="77777777" w:rsidR="00CA763C" w:rsidRPr="00FF01A1" w:rsidRDefault="00CA763C" w:rsidP="00CA763C">
            <w:pPr>
              <w:rPr>
                <w:rFonts w:cs="Arial"/>
              </w:rPr>
            </w:pPr>
            <w:r w:rsidRPr="00FF01A1">
              <w:rPr>
                <w:rFonts w:cs="Arial"/>
                <w:b/>
              </w:rPr>
              <w:t xml:space="preserve">AMENITY EVALUATION:    </w:t>
            </w:r>
          </w:p>
        </w:tc>
        <w:tc>
          <w:tcPr>
            <w:tcW w:w="701" w:type="dxa"/>
            <w:gridSpan w:val="2"/>
            <w:shd w:val="clear" w:color="auto" w:fill="auto"/>
          </w:tcPr>
          <w:p w14:paraId="123B014F" w14:textId="77777777" w:rsidR="00CA763C" w:rsidRPr="00FF01A1" w:rsidRDefault="00CA763C" w:rsidP="00CA763C">
            <w:pPr>
              <w:jc w:val="center"/>
              <w:rPr>
                <w:rFonts w:cs="Arial"/>
                <w:b/>
              </w:rPr>
            </w:pPr>
            <w:r w:rsidRPr="00FF01A1">
              <w:rPr>
                <w:rFonts w:cs="Arial"/>
                <w:b/>
              </w:rPr>
              <w:t>YES</w:t>
            </w:r>
          </w:p>
        </w:tc>
        <w:tc>
          <w:tcPr>
            <w:tcW w:w="751" w:type="dxa"/>
            <w:gridSpan w:val="2"/>
            <w:shd w:val="clear" w:color="auto" w:fill="auto"/>
          </w:tcPr>
          <w:p w14:paraId="7CAE0093" w14:textId="77777777" w:rsidR="00CA763C" w:rsidRPr="00FF01A1" w:rsidRDefault="00CA763C" w:rsidP="00CA763C">
            <w:pPr>
              <w:ind w:left="5"/>
              <w:jc w:val="center"/>
              <w:rPr>
                <w:rFonts w:cs="Arial"/>
                <w:b/>
              </w:rPr>
            </w:pPr>
            <w:r w:rsidRPr="00FF01A1">
              <w:rPr>
                <w:rFonts w:cs="Arial"/>
                <w:b/>
              </w:rPr>
              <w:t>NO</w:t>
            </w:r>
          </w:p>
        </w:tc>
        <w:tc>
          <w:tcPr>
            <w:tcW w:w="2311" w:type="dxa"/>
            <w:shd w:val="clear" w:color="auto" w:fill="auto"/>
          </w:tcPr>
          <w:p w14:paraId="3A58EF2E" w14:textId="77777777" w:rsidR="00CA763C" w:rsidRPr="00FF01A1" w:rsidRDefault="00CA763C" w:rsidP="00CA763C">
            <w:pPr>
              <w:rPr>
                <w:rFonts w:cs="Arial"/>
              </w:rPr>
            </w:pPr>
          </w:p>
        </w:tc>
        <w:tc>
          <w:tcPr>
            <w:tcW w:w="2311" w:type="dxa"/>
            <w:gridSpan w:val="3"/>
            <w:shd w:val="clear" w:color="auto" w:fill="auto"/>
          </w:tcPr>
          <w:p w14:paraId="00DC8138" w14:textId="77777777" w:rsidR="00CA763C" w:rsidRPr="00FF01A1" w:rsidRDefault="00CA763C" w:rsidP="00CA763C">
            <w:pPr>
              <w:rPr>
                <w:rFonts w:cs="Arial"/>
              </w:rPr>
            </w:pPr>
          </w:p>
        </w:tc>
      </w:tr>
      <w:tr w:rsidR="00CA763C" w:rsidRPr="00FF01A1" w14:paraId="24E45AC7" w14:textId="77777777" w:rsidTr="00AD0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gridSpan w:val="2"/>
            <w:tcBorders>
              <w:bottom w:val="single" w:sz="4" w:space="0" w:color="auto"/>
            </w:tcBorders>
            <w:shd w:val="clear" w:color="auto" w:fill="auto"/>
          </w:tcPr>
          <w:p w14:paraId="4BB4C16B" w14:textId="77777777" w:rsidR="00CA763C" w:rsidRPr="00FF01A1" w:rsidRDefault="00CA763C" w:rsidP="00CA763C">
            <w:pPr>
              <w:rPr>
                <w:rFonts w:cs="Arial"/>
              </w:rPr>
            </w:pPr>
            <w:r w:rsidRPr="00FF01A1">
              <w:rPr>
                <w:rFonts w:cs="Arial"/>
              </w:rPr>
              <w:t>Carried out</w:t>
            </w:r>
          </w:p>
        </w:tc>
        <w:tc>
          <w:tcPr>
            <w:tcW w:w="701" w:type="dxa"/>
            <w:gridSpan w:val="2"/>
            <w:tcBorders>
              <w:bottom w:val="single" w:sz="4" w:space="0" w:color="auto"/>
            </w:tcBorders>
            <w:shd w:val="clear" w:color="auto" w:fill="auto"/>
          </w:tcPr>
          <w:p w14:paraId="706CFAA6" w14:textId="77777777" w:rsidR="00CA763C" w:rsidRPr="00FF01A1" w:rsidRDefault="00A74B90" w:rsidP="00CA763C">
            <w:pPr>
              <w:jc w:val="center"/>
              <w:rPr>
                <w:rFonts w:cs="Arial"/>
                <w:sz w:val="28"/>
                <w:szCs w:val="28"/>
              </w:rPr>
            </w:pPr>
            <w:r>
              <w:rPr>
                <w:rFonts w:cs="Arial"/>
                <w:sz w:val="28"/>
                <w:szCs w:val="28"/>
              </w:rPr>
              <w:t>N/A</w:t>
            </w:r>
          </w:p>
        </w:tc>
        <w:tc>
          <w:tcPr>
            <w:tcW w:w="751" w:type="dxa"/>
            <w:gridSpan w:val="2"/>
            <w:tcBorders>
              <w:bottom w:val="single" w:sz="4" w:space="0" w:color="auto"/>
            </w:tcBorders>
            <w:shd w:val="clear" w:color="auto" w:fill="auto"/>
          </w:tcPr>
          <w:p w14:paraId="1FD8B37C" w14:textId="77777777" w:rsidR="00CA763C" w:rsidRPr="00FF01A1" w:rsidRDefault="00A74B90" w:rsidP="00CA763C">
            <w:pPr>
              <w:ind w:left="17"/>
              <w:rPr>
                <w:rFonts w:cs="Arial"/>
                <w:sz w:val="28"/>
                <w:szCs w:val="28"/>
              </w:rPr>
            </w:pPr>
            <w:r>
              <w:rPr>
                <w:rFonts w:cs="Arial"/>
                <w:sz w:val="28"/>
                <w:szCs w:val="28"/>
              </w:rPr>
              <w:t>N/A</w:t>
            </w:r>
          </w:p>
        </w:tc>
        <w:tc>
          <w:tcPr>
            <w:tcW w:w="2311" w:type="dxa"/>
            <w:tcBorders>
              <w:bottom w:val="single" w:sz="4" w:space="0" w:color="auto"/>
            </w:tcBorders>
            <w:shd w:val="clear" w:color="auto" w:fill="auto"/>
          </w:tcPr>
          <w:p w14:paraId="576A5537" w14:textId="77777777" w:rsidR="00CA763C" w:rsidRPr="00FF01A1" w:rsidRDefault="00CA763C" w:rsidP="00CA763C">
            <w:pPr>
              <w:rPr>
                <w:rFonts w:cs="Arial"/>
              </w:rPr>
            </w:pPr>
          </w:p>
        </w:tc>
        <w:tc>
          <w:tcPr>
            <w:tcW w:w="2311" w:type="dxa"/>
            <w:gridSpan w:val="3"/>
            <w:tcBorders>
              <w:bottom w:val="single" w:sz="4" w:space="0" w:color="auto"/>
            </w:tcBorders>
            <w:shd w:val="clear" w:color="auto" w:fill="auto"/>
          </w:tcPr>
          <w:p w14:paraId="25540F86" w14:textId="77777777" w:rsidR="00CA763C" w:rsidRPr="00FF01A1" w:rsidRDefault="00CA763C" w:rsidP="00CA763C">
            <w:pPr>
              <w:rPr>
                <w:rFonts w:cs="Arial"/>
              </w:rPr>
            </w:pPr>
          </w:p>
        </w:tc>
      </w:tr>
      <w:tr w:rsidR="00CA763C" w:rsidRPr="00FF01A1" w14:paraId="12B9C3FD" w14:textId="77777777" w:rsidTr="00AD0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14:paraId="677B48A0" w14:textId="77777777" w:rsidR="00CA763C" w:rsidRPr="00FF01A1" w:rsidRDefault="00CA763C" w:rsidP="00CA763C">
            <w:pPr>
              <w:rPr>
                <w:rFonts w:cs="Arial"/>
              </w:rPr>
            </w:pPr>
            <w:r w:rsidRPr="00FF01A1">
              <w:rPr>
                <w:rFonts w:cs="Arial"/>
              </w:rPr>
              <w:t xml:space="preserve">Necessary </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tcPr>
          <w:p w14:paraId="7F9E1523" w14:textId="77777777" w:rsidR="00CA763C" w:rsidRPr="00FF01A1" w:rsidRDefault="00A74B90" w:rsidP="00CA763C">
            <w:pPr>
              <w:jc w:val="center"/>
              <w:rPr>
                <w:rFonts w:cs="Arial"/>
              </w:rPr>
            </w:pPr>
            <w:r>
              <w:rPr>
                <w:rFonts w:cs="Arial"/>
                <w:sz w:val="28"/>
                <w:szCs w:val="28"/>
              </w:rPr>
              <w:t>N/A</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tcPr>
          <w:p w14:paraId="6E9DD8F2" w14:textId="77777777" w:rsidR="00CA763C" w:rsidRPr="00FF01A1" w:rsidRDefault="00A74B90" w:rsidP="00CA763C">
            <w:pPr>
              <w:ind w:left="17"/>
              <w:jc w:val="center"/>
              <w:rPr>
                <w:rFonts w:cs="Arial"/>
              </w:rPr>
            </w:pPr>
            <w:r>
              <w:rPr>
                <w:rFonts w:cs="Arial"/>
                <w:sz w:val="28"/>
                <w:szCs w:val="28"/>
              </w:rPr>
              <w:t>N/A</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3898B839" w14:textId="77777777" w:rsidR="00CA763C" w:rsidRPr="00FF01A1" w:rsidRDefault="00CA763C" w:rsidP="00CA763C">
            <w:pPr>
              <w:rPr>
                <w:rFonts w:cs="Arial"/>
              </w:rPr>
            </w:pP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tcPr>
          <w:p w14:paraId="55E0235E" w14:textId="77777777" w:rsidR="00CA763C" w:rsidRPr="00FF01A1" w:rsidRDefault="00CA763C" w:rsidP="00CA763C">
            <w:pPr>
              <w:rPr>
                <w:rFonts w:cs="Arial"/>
              </w:rPr>
            </w:pPr>
          </w:p>
        </w:tc>
      </w:tr>
      <w:tr w:rsidR="00CA763C" w:rsidRPr="00FF01A1" w14:paraId="39276503" w14:textId="77777777" w:rsidTr="00AD0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0"/>
            <w:tcBorders>
              <w:top w:val="single" w:sz="4" w:space="0" w:color="auto"/>
              <w:left w:val="nil"/>
              <w:bottom w:val="nil"/>
              <w:right w:val="nil"/>
            </w:tcBorders>
            <w:shd w:val="clear" w:color="auto" w:fill="auto"/>
          </w:tcPr>
          <w:p w14:paraId="7BA07788" w14:textId="77777777" w:rsidR="00CA763C" w:rsidRDefault="00CA763C" w:rsidP="00CA763C">
            <w:pPr>
              <w:rPr>
                <w:rFonts w:cs="Arial"/>
              </w:rPr>
            </w:pPr>
          </w:p>
          <w:p w14:paraId="56168634" w14:textId="77777777" w:rsidR="00CA763C" w:rsidRPr="00FF01A1" w:rsidRDefault="00CA763C" w:rsidP="00CA763C">
            <w:pPr>
              <w:rPr>
                <w:rFonts w:cs="Arial"/>
              </w:rPr>
            </w:pPr>
          </w:p>
        </w:tc>
      </w:tr>
    </w:tbl>
    <w:p w14:paraId="375B020D" w14:textId="77777777" w:rsidR="009E30B7" w:rsidRPr="009E30B7" w:rsidRDefault="009E30B7" w:rsidP="009E30B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4951"/>
      </w:tblGrid>
      <w:tr w:rsidR="00AD0933" w:rsidRPr="009E30B7" w14:paraId="5F16A54C" w14:textId="77777777" w:rsidTr="009E30B7">
        <w:tc>
          <w:tcPr>
            <w:tcW w:w="4158" w:type="dxa"/>
            <w:tcBorders>
              <w:top w:val="single" w:sz="4" w:space="0" w:color="auto"/>
              <w:left w:val="single" w:sz="4" w:space="0" w:color="auto"/>
              <w:bottom w:val="nil"/>
              <w:right w:val="nil"/>
            </w:tcBorders>
            <w:shd w:val="clear" w:color="auto" w:fill="auto"/>
          </w:tcPr>
          <w:p w14:paraId="396A7E05" w14:textId="77777777" w:rsidR="00AD0933" w:rsidRPr="009E30B7" w:rsidRDefault="00AD0933">
            <w:pPr>
              <w:rPr>
                <w:rFonts w:cs="Arial"/>
              </w:rPr>
            </w:pPr>
            <w:r w:rsidRPr="009E30B7">
              <w:rPr>
                <w:rFonts w:cs="Arial"/>
                <w:b/>
              </w:rPr>
              <w:t>Application works appropriate</w:t>
            </w:r>
            <w:r w:rsidR="00307164" w:rsidRPr="009E30B7">
              <w:rPr>
                <w:rFonts w:cs="Arial"/>
                <w:b/>
              </w:rPr>
              <w:t>?</w:t>
            </w:r>
          </w:p>
        </w:tc>
        <w:tc>
          <w:tcPr>
            <w:tcW w:w="5084" w:type="dxa"/>
            <w:tcBorders>
              <w:top w:val="single" w:sz="4" w:space="0" w:color="auto"/>
              <w:left w:val="nil"/>
              <w:bottom w:val="nil"/>
              <w:right w:val="single" w:sz="4" w:space="0" w:color="auto"/>
            </w:tcBorders>
            <w:shd w:val="clear" w:color="auto" w:fill="auto"/>
          </w:tcPr>
          <w:p w14:paraId="457162BA" w14:textId="77777777" w:rsidR="00AD0933" w:rsidRPr="009E30B7" w:rsidRDefault="00AD0933" w:rsidP="00AD0933">
            <w:pPr>
              <w:rPr>
                <w:rFonts w:cs="Arial"/>
                <w:b/>
                <w:szCs w:val="22"/>
              </w:rPr>
            </w:pPr>
            <w:r w:rsidRPr="009E30B7">
              <w:rPr>
                <w:rFonts w:cs="Arial"/>
                <w:b/>
              </w:rPr>
              <w:t xml:space="preserve">YES </w:t>
            </w:r>
            <w:r w:rsidRPr="00D460ED">
              <w:rPr>
                <w:rFonts w:cs="Arial"/>
                <w:b/>
              </w:rPr>
              <w:t xml:space="preserve"> </w:t>
            </w:r>
            <w:r w:rsidRPr="00D460ED">
              <w:rPr>
                <w:rFonts w:cs="Arial"/>
                <w:b/>
                <w:sz w:val="28"/>
                <w:szCs w:val="28"/>
              </w:rPr>
              <w:sym w:font="Wingdings 2" w:char="F052"/>
            </w:r>
            <w:r w:rsidRPr="00D460ED">
              <w:rPr>
                <w:rFonts w:cs="Arial"/>
                <w:b/>
              </w:rPr>
              <w:t xml:space="preserve">  </w:t>
            </w:r>
            <w:r w:rsidR="00D460ED" w:rsidRPr="00D460ED">
              <w:rPr>
                <w:rFonts w:cs="Arial"/>
                <w:b/>
              </w:rPr>
              <w:t>&amp; NO</w:t>
            </w:r>
            <w:r w:rsidR="00E3495F" w:rsidRPr="00D460ED">
              <w:rPr>
                <w:rFonts w:cs="Arial"/>
                <w:b/>
              </w:rPr>
              <w:t xml:space="preserve"> </w:t>
            </w:r>
            <w:r w:rsidR="00E3495F" w:rsidRPr="00D460ED">
              <w:rPr>
                <w:rFonts w:cs="Arial"/>
                <w:b/>
                <w:sz w:val="28"/>
                <w:szCs w:val="28"/>
              </w:rPr>
              <w:sym w:font="Wingdings 2" w:char="F051"/>
            </w:r>
            <w:r w:rsidR="00A74B90" w:rsidRPr="00D460ED">
              <w:rPr>
                <w:rFonts w:cs="Arial"/>
                <w:b/>
                <w:sz w:val="28"/>
                <w:szCs w:val="28"/>
              </w:rPr>
              <w:t xml:space="preserve"> Split Decision</w:t>
            </w:r>
          </w:p>
          <w:p w14:paraId="29E55C67" w14:textId="77777777" w:rsidR="00AD0933" w:rsidRPr="009E30B7" w:rsidRDefault="00AD0933">
            <w:pPr>
              <w:rPr>
                <w:rFonts w:cs="Arial"/>
              </w:rPr>
            </w:pPr>
          </w:p>
        </w:tc>
      </w:tr>
      <w:tr w:rsidR="00AD0933" w:rsidRPr="009E30B7" w14:paraId="5A38BCFA" w14:textId="77777777" w:rsidTr="009E30B7">
        <w:trPr>
          <w:trHeight w:val="2448"/>
        </w:trPr>
        <w:tc>
          <w:tcPr>
            <w:tcW w:w="9242" w:type="dxa"/>
            <w:gridSpan w:val="2"/>
            <w:tcBorders>
              <w:top w:val="nil"/>
              <w:left w:val="single" w:sz="4" w:space="0" w:color="auto"/>
              <w:bottom w:val="nil"/>
              <w:right w:val="single" w:sz="4" w:space="0" w:color="auto"/>
            </w:tcBorders>
            <w:shd w:val="clear" w:color="auto" w:fill="auto"/>
          </w:tcPr>
          <w:p w14:paraId="02D03233" w14:textId="77777777" w:rsidR="00AD0933" w:rsidRPr="00233B73" w:rsidRDefault="00AD0933" w:rsidP="00AD0933">
            <w:r w:rsidRPr="009E30B7">
              <w:rPr>
                <w:rFonts w:cs="Arial"/>
                <w:b/>
              </w:rPr>
              <w:t xml:space="preserve">Why? </w:t>
            </w:r>
            <w:r w:rsidRPr="009E30B7">
              <w:rPr>
                <w:rFonts w:cs="Arial"/>
              </w:rPr>
              <w:t xml:space="preserve"> </w:t>
            </w:r>
          </w:p>
          <w:p w14:paraId="08227CFD" w14:textId="77777777" w:rsidR="00AD0933" w:rsidRDefault="00AD0933" w:rsidP="00AD0933">
            <w:pPr>
              <w:rPr>
                <w:rFonts w:cs="Arial"/>
                <w:b/>
              </w:rPr>
            </w:pPr>
          </w:p>
          <w:p w14:paraId="2E219AB4" w14:textId="77777777" w:rsidR="006E1030" w:rsidRPr="00D460ED" w:rsidRDefault="00D460ED" w:rsidP="00E3495F">
            <w:pPr>
              <w:rPr>
                <w:rFonts w:cs="Arial"/>
                <w:bCs/>
              </w:rPr>
            </w:pPr>
            <w:r w:rsidRPr="00D460ED">
              <w:rPr>
                <w:rFonts w:cs="Arial"/>
                <w:bCs/>
              </w:rPr>
              <w:t>T1 Habitat Pole has no amenity value but good habitat and biodiversity value</w:t>
            </w:r>
            <w:r>
              <w:rPr>
                <w:rFonts w:cs="Arial"/>
                <w:bCs/>
              </w:rPr>
              <w:t xml:space="preserve"> pre</w:t>
            </w:r>
            <w:r w:rsidR="00D65C35">
              <w:rPr>
                <w:rFonts w:cs="Arial"/>
                <w:bCs/>
              </w:rPr>
              <w:t xml:space="preserve"> commencement</w:t>
            </w:r>
            <w:r>
              <w:rPr>
                <w:rFonts w:cs="Arial"/>
                <w:bCs/>
              </w:rPr>
              <w:t xml:space="preserve"> survey for nesting birds and protected species will be conditioned.</w:t>
            </w:r>
          </w:p>
        </w:tc>
      </w:tr>
      <w:tr w:rsidR="00AD0933" w:rsidRPr="009E30B7" w14:paraId="6B45490C" w14:textId="77777777" w:rsidTr="009E30B7">
        <w:trPr>
          <w:trHeight w:val="242"/>
        </w:trPr>
        <w:tc>
          <w:tcPr>
            <w:tcW w:w="4158" w:type="dxa"/>
            <w:tcBorders>
              <w:top w:val="nil"/>
              <w:left w:val="single" w:sz="4" w:space="0" w:color="auto"/>
              <w:bottom w:val="nil"/>
              <w:right w:val="nil"/>
            </w:tcBorders>
            <w:shd w:val="clear" w:color="auto" w:fill="auto"/>
          </w:tcPr>
          <w:p w14:paraId="4DB6AC5B" w14:textId="77777777" w:rsidR="00AD0933" w:rsidRDefault="00AD0933" w:rsidP="00E3495F">
            <w:pPr>
              <w:rPr>
                <w:rFonts w:cs="Arial"/>
                <w:b/>
              </w:rPr>
            </w:pPr>
            <w:r w:rsidRPr="009E30B7">
              <w:rPr>
                <w:rFonts w:cs="Arial"/>
                <w:b/>
              </w:rPr>
              <w:t>Alternative works more appropriate</w:t>
            </w:r>
            <w:r w:rsidR="00307164" w:rsidRPr="009E30B7">
              <w:rPr>
                <w:rFonts w:cs="Arial"/>
                <w:b/>
              </w:rPr>
              <w:t>?</w:t>
            </w:r>
            <w:r w:rsidR="00E3495F">
              <w:rPr>
                <w:rFonts w:cs="Arial"/>
                <w:b/>
              </w:rPr>
              <w:t xml:space="preserve">  </w:t>
            </w:r>
          </w:p>
          <w:p w14:paraId="73FF0602" w14:textId="77777777" w:rsidR="00E3495F" w:rsidRDefault="00E3495F" w:rsidP="00E3495F">
            <w:pPr>
              <w:rPr>
                <w:rFonts w:cs="Arial"/>
                <w:b/>
              </w:rPr>
            </w:pPr>
          </w:p>
          <w:p w14:paraId="19966A99" w14:textId="77777777" w:rsidR="00E3495F" w:rsidRDefault="00E3495F" w:rsidP="00E3495F">
            <w:pPr>
              <w:rPr>
                <w:rFonts w:cs="Arial"/>
                <w:b/>
              </w:rPr>
            </w:pPr>
          </w:p>
          <w:p w14:paraId="3A842A67" w14:textId="77777777" w:rsidR="00E3495F" w:rsidRDefault="00E3495F" w:rsidP="00E3495F">
            <w:pPr>
              <w:rPr>
                <w:rFonts w:cs="Arial"/>
                <w:b/>
              </w:rPr>
            </w:pPr>
          </w:p>
          <w:p w14:paraId="7B5B7B72" w14:textId="77777777" w:rsidR="00E3495F" w:rsidRPr="009E30B7" w:rsidRDefault="00E3495F" w:rsidP="00E3495F">
            <w:pPr>
              <w:rPr>
                <w:rFonts w:cs="Arial"/>
                <w:b/>
              </w:rPr>
            </w:pPr>
          </w:p>
        </w:tc>
        <w:tc>
          <w:tcPr>
            <w:tcW w:w="5084" w:type="dxa"/>
            <w:tcBorders>
              <w:top w:val="nil"/>
              <w:left w:val="nil"/>
              <w:bottom w:val="nil"/>
              <w:right w:val="single" w:sz="4" w:space="0" w:color="auto"/>
            </w:tcBorders>
            <w:shd w:val="clear" w:color="auto" w:fill="auto"/>
          </w:tcPr>
          <w:p w14:paraId="7F9BAFEF" w14:textId="77777777" w:rsidR="00AD0933" w:rsidRPr="00E3495F" w:rsidRDefault="00E3495F" w:rsidP="00AD0933">
            <w:pPr>
              <w:rPr>
                <w:rFonts w:cs="Arial"/>
                <w:b/>
                <w:szCs w:val="22"/>
              </w:rPr>
            </w:pPr>
            <w:r w:rsidRPr="009E30B7">
              <w:rPr>
                <w:rFonts w:cs="Arial"/>
                <w:b/>
              </w:rPr>
              <w:t xml:space="preserve">YES  </w:t>
            </w:r>
            <w:r w:rsidRPr="009E30B7">
              <w:rPr>
                <w:rFonts w:cs="Arial"/>
                <w:b/>
                <w:sz w:val="28"/>
                <w:szCs w:val="28"/>
              </w:rPr>
              <w:sym w:font="Wingdings 2" w:char="F052"/>
            </w:r>
            <w:r w:rsidRPr="009E30B7">
              <w:rPr>
                <w:rFonts w:cs="Arial"/>
              </w:rPr>
              <w:t xml:space="preserve">   </w:t>
            </w:r>
          </w:p>
          <w:p w14:paraId="12B956D8" w14:textId="77777777" w:rsidR="00AD0933" w:rsidRPr="009E30B7" w:rsidRDefault="00AD0933" w:rsidP="00AD0933">
            <w:pPr>
              <w:rPr>
                <w:rFonts w:cs="Arial"/>
                <w:b/>
              </w:rPr>
            </w:pPr>
          </w:p>
        </w:tc>
      </w:tr>
      <w:tr w:rsidR="00AD0933" w:rsidRPr="009E30B7" w14:paraId="39145F41" w14:textId="77777777" w:rsidTr="009E30B7">
        <w:trPr>
          <w:trHeight w:val="3024"/>
        </w:trPr>
        <w:tc>
          <w:tcPr>
            <w:tcW w:w="9242" w:type="dxa"/>
            <w:gridSpan w:val="2"/>
            <w:tcBorders>
              <w:top w:val="nil"/>
              <w:left w:val="single" w:sz="4" w:space="0" w:color="auto"/>
              <w:bottom w:val="single" w:sz="4" w:space="0" w:color="auto"/>
              <w:right w:val="single" w:sz="4" w:space="0" w:color="auto"/>
            </w:tcBorders>
            <w:shd w:val="clear" w:color="auto" w:fill="auto"/>
          </w:tcPr>
          <w:p w14:paraId="5C10547C" w14:textId="77777777" w:rsidR="00AD0933" w:rsidRPr="009E30B7" w:rsidRDefault="00AD0933" w:rsidP="00AD0933">
            <w:pPr>
              <w:rPr>
                <w:rFonts w:cs="Arial"/>
                <w:b/>
              </w:rPr>
            </w:pPr>
            <w:r w:rsidRPr="009E30B7">
              <w:rPr>
                <w:rFonts w:cs="Arial"/>
                <w:b/>
              </w:rPr>
              <w:t xml:space="preserve">Describe Alternative Works: </w:t>
            </w:r>
          </w:p>
          <w:p w14:paraId="7985EE16" w14:textId="77777777" w:rsidR="00AD0933" w:rsidRDefault="00AD0933" w:rsidP="00AD0933">
            <w:pPr>
              <w:rPr>
                <w:rFonts w:cs="Arial"/>
                <w:b/>
              </w:rPr>
            </w:pPr>
          </w:p>
          <w:p w14:paraId="220BC86A" w14:textId="77777777" w:rsidR="00D460ED" w:rsidRPr="00D460ED" w:rsidRDefault="00D460ED" w:rsidP="00AD0933">
            <w:pPr>
              <w:rPr>
                <w:rFonts w:cs="Arial"/>
                <w:bCs/>
              </w:rPr>
            </w:pPr>
            <w:r w:rsidRPr="00D460ED">
              <w:rPr>
                <w:rFonts w:cs="Arial"/>
                <w:bCs/>
              </w:rPr>
              <w:t>T2 requires a full tree survey as mentioned above, preferably with</w:t>
            </w:r>
            <w:r>
              <w:rPr>
                <w:rFonts w:cs="Arial"/>
                <w:bCs/>
              </w:rPr>
              <w:t xml:space="preserve"> </w:t>
            </w:r>
            <w:r>
              <w:t>a PICUS (P) or Resistograph (R) test be utilised as this will show the amount of decay present (P) or sound structural wood (R) present, which will evidence the decision to either safely retain, crown reduce by 15 - 20% to minimise failure and protect adjacent trees or fell and replace.</w:t>
            </w:r>
          </w:p>
        </w:tc>
      </w:tr>
    </w:tbl>
    <w:p w14:paraId="5D9704CC" w14:textId="77777777" w:rsidR="00A97D04" w:rsidRDefault="00A97D04" w:rsidP="00F15A6D"/>
    <w:sectPr w:rsidR="00A97D04" w:rsidSect="002F05F6">
      <w:footerReference w:type="default" r:id="rId12"/>
      <w:pgSz w:w="11906" w:h="16838" w:code="9"/>
      <w:pgMar w:top="1152" w:right="1440" w:bottom="1152" w:left="1440" w:header="18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AB01" w14:textId="77777777" w:rsidR="00FC1D80" w:rsidRDefault="00FC1D80" w:rsidP="007253A7">
      <w:r>
        <w:separator/>
      </w:r>
    </w:p>
  </w:endnote>
  <w:endnote w:type="continuationSeparator" w:id="0">
    <w:p w14:paraId="79D31CC5" w14:textId="77777777" w:rsidR="00FC1D80" w:rsidRDefault="00FC1D80" w:rsidP="0072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BE50" w14:textId="77777777" w:rsidR="007253A7" w:rsidRPr="007253A7" w:rsidRDefault="007253A7" w:rsidP="007253A7">
    <w:pPr>
      <w:pStyle w:val="Footer"/>
      <w:jc w:val="right"/>
      <w:rPr>
        <w:sz w:val="14"/>
        <w:szCs w:val="14"/>
      </w:rPr>
    </w:pPr>
    <w:r w:rsidRPr="007253A7">
      <w:rPr>
        <w:sz w:val="14"/>
        <w:szCs w:val="14"/>
      </w:rPr>
      <w:t>COUNTRYSIDE/AS/TREE WORK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49EC" w14:textId="77777777" w:rsidR="00FC1D80" w:rsidRDefault="00FC1D80" w:rsidP="007253A7">
      <w:r>
        <w:separator/>
      </w:r>
    </w:p>
  </w:footnote>
  <w:footnote w:type="continuationSeparator" w:id="0">
    <w:p w14:paraId="1227F56E" w14:textId="77777777" w:rsidR="00FC1D80" w:rsidRDefault="00FC1D80" w:rsidP="0072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703"/>
    <w:multiLevelType w:val="hybridMultilevel"/>
    <w:tmpl w:val="53869742"/>
    <w:lvl w:ilvl="0" w:tplc="5C70BB84">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C2A68"/>
    <w:multiLevelType w:val="hybridMultilevel"/>
    <w:tmpl w:val="72D00B2A"/>
    <w:lvl w:ilvl="0" w:tplc="4A0C11D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014885">
    <w:abstractNumId w:val="0"/>
  </w:num>
  <w:num w:numId="2" w16cid:durableId="173127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E3"/>
    <w:rsid w:val="000030B8"/>
    <w:rsid w:val="000075D8"/>
    <w:rsid w:val="00012442"/>
    <w:rsid w:val="00026CBF"/>
    <w:rsid w:val="00040D68"/>
    <w:rsid w:val="0004147B"/>
    <w:rsid w:val="00054498"/>
    <w:rsid w:val="00072968"/>
    <w:rsid w:val="0007687A"/>
    <w:rsid w:val="00083DE6"/>
    <w:rsid w:val="000849C2"/>
    <w:rsid w:val="000A6A6A"/>
    <w:rsid w:val="000E397F"/>
    <w:rsid w:val="000F3012"/>
    <w:rsid w:val="00114E37"/>
    <w:rsid w:val="0014247B"/>
    <w:rsid w:val="00154264"/>
    <w:rsid w:val="00164AE4"/>
    <w:rsid w:val="0016546D"/>
    <w:rsid w:val="00167EC8"/>
    <w:rsid w:val="001A65D7"/>
    <w:rsid w:val="001D45CC"/>
    <w:rsid w:val="001E520A"/>
    <w:rsid w:val="00204B9F"/>
    <w:rsid w:val="00233B73"/>
    <w:rsid w:val="002428C6"/>
    <w:rsid w:val="00257954"/>
    <w:rsid w:val="002F05F6"/>
    <w:rsid w:val="00302016"/>
    <w:rsid w:val="00307164"/>
    <w:rsid w:val="00316DE2"/>
    <w:rsid w:val="00321D25"/>
    <w:rsid w:val="0033069E"/>
    <w:rsid w:val="00383623"/>
    <w:rsid w:val="003D1D8F"/>
    <w:rsid w:val="003E3522"/>
    <w:rsid w:val="003E3C26"/>
    <w:rsid w:val="003F1A8E"/>
    <w:rsid w:val="004201BD"/>
    <w:rsid w:val="00433F86"/>
    <w:rsid w:val="0044144A"/>
    <w:rsid w:val="004A41BE"/>
    <w:rsid w:val="004A7CBE"/>
    <w:rsid w:val="004B4933"/>
    <w:rsid w:val="004D224D"/>
    <w:rsid w:val="004D2BB9"/>
    <w:rsid w:val="004D3D62"/>
    <w:rsid w:val="005018CC"/>
    <w:rsid w:val="00510BB1"/>
    <w:rsid w:val="00530928"/>
    <w:rsid w:val="005A39ED"/>
    <w:rsid w:val="005A7084"/>
    <w:rsid w:val="005B786D"/>
    <w:rsid w:val="005C2D77"/>
    <w:rsid w:val="005C4208"/>
    <w:rsid w:val="005C7DFA"/>
    <w:rsid w:val="005D7D78"/>
    <w:rsid w:val="005F2A7D"/>
    <w:rsid w:val="006125E2"/>
    <w:rsid w:val="00652FB5"/>
    <w:rsid w:val="0066544C"/>
    <w:rsid w:val="00693676"/>
    <w:rsid w:val="006A67D2"/>
    <w:rsid w:val="006A789E"/>
    <w:rsid w:val="006E1030"/>
    <w:rsid w:val="006E6A39"/>
    <w:rsid w:val="0070216F"/>
    <w:rsid w:val="00711FB2"/>
    <w:rsid w:val="007253A7"/>
    <w:rsid w:val="00746B42"/>
    <w:rsid w:val="00784C76"/>
    <w:rsid w:val="007B56F8"/>
    <w:rsid w:val="007C4400"/>
    <w:rsid w:val="007F0F84"/>
    <w:rsid w:val="00805F3E"/>
    <w:rsid w:val="008107DA"/>
    <w:rsid w:val="008266A4"/>
    <w:rsid w:val="00837B01"/>
    <w:rsid w:val="00847B4D"/>
    <w:rsid w:val="008622A7"/>
    <w:rsid w:val="00877B96"/>
    <w:rsid w:val="008E2A37"/>
    <w:rsid w:val="008E463F"/>
    <w:rsid w:val="008F4430"/>
    <w:rsid w:val="00900064"/>
    <w:rsid w:val="009107DD"/>
    <w:rsid w:val="00917725"/>
    <w:rsid w:val="009557E8"/>
    <w:rsid w:val="009611D1"/>
    <w:rsid w:val="0096430B"/>
    <w:rsid w:val="009D1B2F"/>
    <w:rsid w:val="009E30B7"/>
    <w:rsid w:val="00A01CB3"/>
    <w:rsid w:val="00A65B96"/>
    <w:rsid w:val="00A70A01"/>
    <w:rsid w:val="00A74B90"/>
    <w:rsid w:val="00A821EE"/>
    <w:rsid w:val="00A84F54"/>
    <w:rsid w:val="00A97D04"/>
    <w:rsid w:val="00AB1356"/>
    <w:rsid w:val="00AD0933"/>
    <w:rsid w:val="00AD4B7E"/>
    <w:rsid w:val="00B37F5E"/>
    <w:rsid w:val="00B53EE3"/>
    <w:rsid w:val="00B617C8"/>
    <w:rsid w:val="00B9067D"/>
    <w:rsid w:val="00BA2FFB"/>
    <w:rsid w:val="00BE6BA6"/>
    <w:rsid w:val="00BF20E8"/>
    <w:rsid w:val="00C3007B"/>
    <w:rsid w:val="00C31EE0"/>
    <w:rsid w:val="00C3648F"/>
    <w:rsid w:val="00C571A9"/>
    <w:rsid w:val="00CA763C"/>
    <w:rsid w:val="00CB1D2A"/>
    <w:rsid w:val="00CD321F"/>
    <w:rsid w:val="00CE52B1"/>
    <w:rsid w:val="00CE6733"/>
    <w:rsid w:val="00D238F5"/>
    <w:rsid w:val="00D24F0C"/>
    <w:rsid w:val="00D460ED"/>
    <w:rsid w:val="00D65C35"/>
    <w:rsid w:val="00D87F6E"/>
    <w:rsid w:val="00DB0235"/>
    <w:rsid w:val="00DB3DE4"/>
    <w:rsid w:val="00DB74F4"/>
    <w:rsid w:val="00DD24A2"/>
    <w:rsid w:val="00DF6D38"/>
    <w:rsid w:val="00E30C0F"/>
    <w:rsid w:val="00E3495F"/>
    <w:rsid w:val="00E62998"/>
    <w:rsid w:val="00E801A5"/>
    <w:rsid w:val="00E93DEB"/>
    <w:rsid w:val="00ED1D92"/>
    <w:rsid w:val="00EE7F61"/>
    <w:rsid w:val="00F07680"/>
    <w:rsid w:val="00F15A6D"/>
    <w:rsid w:val="00F21069"/>
    <w:rsid w:val="00F37854"/>
    <w:rsid w:val="00F67361"/>
    <w:rsid w:val="00F8471B"/>
    <w:rsid w:val="00FC1D80"/>
    <w:rsid w:val="00FD711C"/>
    <w:rsid w:val="00FE568C"/>
    <w:rsid w:val="00FF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22BB9"/>
  <w15:chartTrackingRefBased/>
  <w15:docId w15:val="{E9A54AE4-4358-4CCC-BF2D-D0FD74E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E3"/>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left="360"/>
    </w:pPr>
  </w:style>
  <w:style w:type="paragraph" w:customStyle="1" w:styleId="BULLET1">
    <w:name w:val="BULLET1"/>
    <w:basedOn w:val="BULLET"/>
    <w:pPr>
      <w:numPr>
        <w:numId w:val="0"/>
      </w:numPr>
      <w:ind w:left="1080" w:hanging="360"/>
    </w:pPr>
  </w:style>
  <w:style w:type="paragraph" w:customStyle="1" w:styleId="Indent1">
    <w:name w:val="Indent 1"/>
    <w:basedOn w:val="Normal"/>
    <w:pPr>
      <w:ind w:left="720" w:hanging="720"/>
    </w:pPr>
  </w:style>
  <w:style w:type="paragraph" w:customStyle="1" w:styleId="indent2">
    <w:name w:val="indent2"/>
    <w:basedOn w:val="Normal"/>
    <w:autoRedefine/>
    <w:pPr>
      <w:ind w:left="1440" w:hanging="720"/>
    </w:pPr>
  </w:style>
  <w:style w:type="paragraph" w:customStyle="1" w:styleId="indent3">
    <w:name w:val="indent3"/>
    <w:basedOn w:val="indent2"/>
    <w:autoRedefine/>
    <w:pPr>
      <w:ind w:left="2160"/>
    </w:pPr>
  </w:style>
  <w:style w:type="character" w:customStyle="1" w:styleId="PersonalComposeStyle">
    <w:name w:val="Personal Compose Style"/>
    <w:rPr>
      <w:rFonts w:ascii="Arial" w:hAnsi="Arial" w:cs="Arial"/>
      <w:color w:val="auto"/>
      <w:sz w:val="24"/>
    </w:rPr>
  </w:style>
  <w:style w:type="character" w:customStyle="1" w:styleId="PersonalReplyStyle">
    <w:name w:val="Personal Reply Style"/>
    <w:rPr>
      <w:rFonts w:ascii="Arial" w:hAnsi="Arial" w:cs="Arial"/>
      <w:color w:val="auto"/>
      <w:sz w:val="24"/>
    </w:rPr>
  </w:style>
  <w:style w:type="table" w:styleId="TableGrid">
    <w:name w:val="Table Grid"/>
    <w:basedOn w:val="TableNormal"/>
    <w:uiPriority w:val="59"/>
    <w:rsid w:val="00B5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3A7"/>
    <w:pPr>
      <w:tabs>
        <w:tab w:val="center" w:pos="4513"/>
        <w:tab w:val="right" w:pos="9026"/>
      </w:tabs>
    </w:pPr>
  </w:style>
  <w:style w:type="character" w:customStyle="1" w:styleId="HeaderChar">
    <w:name w:val="Header Char"/>
    <w:link w:val="Header"/>
    <w:uiPriority w:val="99"/>
    <w:rsid w:val="007253A7"/>
    <w:rPr>
      <w:rFonts w:ascii="Arial" w:hAnsi="Arial"/>
      <w:sz w:val="22"/>
      <w:lang w:eastAsia="en-US"/>
    </w:rPr>
  </w:style>
  <w:style w:type="paragraph" w:styleId="Footer">
    <w:name w:val="footer"/>
    <w:basedOn w:val="Normal"/>
    <w:link w:val="FooterChar"/>
    <w:uiPriority w:val="99"/>
    <w:unhideWhenUsed/>
    <w:rsid w:val="007253A7"/>
    <w:pPr>
      <w:tabs>
        <w:tab w:val="center" w:pos="4513"/>
        <w:tab w:val="right" w:pos="9026"/>
      </w:tabs>
    </w:pPr>
  </w:style>
  <w:style w:type="character" w:customStyle="1" w:styleId="FooterChar">
    <w:name w:val="Footer Char"/>
    <w:link w:val="Footer"/>
    <w:uiPriority w:val="99"/>
    <w:rsid w:val="007253A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731">
      <w:bodyDiv w:val="1"/>
      <w:marLeft w:val="0"/>
      <w:marRight w:val="0"/>
      <w:marTop w:val="0"/>
      <w:marBottom w:val="0"/>
      <w:divBdr>
        <w:top w:val="none" w:sz="0" w:space="0" w:color="auto"/>
        <w:left w:val="none" w:sz="0" w:space="0" w:color="auto"/>
        <w:bottom w:val="none" w:sz="0" w:space="0" w:color="auto"/>
        <w:right w:val="none" w:sz="0" w:space="0" w:color="auto"/>
      </w:divBdr>
    </w:div>
    <w:div w:id="542789623">
      <w:bodyDiv w:val="1"/>
      <w:marLeft w:val="0"/>
      <w:marRight w:val="0"/>
      <w:marTop w:val="0"/>
      <w:marBottom w:val="0"/>
      <w:divBdr>
        <w:top w:val="none" w:sz="0" w:space="0" w:color="auto"/>
        <w:left w:val="none" w:sz="0" w:space="0" w:color="auto"/>
        <w:bottom w:val="none" w:sz="0" w:space="0" w:color="auto"/>
        <w:right w:val="none" w:sz="0" w:space="0" w:color="auto"/>
      </w:divBdr>
    </w:div>
    <w:div w:id="1210846173">
      <w:bodyDiv w:val="1"/>
      <w:marLeft w:val="0"/>
      <w:marRight w:val="0"/>
      <w:marTop w:val="0"/>
      <w:marBottom w:val="0"/>
      <w:divBdr>
        <w:top w:val="none" w:sz="0" w:space="0" w:color="auto"/>
        <w:left w:val="none" w:sz="0" w:space="0" w:color="auto"/>
        <w:bottom w:val="none" w:sz="0" w:space="0" w:color="auto"/>
        <w:right w:val="none" w:sz="0" w:space="0" w:color="auto"/>
      </w:divBdr>
    </w:div>
    <w:div w:id="1541626617">
      <w:bodyDiv w:val="1"/>
      <w:marLeft w:val="0"/>
      <w:marRight w:val="0"/>
      <w:marTop w:val="0"/>
      <w:marBottom w:val="0"/>
      <w:divBdr>
        <w:top w:val="none" w:sz="0" w:space="0" w:color="auto"/>
        <w:left w:val="none" w:sz="0" w:space="0" w:color="auto"/>
        <w:bottom w:val="none" w:sz="0" w:space="0" w:color="auto"/>
        <w:right w:val="none" w:sz="0" w:space="0" w:color="auto"/>
      </w:divBdr>
    </w:div>
    <w:div w:id="20662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Ribble Valley Borough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Lucas</dc:creator>
  <cp:keywords/>
  <dc:description/>
  <cp:lastModifiedBy>Jane Tucker</cp:lastModifiedBy>
  <cp:revision>2</cp:revision>
  <cp:lastPrinted>2021-01-08T11:40:00Z</cp:lastPrinted>
  <dcterms:created xsi:type="dcterms:W3CDTF">2023-08-10T10:11:00Z</dcterms:created>
  <dcterms:modified xsi:type="dcterms:W3CDTF">2023-08-10T10:11:00Z</dcterms:modified>
</cp:coreProperties>
</file>