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536AD" w14:textId="77777777" w:rsidR="005522D3" w:rsidRDefault="005522D3">
      <w:pPr>
        <w:pStyle w:val="PLANNING"/>
      </w:pPr>
    </w:p>
    <w:p w14:paraId="004F6D88" w14:textId="70EEE440" w:rsidR="00441735" w:rsidRDefault="005E2814" w:rsidP="000C3E7C">
      <w:pPr>
        <w:pStyle w:val="PLANNING"/>
        <w:jc w:val="center"/>
      </w:pPr>
      <w:r>
        <w:rPr>
          <w:noProof/>
        </w:rPr>
        <w:drawing>
          <wp:inline distT="0" distB="0" distL="0" distR="0" wp14:anchorId="19C3E3A5" wp14:editId="17B76DED">
            <wp:extent cx="139065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2133600"/>
                    </a:xfrm>
                    <a:prstGeom prst="rect">
                      <a:avLst/>
                    </a:prstGeom>
                    <a:noFill/>
                    <a:ln>
                      <a:noFill/>
                    </a:ln>
                  </pic:spPr>
                </pic:pic>
              </a:graphicData>
            </a:graphic>
          </wp:inline>
        </w:drawing>
      </w:r>
    </w:p>
    <w:p w14:paraId="0229B65A" w14:textId="77777777" w:rsidR="00441735" w:rsidRDefault="00441735">
      <w:pPr>
        <w:pStyle w:val="PLANNING"/>
      </w:pPr>
    </w:p>
    <w:p w14:paraId="15455A2A" w14:textId="77777777" w:rsidR="005F71C3" w:rsidRDefault="005F71C3" w:rsidP="000C3E7C">
      <w:pPr>
        <w:jc w:val="right"/>
        <w:rPr>
          <w:rFonts w:ascii="Calibri" w:hAnsi="Calibri"/>
          <w:noProof/>
          <w:sz w:val="24"/>
          <w:szCs w:val="24"/>
        </w:rPr>
      </w:pPr>
      <w:r>
        <w:rPr>
          <w:rFonts w:ascii="Calibri" w:hAnsi="Calibri"/>
          <w:noProof/>
          <w:sz w:val="24"/>
          <w:szCs w:val="24"/>
        </w:rPr>
        <w:t>Ribble Valley Borough Council</w:t>
      </w:r>
    </w:p>
    <w:p w14:paraId="20A0B957"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Council offices</w:t>
      </w:r>
    </w:p>
    <w:p w14:paraId="50F30C1E"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Church Walk</w:t>
      </w:r>
    </w:p>
    <w:p w14:paraId="1724C45D"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CLITHEROE</w:t>
      </w:r>
    </w:p>
    <w:p w14:paraId="788DDD54"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 xml:space="preserve">BB7 2RA                                                                                    </w:t>
      </w:r>
    </w:p>
    <w:p w14:paraId="7570CC89" w14:textId="77777777" w:rsidR="000C3E7C" w:rsidRDefault="000C3E7C" w:rsidP="000C3E7C">
      <w:pPr>
        <w:jc w:val="right"/>
        <w:rPr>
          <w:rFonts w:ascii="Calibri" w:hAnsi="Calibri"/>
          <w:noProof/>
          <w:sz w:val="18"/>
        </w:rPr>
      </w:pPr>
    </w:p>
    <w:p w14:paraId="036388B4" w14:textId="77777777" w:rsidR="000C3E7C" w:rsidRDefault="000C3E7C" w:rsidP="000C3E7C">
      <w:pPr>
        <w:jc w:val="right"/>
        <w:rPr>
          <w:rFonts w:ascii="Calibri" w:hAnsi="Calibri"/>
          <w:noProof/>
          <w:sz w:val="18"/>
        </w:rPr>
      </w:pPr>
    </w:p>
    <w:p w14:paraId="1C800848" w14:textId="77777777" w:rsidR="000C3E7C" w:rsidRDefault="000C3E7C" w:rsidP="000C3E7C">
      <w:pPr>
        <w:jc w:val="right"/>
        <w:rPr>
          <w:rFonts w:ascii="Calibri" w:hAnsi="Calibri"/>
          <w:noProof/>
          <w:sz w:val="18"/>
        </w:rPr>
      </w:pPr>
    </w:p>
    <w:p w14:paraId="76CA700B" w14:textId="77777777" w:rsidR="000C3E7C" w:rsidRDefault="000C3E7C" w:rsidP="000C3E7C">
      <w:pPr>
        <w:jc w:val="right"/>
        <w:rPr>
          <w:rFonts w:ascii="Calibri" w:hAnsi="Calibri"/>
          <w:noProof/>
          <w:sz w:val="18"/>
        </w:rPr>
      </w:pPr>
    </w:p>
    <w:p w14:paraId="4F39578C" w14:textId="77777777" w:rsidR="000C3E7C" w:rsidRDefault="000C3E7C" w:rsidP="000C3E7C">
      <w:pPr>
        <w:jc w:val="right"/>
        <w:rPr>
          <w:rFonts w:ascii="Calibri" w:hAnsi="Calibri"/>
          <w:noProof/>
          <w:sz w:val="18"/>
        </w:rPr>
      </w:pPr>
    </w:p>
    <w:p w14:paraId="65E071F2" w14:textId="7C810627" w:rsidR="000C3E7C" w:rsidRPr="00894ED2" w:rsidRDefault="000C3E7C" w:rsidP="000C3E7C">
      <w:pPr>
        <w:rPr>
          <w:rFonts w:ascii="Calibri" w:hAnsi="Calibri"/>
          <w:noProof/>
        </w:rPr>
      </w:pPr>
      <w:r w:rsidRPr="00894ED2">
        <w:rPr>
          <w:rFonts w:ascii="Calibri" w:hAnsi="Calibri"/>
          <w:noProof/>
        </w:rPr>
        <w:t xml:space="preserve">My reference: </w:t>
      </w:r>
      <w:r w:rsidR="005E2814">
        <w:rPr>
          <w:rFonts w:ascii="Calibri" w:hAnsi="Calibri"/>
          <w:noProof/>
        </w:rPr>
        <w:t>3/2023/0527</w:t>
      </w:r>
    </w:p>
    <w:p w14:paraId="6E8033D1" w14:textId="77777777" w:rsidR="000C3E7C" w:rsidRPr="00894ED2" w:rsidRDefault="000C3E7C" w:rsidP="000C3E7C">
      <w:pPr>
        <w:rPr>
          <w:rFonts w:ascii="Calibri" w:hAnsi="Calibri"/>
          <w:noProof/>
          <w:sz w:val="20"/>
        </w:rPr>
      </w:pPr>
      <w:r w:rsidRPr="00894ED2">
        <w:rPr>
          <w:rFonts w:ascii="Calibri" w:hAnsi="Calibri"/>
          <w:noProof/>
        </w:rPr>
        <w:t>Direct Dial: (01200) 425111</w:t>
      </w:r>
    </w:p>
    <w:p w14:paraId="4750D023" w14:textId="77777777" w:rsidR="000C3E7C" w:rsidRPr="00894ED2" w:rsidRDefault="00BB5956" w:rsidP="000C3E7C">
      <w:pPr>
        <w:rPr>
          <w:rFonts w:ascii="Calibri" w:hAnsi="Calibri"/>
          <w:noProof/>
        </w:rPr>
      </w:pPr>
      <w:r>
        <w:rPr>
          <w:rFonts w:ascii="Calibri" w:hAnsi="Calibri"/>
          <w:noProof/>
        </w:rPr>
        <w:t>www.ribblevalley.gov.uk</w:t>
      </w:r>
    </w:p>
    <w:p w14:paraId="024DA842" w14:textId="77777777" w:rsidR="000C3E7C" w:rsidRDefault="000C3E7C" w:rsidP="000C3E7C">
      <w:pPr>
        <w:rPr>
          <w:rFonts w:ascii="Calibri" w:hAnsi="Calibri"/>
          <w:noProof/>
        </w:rPr>
      </w:pPr>
      <w:r w:rsidRPr="00894ED2">
        <w:rPr>
          <w:rFonts w:ascii="Calibri" w:hAnsi="Calibri"/>
        </w:rPr>
        <w:t xml:space="preserve">Email: </w:t>
      </w:r>
      <w:hyperlink r:id="rId7" w:history="1">
        <w:r w:rsidRPr="00894ED2">
          <w:rPr>
            <w:rStyle w:val="Hyperlink"/>
            <w:rFonts w:ascii="Calibri" w:hAnsi="Calibri"/>
          </w:rPr>
          <w:t>planning@ribblevalley.gov.uk</w:t>
        </w:r>
      </w:hyperlink>
    </w:p>
    <w:p w14:paraId="783CA1C6" w14:textId="4AD69B55" w:rsidR="000C3E7C" w:rsidRPr="00894ED2" w:rsidRDefault="000C3E7C" w:rsidP="000C3E7C">
      <w:pPr>
        <w:rPr>
          <w:rFonts w:ascii="Calibri" w:hAnsi="Calibri"/>
          <w:noProof/>
        </w:rPr>
      </w:pPr>
      <w:r w:rsidRPr="00894ED2">
        <w:rPr>
          <w:rFonts w:ascii="Calibri" w:hAnsi="Calibri"/>
          <w:noProof/>
        </w:rPr>
        <w:t xml:space="preserve">Date: </w:t>
      </w:r>
      <w:r w:rsidRPr="00894ED2">
        <w:rPr>
          <w:rFonts w:ascii="Calibri" w:hAnsi="Calibri"/>
          <w:noProof/>
        </w:rPr>
        <w:fldChar w:fldCharType="begin"/>
      </w:r>
      <w:r w:rsidRPr="00894ED2">
        <w:rPr>
          <w:rFonts w:ascii="Calibri" w:hAnsi="Calibri"/>
          <w:noProof/>
        </w:rPr>
        <w:instrText xml:space="preserve"> DATE \@ "dd MMMM yyyy" </w:instrText>
      </w:r>
      <w:r w:rsidRPr="00894ED2">
        <w:rPr>
          <w:rFonts w:ascii="Calibri" w:hAnsi="Calibri"/>
          <w:noProof/>
        </w:rPr>
        <w:fldChar w:fldCharType="separate"/>
      </w:r>
      <w:r w:rsidR="008A3DD0">
        <w:rPr>
          <w:rFonts w:ascii="Calibri" w:hAnsi="Calibri"/>
          <w:noProof/>
        </w:rPr>
        <w:t>04 January 2024</w:t>
      </w:r>
      <w:r w:rsidRPr="00894ED2">
        <w:rPr>
          <w:rFonts w:ascii="Calibri" w:hAnsi="Calibri"/>
          <w:noProof/>
        </w:rPr>
        <w:fldChar w:fldCharType="end"/>
      </w:r>
    </w:p>
    <w:p w14:paraId="491712CE" w14:textId="77777777" w:rsidR="000C3E7C" w:rsidRDefault="000C3E7C" w:rsidP="000C3E7C">
      <w:pPr>
        <w:rPr>
          <w:rFonts w:ascii="Arial" w:hAnsi="Arial"/>
          <w:noProof/>
          <w:sz w:val="16"/>
        </w:rPr>
      </w:pPr>
    </w:p>
    <w:p w14:paraId="15394C92" w14:textId="77777777" w:rsidR="00441735" w:rsidRDefault="00441735">
      <w:pPr>
        <w:pStyle w:val="PLANNING"/>
      </w:pPr>
    </w:p>
    <w:p w14:paraId="523B2773" w14:textId="77777777" w:rsidR="00441735" w:rsidRDefault="00441735">
      <w:pPr>
        <w:pStyle w:val="PLANNING"/>
      </w:pPr>
    </w:p>
    <w:p w14:paraId="42653946" w14:textId="63A11421" w:rsidR="000C3E7C" w:rsidRDefault="000C3E7C" w:rsidP="000C3E7C">
      <w:pPr>
        <w:rPr>
          <w:rFonts w:ascii="Calibri" w:hAnsi="Calibri" w:cs="Calibri"/>
          <w:color w:val="000000"/>
        </w:rPr>
      </w:pPr>
      <w:r w:rsidRPr="00344823">
        <w:rPr>
          <w:rFonts w:ascii="Calibri" w:hAnsi="Calibri" w:cs="Calibri"/>
          <w:color w:val="000000"/>
        </w:rPr>
        <w:t xml:space="preserve">Location: </w:t>
      </w:r>
      <w:r w:rsidR="005E2814">
        <w:rPr>
          <w:rFonts w:ascii="Calibri" w:hAnsi="Calibri"/>
          <w:sz w:val="24"/>
          <w:szCs w:val="24"/>
        </w:rPr>
        <w:t>Land east of Chipping Lane Longridge</w:t>
      </w:r>
    </w:p>
    <w:p w14:paraId="40530BBF" w14:textId="584A4F82" w:rsidR="000C3E7C" w:rsidRPr="00344823" w:rsidRDefault="000C3E7C" w:rsidP="000C3E7C">
      <w:pPr>
        <w:tabs>
          <w:tab w:val="left" w:pos="1665"/>
        </w:tabs>
        <w:rPr>
          <w:rFonts w:ascii="Calibri" w:hAnsi="Calibri" w:cs="Calibri"/>
          <w:color w:val="000000"/>
        </w:rPr>
      </w:pPr>
      <w:r w:rsidRPr="00344823">
        <w:rPr>
          <w:rFonts w:ascii="Calibri" w:hAnsi="Calibri" w:cs="Calibri"/>
          <w:color w:val="000000"/>
        </w:rPr>
        <w:t xml:space="preserve">Proposal: </w:t>
      </w:r>
      <w:r w:rsidR="005E2814">
        <w:rPr>
          <w:rFonts w:ascii="Calibri" w:hAnsi="Calibri"/>
          <w:sz w:val="24"/>
          <w:szCs w:val="24"/>
        </w:rPr>
        <w:t>Approval of details reserved by conditions 8 (refuse strategy), 9 (materials), 11 (garage details) and 14 (landscaping) of planning permission 3/2021/1134.</w:t>
      </w:r>
    </w:p>
    <w:p w14:paraId="4CF665A5" w14:textId="77777777" w:rsidR="000C3E7C" w:rsidRDefault="000C3E7C" w:rsidP="000C3E7C">
      <w:pPr>
        <w:rPr>
          <w:rFonts w:ascii="Calibri" w:hAnsi="Calibri" w:cs="Calibri"/>
          <w:color w:val="000000"/>
        </w:rPr>
      </w:pPr>
    </w:p>
    <w:p w14:paraId="23A63AD1" w14:textId="77777777" w:rsidR="000C3E7C" w:rsidRDefault="000C3E7C" w:rsidP="000C3E7C">
      <w:pPr>
        <w:rPr>
          <w:rFonts w:ascii="Calibri" w:hAnsi="Calibri" w:cs="Calibri"/>
          <w:color w:val="000000"/>
        </w:rPr>
      </w:pPr>
      <w:r w:rsidRPr="00344823">
        <w:rPr>
          <w:rFonts w:ascii="Calibri" w:hAnsi="Calibri" w:cs="Calibri"/>
          <w:color w:val="000000"/>
        </w:rPr>
        <w:t>I write in response to your application to disch</w:t>
      </w:r>
      <w:r>
        <w:rPr>
          <w:rFonts w:ascii="Calibri" w:hAnsi="Calibri" w:cs="Calibri"/>
          <w:color w:val="000000"/>
        </w:rPr>
        <w:t xml:space="preserve">arge the conditions pursuant to </w:t>
      </w:r>
      <w:r w:rsidRPr="00344823">
        <w:rPr>
          <w:rFonts w:ascii="Calibri" w:hAnsi="Calibri" w:cs="Calibri"/>
          <w:color w:val="000000"/>
        </w:rPr>
        <w:t xml:space="preserve">planning </w:t>
      </w:r>
      <w:proofErr w:type="gramStart"/>
      <w:r w:rsidRPr="00344823">
        <w:rPr>
          <w:rFonts w:ascii="Calibri" w:hAnsi="Calibri" w:cs="Calibri"/>
          <w:color w:val="000000"/>
        </w:rPr>
        <w:t>approval</w:t>
      </w:r>
      <w:proofErr w:type="gramEnd"/>
      <w:r w:rsidRPr="00344823">
        <w:rPr>
          <w:rFonts w:ascii="Calibri" w:hAnsi="Calibri" w:cs="Calibri"/>
          <w:color w:val="000000"/>
        </w:rPr>
        <w:t xml:space="preserve"> </w:t>
      </w:r>
    </w:p>
    <w:p w14:paraId="3B2B2F87" w14:textId="77777777" w:rsidR="000C3E7C" w:rsidRDefault="000C3E7C" w:rsidP="000C3E7C">
      <w:pPr>
        <w:rPr>
          <w:rFonts w:ascii="Calibri" w:hAnsi="Calibri" w:cs="Calibri"/>
          <w:color w:val="000000"/>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414"/>
      </w:tblGrid>
      <w:tr w:rsidR="005F71C3" w:rsidRPr="00641E0F" w14:paraId="485B288A" w14:textId="77777777">
        <w:trPr>
          <w:cantSplit/>
        </w:trPr>
        <w:tc>
          <w:tcPr>
            <w:tcW w:w="9414" w:type="dxa"/>
            <w:tcBorders>
              <w:left w:val="nil"/>
            </w:tcBorders>
          </w:tcPr>
          <w:p w14:paraId="769A376A" w14:textId="70CD1A25" w:rsidR="005E2814" w:rsidRDefault="005E2814">
            <w:pPr>
              <w:pStyle w:val="TableText"/>
              <w:rPr>
                <w:rFonts w:ascii="Calibri" w:hAnsi="Calibri"/>
                <w:sz w:val="24"/>
                <w:szCs w:val="24"/>
              </w:rPr>
            </w:pPr>
            <w:r>
              <w:rPr>
                <w:rFonts w:ascii="Calibri" w:hAnsi="Calibri"/>
                <w:sz w:val="24"/>
                <w:szCs w:val="24"/>
              </w:rPr>
              <w:t>Condition 8 is partially discharged insofar that the details relating to the Refuse Management Strategy for the development is considered appropriate and satisfies the requirements of the condition.  For the avoidance of doubt the agreed details are as follows:</w:t>
            </w:r>
          </w:p>
          <w:p w14:paraId="4135BD0A" w14:textId="77777777" w:rsidR="005E2814" w:rsidRDefault="005E2814">
            <w:pPr>
              <w:pStyle w:val="TableText"/>
              <w:rPr>
                <w:rFonts w:ascii="Calibri" w:hAnsi="Calibri"/>
                <w:sz w:val="24"/>
                <w:szCs w:val="24"/>
              </w:rPr>
            </w:pPr>
          </w:p>
          <w:p w14:paraId="728AD608" w14:textId="77777777" w:rsidR="005E2814" w:rsidRDefault="005E2814">
            <w:pPr>
              <w:pStyle w:val="TableText"/>
              <w:rPr>
                <w:rFonts w:ascii="Calibri" w:hAnsi="Calibri"/>
                <w:sz w:val="24"/>
                <w:szCs w:val="24"/>
              </w:rPr>
            </w:pPr>
            <w:r>
              <w:rPr>
                <w:rFonts w:ascii="Calibri" w:hAnsi="Calibri"/>
                <w:sz w:val="24"/>
                <w:szCs w:val="24"/>
              </w:rPr>
              <w:t>Refuse Strategy Layout: 459-RS06 Revision: D</w:t>
            </w:r>
          </w:p>
          <w:p w14:paraId="23A072C9" w14:textId="77777777" w:rsidR="005E2814" w:rsidRDefault="005E2814">
            <w:pPr>
              <w:pStyle w:val="TableText"/>
              <w:rPr>
                <w:rFonts w:ascii="Calibri" w:hAnsi="Calibri"/>
                <w:sz w:val="24"/>
                <w:szCs w:val="24"/>
              </w:rPr>
            </w:pPr>
          </w:p>
          <w:p w14:paraId="53701E1B" w14:textId="77777777" w:rsidR="005E2814" w:rsidRDefault="005E2814">
            <w:pPr>
              <w:pStyle w:val="TableText"/>
              <w:rPr>
                <w:rFonts w:ascii="Calibri" w:hAnsi="Calibri"/>
                <w:sz w:val="24"/>
                <w:szCs w:val="24"/>
              </w:rPr>
            </w:pPr>
            <w:r>
              <w:rPr>
                <w:rFonts w:ascii="Calibri" w:hAnsi="Calibri"/>
                <w:sz w:val="24"/>
                <w:szCs w:val="24"/>
              </w:rPr>
              <w:t xml:space="preserve">The condition can only be partially discharged at this stage insofar that the condition requires that the development be carried out in accordance with the agreed details. </w:t>
            </w:r>
          </w:p>
          <w:p w14:paraId="17A1830A" w14:textId="77777777" w:rsidR="005F71C3" w:rsidRDefault="005F71C3">
            <w:pPr>
              <w:pStyle w:val="TableText"/>
              <w:rPr>
                <w:rFonts w:ascii="Calibri" w:hAnsi="Calibri"/>
                <w:sz w:val="24"/>
                <w:szCs w:val="24"/>
              </w:rPr>
            </w:pPr>
          </w:p>
          <w:p w14:paraId="1318E86F" w14:textId="77777777" w:rsidR="0038740A" w:rsidRDefault="0038740A">
            <w:pPr>
              <w:pStyle w:val="TableText"/>
              <w:rPr>
                <w:rFonts w:ascii="Calibri" w:hAnsi="Calibri"/>
                <w:sz w:val="24"/>
                <w:szCs w:val="24"/>
              </w:rPr>
            </w:pPr>
          </w:p>
          <w:p w14:paraId="4A10CA17" w14:textId="77777777" w:rsidR="0038740A" w:rsidRDefault="0038740A">
            <w:pPr>
              <w:pStyle w:val="TableText"/>
              <w:rPr>
                <w:rFonts w:ascii="Calibri" w:hAnsi="Calibri"/>
                <w:sz w:val="24"/>
                <w:szCs w:val="24"/>
              </w:rPr>
            </w:pPr>
          </w:p>
          <w:p w14:paraId="204A66CD" w14:textId="77777777" w:rsidR="0038740A" w:rsidRDefault="0038740A">
            <w:pPr>
              <w:pStyle w:val="TableText"/>
              <w:rPr>
                <w:rFonts w:ascii="Calibri" w:hAnsi="Calibri"/>
                <w:sz w:val="24"/>
                <w:szCs w:val="24"/>
              </w:rPr>
            </w:pPr>
          </w:p>
          <w:p w14:paraId="4EC1EEBE" w14:textId="77777777" w:rsidR="0038740A" w:rsidRDefault="0038740A">
            <w:pPr>
              <w:pStyle w:val="TableText"/>
              <w:rPr>
                <w:rFonts w:ascii="Calibri" w:hAnsi="Calibri"/>
                <w:sz w:val="24"/>
                <w:szCs w:val="24"/>
              </w:rPr>
            </w:pPr>
          </w:p>
          <w:p w14:paraId="02CB3273" w14:textId="469E59A0" w:rsidR="0038740A" w:rsidRPr="00641E0F" w:rsidRDefault="0038740A" w:rsidP="0038740A">
            <w:pPr>
              <w:pStyle w:val="TableText"/>
              <w:jc w:val="right"/>
              <w:rPr>
                <w:rFonts w:ascii="Calibri" w:hAnsi="Calibri"/>
                <w:sz w:val="24"/>
                <w:szCs w:val="24"/>
              </w:rPr>
            </w:pPr>
            <w:r>
              <w:rPr>
                <w:rFonts w:ascii="Calibri" w:hAnsi="Calibri"/>
                <w:sz w:val="24"/>
                <w:szCs w:val="24"/>
              </w:rPr>
              <w:t>P.T.O.</w:t>
            </w:r>
          </w:p>
        </w:tc>
      </w:tr>
      <w:tr w:rsidR="005F71C3" w:rsidRPr="00641E0F" w14:paraId="639BD69B" w14:textId="77777777">
        <w:trPr>
          <w:cantSplit/>
        </w:trPr>
        <w:tc>
          <w:tcPr>
            <w:tcW w:w="9414" w:type="dxa"/>
            <w:tcBorders>
              <w:left w:val="nil"/>
            </w:tcBorders>
          </w:tcPr>
          <w:p w14:paraId="7B2A8C3A" w14:textId="11B477AA" w:rsidR="005E2814" w:rsidRDefault="005E2814">
            <w:pPr>
              <w:pStyle w:val="TableText"/>
              <w:rPr>
                <w:rFonts w:ascii="Calibri" w:hAnsi="Calibri"/>
                <w:sz w:val="24"/>
                <w:szCs w:val="24"/>
              </w:rPr>
            </w:pPr>
            <w:r>
              <w:rPr>
                <w:rFonts w:ascii="Calibri" w:hAnsi="Calibri"/>
                <w:sz w:val="24"/>
                <w:szCs w:val="24"/>
              </w:rPr>
              <w:lastRenderedPageBreak/>
              <w:t xml:space="preserve">Condition 9 is partially discharged insofar that the details in relation to the proposed surfacing materials are considered appropriate insofar that they satisfy the requirements of the condition and </w:t>
            </w:r>
            <w:proofErr w:type="gramStart"/>
            <w:r>
              <w:rPr>
                <w:rFonts w:ascii="Calibri" w:hAnsi="Calibri"/>
                <w:sz w:val="24"/>
                <w:szCs w:val="24"/>
              </w:rPr>
              <w:t>are considered to be</w:t>
            </w:r>
            <w:proofErr w:type="gramEnd"/>
            <w:r>
              <w:rPr>
                <w:rFonts w:ascii="Calibri" w:hAnsi="Calibri"/>
                <w:sz w:val="24"/>
                <w:szCs w:val="24"/>
              </w:rPr>
              <w:t xml:space="preserve"> appropriate to the character of the area.  For the avoidance of doubt the agreed details are as follows:</w:t>
            </w:r>
          </w:p>
          <w:p w14:paraId="398464E3" w14:textId="77777777" w:rsidR="005E2814" w:rsidRDefault="005E2814">
            <w:pPr>
              <w:pStyle w:val="TableText"/>
              <w:rPr>
                <w:rFonts w:ascii="Calibri" w:hAnsi="Calibri"/>
                <w:sz w:val="24"/>
                <w:szCs w:val="24"/>
              </w:rPr>
            </w:pPr>
          </w:p>
          <w:p w14:paraId="72F38AD7" w14:textId="77777777" w:rsidR="005E2814" w:rsidRDefault="005E2814">
            <w:pPr>
              <w:pStyle w:val="TableText"/>
              <w:rPr>
                <w:rFonts w:ascii="Calibri" w:hAnsi="Calibri"/>
                <w:sz w:val="24"/>
                <w:szCs w:val="24"/>
              </w:rPr>
            </w:pPr>
            <w:r>
              <w:rPr>
                <w:rFonts w:ascii="Calibri" w:hAnsi="Calibri"/>
                <w:sz w:val="24"/>
                <w:szCs w:val="24"/>
              </w:rPr>
              <w:t>Hard Surfacing Plan 459/ED/107 Rev: J</w:t>
            </w:r>
          </w:p>
          <w:p w14:paraId="0EC130E0" w14:textId="2D6B2019" w:rsidR="00DE34E2" w:rsidRDefault="00DE34E2">
            <w:pPr>
              <w:pStyle w:val="TableText"/>
              <w:rPr>
                <w:rFonts w:ascii="Calibri" w:hAnsi="Calibri"/>
                <w:sz w:val="24"/>
                <w:szCs w:val="24"/>
              </w:rPr>
            </w:pPr>
            <w:r>
              <w:rPr>
                <w:rFonts w:ascii="Calibri" w:hAnsi="Calibri"/>
                <w:sz w:val="24"/>
                <w:szCs w:val="24"/>
              </w:rPr>
              <w:t>Hard Landscaping Layout 459-HL06 Rev E</w:t>
            </w:r>
          </w:p>
          <w:p w14:paraId="350EF919" w14:textId="77777777" w:rsidR="005E2814" w:rsidRDefault="005E2814">
            <w:pPr>
              <w:pStyle w:val="TableText"/>
              <w:rPr>
                <w:rFonts w:ascii="Calibri" w:hAnsi="Calibri"/>
                <w:sz w:val="24"/>
                <w:szCs w:val="24"/>
              </w:rPr>
            </w:pPr>
            <w:r>
              <w:rPr>
                <w:rFonts w:ascii="Calibri" w:hAnsi="Calibri"/>
                <w:sz w:val="24"/>
                <w:szCs w:val="24"/>
              </w:rPr>
              <w:t>Road Construction Details 459/ED/113 Rev: D</w:t>
            </w:r>
          </w:p>
          <w:p w14:paraId="6557FD27" w14:textId="77777777" w:rsidR="005E2814" w:rsidRDefault="005E2814">
            <w:pPr>
              <w:pStyle w:val="TableText"/>
              <w:rPr>
                <w:rFonts w:ascii="Calibri" w:hAnsi="Calibri"/>
                <w:sz w:val="24"/>
                <w:szCs w:val="24"/>
              </w:rPr>
            </w:pPr>
          </w:p>
          <w:p w14:paraId="3649D18C" w14:textId="77777777" w:rsidR="005E2814" w:rsidRDefault="005E2814">
            <w:pPr>
              <w:pStyle w:val="TableText"/>
              <w:rPr>
                <w:rFonts w:ascii="Calibri" w:hAnsi="Calibri"/>
                <w:sz w:val="24"/>
                <w:szCs w:val="24"/>
              </w:rPr>
            </w:pPr>
            <w:r>
              <w:rPr>
                <w:rFonts w:ascii="Calibri" w:hAnsi="Calibri"/>
                <w:sz w:val="24"/>
                <w:szCs w:val="24"/>
              </w:rPr>
              <w:t>The condition can only be partially discharged at this stage insofar that the condition requires that the development be carried out in accordance with the agreed details.</w:t>
            </w:r>
          </w:p>
          <w:p w14:paraId="6C2F09E7" w14:textId="05D422DB" w:rsidR="005F71C3" w:rsidRPr="00641E0F" w:rsidRDefault="005F71C3">
            <w:pPr>
              <w:pStyle w:val="TableText"/>
              <w:rPr>
                <w:rFonts w:ascii="Calibri" w:hAnsi="Calibri"/>
                <w:sz w:val="24"/>
                <w:szCs w:val="24"/>
              </w:rPr>
            </w:pPr>
          </w:p>
        </w:tc>
      </w:tr>
      <w:tr w:rsidR="005F71C3" w:rsidRPr="00641E0F" w14:paraId="4119AF79" w14:textId="77777777">
        <w:trPr>
          <w:cantSplit/>
        </w:trPr>
        <w:tc>
          <w:tcPr>
            <w:tcW w:w="9414" w:type="dxa"/>
            <w:tcBorders>
              <w:left w:val="nil"/>
            </w:tcBorders>
          </w:tcPr>
          <w:p w14:paraId="484DA9FC" w14:textId="05D42F4D" w:rsidR="005E2814" w:rsidRDefault="005E2814">
            <w:pPr>
              <w:pStyle w:val="TableText"/>
              <w:rPr>
                <w:rFonts w:ascii="Calibri" w:hAnsi="Calibri"/>
                <w:sz w:val="24"/>
                <w:szCs w:val="24"/>
              </w:rPr>
            </w:pPr>
            <w:r>
              <w:rPr>
                <w:rFonts w:ascii="Calibri" w:hAnsi="Calibri"/>
                <w:sz w:val="24"/>
                <w:szCs w:val="24"/>
              </w:rPr>
              <w:t>Condition 11 is partially discharged insofar that the details in relation to the proposed detached garages are considered appropriate insofar that they satisfy the requirements of the condition and are considered appropriate to the character of the area.  For the avoidance of doubt the agreed details are as follows:</w:t>
            </w:r>
          </w:p>
          <w:p w14:paraId="3334CE7F" w14:textId="77777777" w:rsidR="005E2814" w:rsidRDefault="005E2814">
            <w:pPr>
              <w:pStyle w:val="TableText"/>
              <w:rPr>
                <w:rFonts w:ascii="Calibri" w:hAnsi="Calibri"/>
                <w:sz w:val="24"/>
                <w:szCs w:val="24"/>
              </w:rPr>
            </w:pPr>
          </w:p>
          <w:p w14:paraId="143CFD8C" w14:textId="77777777" w:rsidR="005E2814" w:rsidRDefault="005E2814">
            <w:pPr>
              <w:pStyle w:val="TableText"/>
              <w:rPr>
                <w:rFonts w:ascii="Calibri" w:hAnsi="Calibri"/>
                <w:sz w:val="24"/>
                <w:szCs w:val="24"/>
              </w:rPr>
            </w:pPr>
            <w:r>
              <w:rPr>
                <w:rFonts w:ascii="Calibri" w:hAnsi="Calibri"/>
                <w:sz w:val="24"/>
                <w:szCs w:val="24"/>
              </w:rPr>
              <w:t>2010/DET/C/135 Revision: A</w:t>
            </w:r>
          </w:p>
          <w:p w14:paraId="241A8CD0" w14:textId="77777777" w:rsidR="005E2814" w:rsidRDefault="005E2814">
            <w:pPr>
              <w:pStyle w:val="TableText"/>
              <w:rPr>
                <w:rFonts w:ascii="Calibri" w:hAnsi="Calibri"/>
                <w:sz w:val="24"/>
                <w:szCs w:val="24"/>
              </w:rPr>
            </w:pPr>
            <w:r>
              <w:rPr>
                <w:rFonts w:ascii="Calibri" w:hAnsi="Calibri"/>
                <w:sz w:val="24"/>
                <w:szCs w:val="24"/>
              </w:rPr>
              <w:t>2010/DET/CS/01</w:t>
            </w:r>
          </w:p>
          <w:p w14:paraId="65A7FC26" w14:textId="77777777" w:rsidR="005E2814" w:rsidRDefault="005E2814">
            <w:pPr>
              <w:pStyle w:val="TableText"/>
              <w:rPr>
                <w:rFonts w:ascii="Calibri" w:hAnsi="Calibri"/>
                <w:sz w:val="24"/>
                <w:szCs w:val="24"/>
              </w:rPr>
            </w:pPr>
          </w:p>
          <w:p w14:paraId="43FAE1AD" w14:textId="77777777" w:rsidR="005E2814" w:rsidRDefault="005E2814">
            <w:pPr>
              <w:pStyle w:val="TableText"/>
              <w:rPr>
                <w:rFonts w:ascii="Calibri" w:hAnsi="Calibri"/>
                <w:sz w:val="24"/>
                <w:szCs w:val="24"/>
              </w:rPr>
            </w:pPr>
            <w:r>
              <w:rPr>
                <w:rFonts w:ascii="Calibri" w:hAnsi="Calibri"/>
                <w:sz w:val="24"/>
                <w:szCs w:val="24"/>
              </w:rPr>
              <w:t>The condition can only be partially discharged at this stage insofar that the condition requires that the development be carried out in accordance with the agreed details.</w:t>
            </w:r>
          </w:p>
          <w:p w14:paraId="2DEDB46C" w14:textId="77777777" w:rsidR="005F71C3" w:rsidRDefault="005F71C3">
            <w:pPr>
              <w:pStyle w:val="TableText"/>
              <w:rPr>
                <w:rFonts w:ascii="Calibri" w:hAnsi="Calibri"/>
                <w:sz w:val="24"/>
                <w:szCs w:val="24"/>
              </w:rPr>
            </w:pPr>
          </w:p>
          <w:p w14:paraId="1E193C56" w14:textId="77777777" w:rsidR="0038740A" w:rsidRDefault="0038740A">
            <w:pPr>
              <w:pStyle w:val="TableText"/>
              <w:rPr>
                <w:rFonts w:ascii="Calibri" w:hAnsi="Calibri"/>
                <w:sz w:val="24"/>
                <w:szCs w:val="24"/>
              </w:rPr>
            </w:pPr>
          </w:p>
          <w:p w14:paraId="46ABC053" w14:textId="77777777" w:rsidR="0038740A" w:rsidRDefault="0038740A">
            <w:pPr>
              <w:pStyle w:val="TableText"/>
              <w:rPr>
                <w:rFonts w:ascii="Calibri" w:hAnsi="Calibri"/>
                <w:sz w:val="24"/>
                <w:szCs w:val="24"/>
              </w:rPr>
            </w:pPr>
          </w:p>
          <w:p w14:paraId="40A6865B" w14:textId="77777777" w:rsidR="0038740A" w:rsidRDefault="0038740A">
            <w:pPr>
              <w:pStyle w:val="TableText"/>
              <w:rPr>
                <w:rFonts w:ascii="Calibri" w:hAnsi="Calibri"/>
                <w:sz w:val="24"/>
                <w:szCs w:val="24"/>
              </w:rPr>
            </w:pPr>
          </w:p>
          <w:p w14:paraId="0F6AD0A9" w14:textId="77777777" w:rsidR="0038740A" w:rsidRDefault="0038740A">
            <w:pPr>
              <w:pStyle w:val="TableText"/>
              <w:rPr>
                <w:rFonts w:ascii="Calibri" w:hAnsi="Calibri"/>
                <w:sz w:val="24"/>
                <w:szCs w:val="24"/>
              </w:rPr>
            </w:pPr>
          </w:p>
          <w:p w14:paraId="462F9993" w14:textId="77777777" w:rsidR="0038740A" w:rsidRDefault="0038740A">
            <w:pPr>
              <w:pStyle w:val="TableText"/>
              <w:rPr>
                <w:rFonts w:ascii="Calibri" w:hAnsi="Calibri"/>
                <w:sz w:val="24"/>
                <w:szCs w:val="24"/>
              </w:rPr>
            </w:pPr>
          </w:p>
          <w:p w14:paraId="0D4A99DE" w14:textId="77777777" w:rsidR="0038740A" w:rsidRDefault="0038740A">
            <w:pPr>
              <w:pStyle w:val="TableText"/>
              <w:rPr>
                <w:rFonts w:ascii="Calibri" w:hAnsi="Calibri"/>
                <w:sz w:val="24"/>
                <w:szCs w:val="24"/>
              </w:rPr>
            </w:pPr>
          </w:p>
          <w:p w14:paraId="77DF4D80" w14:textId="77777777" w:rsidR="0038740A" w:rsidRDefault="0038740A">
            <w:pPr>
              <w:pStyle w:val="TableText"/>
              <w:rPr>
                <w:rFonts w:ascii="Calibri" w:hAnsi="Calibri"/>
                <w:sz w:val="24"/>
                <w:szCs w:val="24"/>
              </w:rPr>
            </w:pPr>
          </w:p>
          <w:p w14:paraId="28076205" w14:textId="77777777" w:rsidR="0038740A" w:rsidRDefault="0038740A">
            <w:pPr>
              <w:pStyle w:val="TableText"/>
              <w:rPr>
                <w:rFonts w:ascii="Calibri" w:hAnsi="Calibri"/>
                <w:sz w:val="24"/>
                <w:szCs w:val="24"/>
              </w:rPr>
            </w:pPr>
          </w:p>
          <w:p w14:paraId="6E15DDB3" w14:textId="77777777" w:rsidR="0038740A" w:rsidRDefault="0038740A">
            <w:pPr>
              <w:pStyle w:val="TableText"/>
              <w:rPr>
                <w:rFonts w:ascii="Calibri" w:hAnsi="Calibri"/>
                <w:sz w:val="24"/>
                <w:szCs w:val="24"/>
              </w:rPr>
            </w:pPr>
          </w:p>
          <w:p w14:paraId="5555D615" w14:textId="77777777" w:rsidR="0038740A" w:rsidRDefault="0038740A">
            <w:pPr>
              <w:pStyle w:val="TableText"/>
              <w:rPr>
                <w:rFonts w:ascii="Calibri" w:hAnsi="Calibri"/>
                <w:sz w:val="24"/>
                <w:szCs w:val="24"/>
              </w:rPr>
            </w:pPr>
          </w:p>
          <w:p w14:paraId="5B5BFD0C" w14:textId="77777777" w:rsidR="0038740A" w:rsidRDefault="0038740A">
            <w:pPr>
              <w:pStyle w:val="TableText"/>
              <w:rPr>
                <w:rFonts w:ascii="Calibri" w:hAnsi="Calibri"/>
                <w:sz w:val="24"/>
                <w:szCs w:val="24"/>
              </w:rPr>
            </w:pPr>
          </w:p>
          <w:p w14:paraId="0449C67D" w14:textId="77777777" w:rsidR="0038740A" w:rsidRDefault="0038740A">
            <w:pPr>
              <w:pStyle w:val="TableText"/>
              <w:rPr>
                <w:rFonts w:ascii="Calibri" w:hAnsi="Calibri"/>
                <w:sz w:val="24"/>
                <w:szCs w:val="24"/>
              </w:rPr>
            </w:pPr>
          </w:p>
          <w:p w14:paraId="2D8153BA" w14:textId="77777777" w:rsidR="0038740A" w:rsidRDefault="0038740A">
            <w:pPr>
              <w:pStyle w:val="TableText"/>
              <w:rPr>
                <w:rFonts w:ascii="Calibri" w:hAnsi="Calibri"/>
                <w:sz w:val="24"/>
                <w:szCs w:val="24"/>
              </w:rPr>
            </w:pPr>
          </w:p>
          <w:p w14:paraId="23DEC876" w14:textId="77777777" w:rsidR="0038740A" w:rsidRDefault="0038740A">
            <w:pPr>
              <w:pStyle w:val="TableText"/>
              <w:rPr>
                <w:rFonts w:ascii="Calibri" w:hAnsi="Calibri"/>
                <w:sz w:val="24"/>
                <w:szCs w:val="24"/>
              </w:rPr>
            </w:pPr>
          </w:p>
          <w:p w14:paraId="53EF1BE1" w14:textId="77777777" w:rsidR="0038740A" w:rsidRDefault="0038740A">
            <w:pPr>
              <w:pStyle w:val="TableText"/>
              <w:rPr>
                <w:rFonts w:ascii="Calibri" w:hAnsi="Calibri"/>
                <w:sz w:val="24"/>
                <w:szCs w:val="24"/>
              </w:rPr>
            </w:pPr>
          </w:p>
          <w:p w14:paraId="7A5DFB7B" w14:textId="77777777" w:rsidR="0038740A" w:rsidRDefault="0038740A">
            <w:pPr>
              <w:pStyle w:val="TableText"/>
              <w:rPr>
                <w:rFonts w:ascii="Calibri" w:hAnsi="Calibri"/>
                <w:sz w:val="24"/>
                <w:szCs w:val="24"/>
              </w:rPr>
            </w:pPr>
          </w:p>
          <w:p w14:paraId="5BBED6EF" w14:textId="77777777" w:rsidR="0038740A" w:rsidRDefault="0038740A">
            <w:pPr>
              <w:pStyle w:val="TableText"/>
              <w:rPr>
                <w:rFonts w:ascii="Calibri" w:hAnsi="Calibri"/>
                <w:sz w:val="24"/>
                <w:szCs w:val="24"/>
              </w:rPr>
            </w:pPr>
          </w:p>
          <w:p w14:paraId="4D9636E7" w14:textId="77777777" w:rsidR="0038740A" w:rsidRDefault="0038740A">
            <w:pPr>
              <w:pStyle w:val="TableText"/>
              <w:rPr>
                <w:rFonts w:ascii="Calibri" w:hAnsi="Calibri"/>
                <w:sz w:val="24"/>
                <w:szCs w:val="24"/>
              </w:rPr>
            </w:pPr>
          </w:p>
          <w:p w14:paraId="24EE61F9" w14:textId="77777777" w:rsidR="0038740A" w:rsidRDefault="0038740A">
            <w:pPr>
              <w:pStyle w:val="TableText"/>
              <w:rPr>
                <w:rFonts w:ascii="Calibri" w:hAnsi="Calibri"/>
                <w:sz w:val="24"/>
                <w:szCs w:val="24"/>
              </w:rPr>
            </w:pPr>
          </w:p>
          <w:p w14:paraId="49016F8B" w14:textId="77777777" w:rsidR="0038740A" w:rsidRDefault="0038740A">
            <w:pPr>
              <w:pStyle w:val="TableText"/>
              <w:rPr>
                <w:rFonts w:ascii="Calibri" w:hAnsi="Calibri"/>
                <w:sz w:val="24"/>
                <w:szCs w:val="24"/>
              </w:rPr>
            </w:pPr>
          </w:p>
          <w:p w14:paraId="264EA829" w14:textId="77777777" w:rsidR="0038740A" w:rsidRDefault="0038740A">
            <w:pPr>
              <w:pStyle w:val="TableText"/>
              <w:rPr>
                <w:rFonts w:ascii="Calibri" w:hAnsi="Calibri"/>
                <w:sz w:val="24"/>
                <w:szCs w:val="24"/>
              </w:rPr>
            </w:pPr>
          </w:p>
          <w:p w14:paraId="6C84E387" w14:textId="318C646E" w:rsidR="0038740A" w:rsidRPr="00641E0F" w:rsidRDefault="0038740A" w:rsidP="0038740A">
            <w:pPr>
              <w:pStyle w:val="TableText"/>
              <w:jc w:val="right"/>
              <w:rPr>
                <w:rFonts w:ascii="Calibri" w:hAnsi="Calibri"/>
                <w:sz w:val="24"/>
                <w:szCs w:val="24"/>
              </w:rPr>
            </w:pPr>
            <w:r>
              <w:rPr>
                <w:rFonts w:ascii="Calibri" w:hAnsi="Calibri"/>
                <w:sz w:val="24"/>
                <w:szCs w:val="24"/>
              </w:rPr>
              <w:t>P.T.O.</w:t>
            </w:r>
          </w:p>
        </w:tc>
      </w:tr>
      <w:tr w:rsidR="005F71C3" w:rsidRPr="00641E0F" w14:paraId="33737520" w14:textId="77777777">
        <w:trPr>
          <w:cantSplit/>
        </w:trPr>
        <w:tc>
          <w:tcPr>
            <w:tcW w:w="9414" w:type="dxa"/>
            <w:tcBorders>
              <w:left w:val="nil"/>
            </w:tcBorders>
          </w:tcPr>
          <w:p w14:paraId="5117983B" w14:textId="5B4A6476" w:rsidR="005E2814" w:rsidRDefault="005E2814">
            <w:pPr>
              <w:pStyle w:val="TableText"/>
              <w:rPr>
                <w:rFonts w:ascii="Calibri" w:hAnsi="Calibri"/>
                <w:sz w:val="24"/>
                <w:szCs w:val="24"/>
              </w:rPr>
            </w:pPr>
            <w:r>
              <w:rPr>
                <w:rFonts w:ascii="Calibri" w:hAnsi="Calibri"/>
                <w:sz w:val="24"/>
                <w:szCs w:val="24"/>
              </w:rPr>
              <w:lastRenderedPageBreak/>
              <w:t>Condition 14 is partially discharged insofar that the details in relation to the proposed details of hard and soft landscaping works are considered appropriate to the character of the area.  For the avoidance of doubt the agreed details are as follows:</w:t>
            </w:r>
          </w:p>
          <w:p w14:paraId="29AF2C16" w14:textId="77777777" w:rsidR="005E2814" w:rsidRDefault="005E2814">
            <w:pPr>
              <w:pStyle w:val="TableText"/>
              <w:rPr>
                <w:rFonts w:ascii="Calibri" w:hAnsi="Calibri"/>
                <w:sz w:val="24"/>
                <w:szCs w:val="24"/>
              </w:rPr>
            </w:pPr>
          </w:p>
          <w:p w14:paraId="39C68702" w14:textId="77777777" w:rsidR="005E2814" w:rsidRDefault="005E2814">
            <w:pPr>
              <w:pStyle w:val="TableText"/>
              <w:rPr>
                <w:rFonts w:ascii="Calibri" w:hAnsi="Calibri"/>
                <w:sz w:val="24"/>
                <w:szCs w:val="24"/>
              </w:rPr>
            </w:pPr>
            <w:r>
              <w:rPr>
                <w:rFonts w:ascii="Calibri" w:hAnsi="Calibri"/>
                <w:sz w:val="24"/>
                <w:szCs w:val="24"/>
              </w:rPr>
              <w:t>459-BTD01 Boundary Treatments Rev: D</w:t>
            </w:r>
          </w:p>
          <w:p w14:paraId="0B4ECB62" w14:textId="77777777" w:rsidR="005E2814" w:rsidRDefault="005E2814">
            <w:pPr>
              <w:pStyle w:val="TableText"/>
              <w:rPr>
                <w:rFonts w:ascii="Calibri" w:hAnsi="Calibri"/>
                <w:sz w:val="24"/>
                <w:szCs w:val="24"/>
              </w:rPr>
            </w:pPr>
            <w:r>
              <w:rPr>
                <w:rFonts w:ascii="Calibri" w:hAnsi="Calibri"/>
                <w:sz w:val="24"/>
                <w:szCs w:val="24"/>
              </w:rPr>
              <w:t>459-BT</w:t>
            </w:r>
            <w:proofErr w:type="gramStart"/>
            <w:r>
              <w:rPr>
                <w:rFonts w:ascii="Calibri" w:hAnsi="Calibri"/>
                <w:sz w:val="24"/>
                <w:szCs w:val="24"/>
              </w:rPr>
              <w:t>06  Boundary</w:t>
            </w:r>
            <w:proofErr w:type="gramEnd"/>
            <w:r>
              <w:rPr>
                <w:rFonts w:ascii="Calibri" w:hAnsi="Calibri"/>
                <w:sz w:val="24"/>
                <w:szCs w:val="24"/>
              </w:rPr>
              <w:t xml:space="preserve"> Layout Rev: D </w:t>
            </w:r>
          </w:p>
          <w:p w14:paraId="08AA5156" w14:textId="77777777" w:rsidR="005E2814" w:rsidRDefault="005E2814">
            <w:pPr>
              <w:pStyle w:val="TableText"/>
              <w:rPr>
                <w:rFonts w:ascii="Calibri" w:hAnsi="Calibri"/>
                <w:sz w:val="24"/>
                <w:szCs w:val="24"/>
              </w:rPr>
            </w:pPr>
            <w:r>
              <w:rPr>
                <w:rFonts w:ascii="Calibri" w:hAnsi="Calibri"/>
                <w:sz w:val="24"/>
                <w:szCs w:val="24"/>
              </w:rPr>
              <w:t>Hard Surfacing Plan 459/ED/107 Rev: J</w:t>
            </w:r>
          </w:p>
          <w:p w14:paraId="44F2113D" w14:textId="77777777" w:rsidR="00DE34E2" w:rsidRDefault="00DE34E2" w:rsidP="00DE34E2">
            <w:pPr>
              <w:pStyle w:val="TableText"/>
              <w:rPr>
                <w:rFonts w:ascii="Calibri" w:hAnsi="Calibri"/>
                <w:sz w:val="24"/>
                <w:szCs w:val="24"/>
              </w:rPr>
            </w:pPr>
            <w:r>
              <w:rPr>
                <w:rFonts w:ascii="Calibri" w:hAnsi="Calibri"/>
                <w:sz w:val="24"/>
                <w:szCs w:val="24"/>
              </w:rPr>
              <w:t>Hard Landscaping Layout 459-HL06 Rev E</w:t>
            </w:r>
          </w:p>
          <w:p w14:paraId="0279C017" w14:textId="77777777" w:rsidR="005E2814" w:rsidRDefault="005E2814">
            <w:pPr>
              <w:pStyle w:val="TableText"/>
              <w:rPr>
                <w:rFonts w:ascii="Calibri" w:hAnsi="Calibri"/>
                <w:sz w:val="24"/>
                <w:szCs w:val="24"/>
              </w:rPr>
            </w:pPr>
            <w:r>
              <w:rPr>
                <w:rFonts w:ascii="Calibri" w:hAnsi="Calibri"/>
                <w:sz w:val="24"/>
                <w:szCs w:val="24"/>
              </w:rPr>
              <w:t>Road Construction Details 459/ED/113 Rev: D</w:t>
            </w:r>
          </w:p>
          <w:p w14:paraId="6B8C3AC8" w14:textId="77777777" w:rsidR="005E2814" w:rsidRDefault="005E2814">
            <w:pPr>
              <w:pStyle w:val="TableText"/>
              <w:rPr>
                <w:rFonts w:ascii="Calibri" w:hAnsi="Calibri"/>
                <w:sz w:val="24"/>
                <w:szCs w:val="24"/>
              </w:rPr>
            </w:pPr>
            <w:r>
              <w:rPr>
                <w:rFonts w:ascii="Calibri" w:hAnsi="Calibri"/>
                <w:sz w:val="24"/>
                <w:szCs w:val="24"/>
              </w:rPr>
              <w:t>Detailed Planting Plan (Sheet 1) 1139/P74 Rev: C</w:t>
            </w:r>
          </w:p>
          <w:p w14:paraId="161E4759" w14:textId="77777777" w:rsidR="005E2814" w:rsidRDefault="005E2814">
            <w:pPr>
              <w:pStyle w:val="TableText"/>
              <w:rPr>
                <w:rFonts w:ascii="Calibri" w:hAnsi="Calibri"/>
                <w:sz w:val="24"/>
                <w:szCs w:val="24"/>
              </w:rPr>
            </w:pPr>
            <w:r>
              <w:rPr>
                <w:rFonts w:ascii="Calibri" w:hAnsi="Calibri"/>
                <w:sz w:val="24"/>
                <w:szCs w:val="24"/>
              </w:rPr>
              <w:t>Detailed Planting Plan (Sheet 2) 1139/P74 Rev: C</w:t>
            </w:r>
          </w:p>
          <w:p w14:paraId="03139045" w14:textId="77777777" w:rsidR="005E2814" w:rsidRDefault="005E2814">
            <w:pPr>
              <w:pStyle w:val="TableText"/>
              <w:rPr>
                <w:rFonts w:ascii="Calibri" w:hAnsi="Calibri"/>
                <w:sz w:val="24"/>
                <w:szCs w:val="24"/>
              </w:rPr>
            </w:pPr>
            <w:r>
              <w:rPr>
                <w:rFonts w:ascii="Calibri" w:hAnsi="Calibri"/>
                <w:sz w:val="24"/>
                <w:szCs w:val="24"/>
              </w:rPr>
              <w:t>Detailed Planting Plan (Sheet 3) 1139/P74 Rev: C</w:t>
            </w:r>
          </w:p>
          <w:p w14:paraId="2AB0CC46" w14:textId="77777777" w:rsidR="005E2814" w:rsidRDefault="005E2814">
            <w:pPr>
              <w:pStyle w:val="TableText"/>
              <w:rPr>
                <w:rFonts w:ascii="Calibri" w:hAnsi="Calibri"/>
                <w:sz w:val="24"/>
                <w:szCs w:val="24"/>
              </w:rPr>
            </w:pPr>
            <w:r>
              <w:rPr>
                <w:rFonts w:ascii="Calibri" w:hAnsi="Calibri"/>
                <w:sz w:val="24"/>
                <w:szCs w:val="24"/>
              </w:rPr>
              <w:t>Detailed Planting Plan (Sheet 4) 1139/P74 Rev: C</w:t>
            </w:r>
          </w:p>
          <w:p w14:paraId="595C898F" w14:textId="77777777" w:rsidR="005E2814" w:rsidRDefault="005E2814">
            <w:pPr>
              <w:pStyle w:val="TableText"/>
              <w:rPr>
                <w:rFonts w:ascii="Calibri" w:hAnsi="Calibri"/>
                <w:sz w:val="24"/>
                <w:szCs w:val="24"/>
              </w:rPr>
            </w:pPr>
            <w:r>
              <w:rPr>
                <w:rFonts w:ascii="Calibri" w:hAnsi="Calibri"/>
                <w:sz w:val="24"/>
                <w:szCs w:val="24"/>
              </w:rPr>
              <w:t>Detailed Planting Plan (Sheet 5) 1139/P74 Rev: C</w:t>
            </w:r>
          </w:p>
          <w:p w14:paraId="403D2450" w14:textId="77777777" w:rsidR="005E2814" w:rsidRDefault="005E2814">
            <w:pPr>
              <w:pStyle w:val="TableText"/>
              <w:rPr>
                <w:rFonts w:ascii="Calibri" w:hAnsi="Calibri"/>
                <w:sz w:val="24"/>
                <w:szCs w:val="24"/>
              </w:rPr>
            </w:pPr>
            <w:r>
              <w:rPr>
                <w:rFonts w:ascii="Calibri" w:hAnsi="Calibri"/>
                <w:sz w:val="24"/>
                <w:szCs w:val="24"/>
              </w:rPr>
              <w:t>Detailed Planting Plan (Sheet 6) 1139/P74 Rev: C</w:t>
            </w:r>
          </w:p>
          <w:p w14:paraId="4877BEBB" w14:textId="77777777" w:rsidR="0038740A" w:rsidRDefault="0038740A">
            <w:pPr>
              <w:pStyle w:val="TableText"/>
              <w:rPr>
                <w:rFonts w:ascii="Calibri" w:hAnsi="Calibri"/>
                <w:sz w:val="24"/>
                <w:szCs w:val="24"/>
              </w:rPr>
            </w:pPr>
          </w:p>
          <w:p w14:paraId="228DF995" w14:textId="1C42C477" w:rsidR="005E2814" w:rsidRDefault="005E2814">
            <w:pPr>
              <w:pStyle w:val="TableText"/>
              <w:rPr>
                <w:rFonts w:ascii="Calibri" w:hAnsi="Calibri"/>
                <w:sz w:val="24"/>
                <w:szCs w:val="24"/>
              </w:rPr>
            </w:pPr>
            <w:r>
              <w:rPr>
                <w:rFonts w:ascii="Calibri" w:hAnsi="Calibri"/>
                <w:sz w:val="24"/>
                <w:szCs w:val="24"/>
              </w:rPr>
              <w:t xml:space="preserve">The condition can only be partially discharged at this stage insofar that the condition requires that the development be carried out in accordance with the agreed details </w:t>
            </w:r>
            <w:r w:rsidRPr="00DE34E2">
              <w:rPr>
                <w:rFonts w:ascii="Calibri" w:hAnsi="Calibri"/>
                <w:b/>
                <w:bCs/>
                <w:sz w:val="24"/>
                <w:szCs w:val="24"/>
              </w:rPr>
              <w:t>and the condition requires the further submission of a programme for the implementation of the landscaping works including all boundary treatments</w:t>
            </w:r>
            <w:r>
              <w:rPr>
                <w:rFonts w:ascii="Calibri" w:hAnsi="Calibri"/>
                <w:sz w:val="24"/>
                <w:szCs w:val="24"/>
              </w:rPr>
              <w:t>.</w:t>
            </w:r>
          </w:p>
          <w:p w14:paraId="116D917F" w14:textId="11FFEF5A" w:rsidR="005F71C3" w:rsidRPr="00641E0F" w:rsidRDefault="005F71C3">
            <w:pPr>
              <w:pStyle w:val="TableText"/>
              <w:rPr>
                <w:rFonts w:ascii="Calibri" w:hAnsi="Calibri"/>
                <w:sz w:val="24"/>
                <w:szCs w:val="24"/>
              </w:rPr>
            </w:pPr>
          </w:p>
        </w:tc>
      </w:tr>
      <w:tr w:rsidR="005E2814" w14:paraId="66EC6DF6" w14:textId="77777777">
        <w:trPr>
          <w:cantSplit/>
        </w:trPr>
        <w:tc>
          <w:tcPr>
            <w:tcW w:w="9414" w:type="dxa"/>
            <w:tcBorders>
              <w:left w:val="nil"/>
            </w:tcBorders>
          </w:tcPr>
          <w:p w14:paraId="0E86DD82" w14:textId="77777777" w:rsidR="005E2814" w:rsidRPr="00641E0F" w:rsidRDefault="005E2814">
            <w:pPr>
              <w:pStyle w:val="TableText"/>
              <w:rPr>
                <w:rFonts w:ascii="Calibri" w:hAnsi="Calibri"/>
                <w:sz w:val="24"/>
                <w:szCs w:val="24"/>
              </w:rPr>
            </w:pPr>
            <w:bookmarkStart w:id="0" w:name="Informatives_table"/>
            <w:bookmarkEnd w:id="0"/>
          </w:p>
        </w:tc>
      </w:tr>
    </w:tbl>
    <w:p w14:paraId="467F1A76" w14:textId="77777777" w:rsidR="00FE266A" w:rsidRDefault="00FE266A" w:rsidP="00FE266A">
      <w:pPr>
        <w:pStyle w:val="BodySingle"/>
        <w:rPr>
          <w:rFonts w:ascii="Brush Script MT" w:hAnsi="Brush Script MT"/>
          <w:sz w:val="44"/>
          <w:szCs w:val="44"/>
        </w:rPr>
      </w:pPr>
      <w:r>
        <w:rPr>
          <w:rFonts w:ascii="Brush Script MT" w:hAnsi="Brush Script MT"/>
          <w:sz w:val="44"/>
          <w:szCs w:val="44"/>
        </w:rPr>
        <w:t>Nicola Hopkins</w:t>
      </w:r>
    </w:p>
    <w:p w14:paraId="1526F1B8" w14:textId="77777777" w:rsidR="00FE266A" w:rsidRDefault="00FE266A" w:rsidP="00FE266A">
      <w:pPr>
        <w:rPr>
          <w:rFonts w:ascii="Calibri" w:hAnsi="Calibri"/>
          <w:b/>
          <w:sz w:val="24"/>
          <w:szCs w:val="24"/>
        </w:rPr>
      </w:pPr>
      <w:r>
        <w:rPr>
          <w:rFonts w:ascii="Calibri" w:hAnsi="Calibri"/>
          <w:b/>
          <w:sz w:val="24"/>
          <w:szCs w:val="24"/>
        </w:rPr>
        <w:t>NICOLA HOPKINS</w:t>
      </w:r>
    </w:p>
    <w:p w14:paraId="1213D2F3" w14:textId="77777777" w:rsidR="00FE266A" w:rsidRDefault="00FE266A" w:rsidP="00FE266A">
      <w:pPr>
        <w:rPr>
          <w:rFonts w:ascii="Calibri" w:hAnsi="Calibri"/>
          <w:b/>
          <w:sz w:val="24"/>
          <w:szCs w:val="24"/>
        </w:rPr>
      </w:pPr>
      <w:r>
        <w:rPr>
          <w:rFonts w:ascii="Calibri" w:hAnsi="Calibri"/>
          <w:b/>
          <w:sz w:val="24"/>
          <w:szCs w:val="24"/>
        </w:rPr>
        <w:t>DIRECTOR OF ECONOMIC DEVELOPMENT AND PLANNING</w:t>
      </w:r>
    </w:p>
    <w:p w14:paraId="1D90631C" w14:textId="77777777" w:rsidR="00FE266A" w:rsidRDefault="00FE266A" w:rsidP="00FE266A">
      <w:pPr>
        <w:pStyle w:val="TableText"/>
      </w:pPr>
    </w:p>
    <w:p w14:paraId="4736F0CE" w14:textId="77777777" w:rsidR="00E92439" w:rsidRDefault="00E92439" w:rsidP="00EC3181">
      <w:pPr>
        <w:pStyle w:val="TableText"/>
        <w:rPr>
          <w:rFonts w:ascii="Arial" w:hAnsi="Arial" w:cs="Arial"/>
          <w:b/>
        </w:rPr>
      </w:pPr>
    </w:p>
    <w:p w14:paraId="21C0DB31" w14:textId="77777777" w:rsidR="009F3984" w:rsidRDefault="009F3984" w:rsidP="00EC3181">
      <w:pPr>
        <w:pStyle w:val="TableText"/>
        <w:rPr>
          <w:rFonts w:ascii="Arial" w:hAnsi="Arial" w:cs="Arial"/>
          <w:b/>
        </w:rPr>
      </w:pPr>
    </w:p>
    <w:p w14:paraId="7EA59DCB" w14:textId="57271197" w:rsidR="009F3984" w:rsidRPr="00DD62CA" w:rsidRDefault="005E2814" w:rsidP="009F3984">
      <w:pPr>
        <w:rPr>
          <w:rFonts w:ascii="Calibri" w:hAnsi="Calibri"/>
          <w:sz w:val="24"/>
          <w:szCs w:val="24"/>
        </w:rPr>
      </w:pPr>
      <w:r>
        <w:rPr>
          <w:rFonts w:ascii="Calibri" w:hAnsi="Calibri"/>
          <w:sz w:val="24"/>
          <w:szCs w:val="24"/>
        </w:rPr>
        <w:t>Mr Greg Brabin</w:t>
      </w:r>
    </w:p>
    <w:p w14:paraId="16E0676C" w14:textId="77777777" w:rsidR="005E2814" w:rsidRDefault="005E2814" w:rsidP="009F3984">
      <w:pPr>
        <w:pStyle w:val="TableText"/>
        <w:rPr>
          <w:rFonts w:ascii="Calibri" w:hAnsi="Calibri"/>
          <w:sz w:val="24"/>
          <w:szCs w:val="24"/>
        </w:rPr>
      </w:pPr>
      <w:r>
        <w:rPr>
          <w:rFonts w:ascii="Calibri" w:hAnsi="Calibri"/>
          <w:sz w:val="24"/>
          <w:szCs w:val="24"/>
        </w:rPr>
        <w:t>Barratt Homes</w:t>
      </w:r>
    </w:p>
    <w:p w14:paraId="393D32FD" w14:textId="77777777" w:rsidR="005E2814" w:rsidRDefault="005E2814" w:rsidP="009F3984">
      <w:pPr>
        <w:pStyle w:val="TableText"/>
        <w:rPr>
          <w:rFonts w:ascii="Calibri" w:hAnsi="Calibri"/>
          <w:sz w:val="24"/>
          <w:szCs w:val="24"/>
        </w:rPr>
      </w:pPr>
      <w:r>
        <w:rPr>
          <w:rFonts w:ascii="Calibri" w:hAnsi="Calibri"/>
          <w:sz w:val="24"/>
          <w:szCs w:val="24"/>
        </w:rPr>
        <w:t>4 Brindley Road</w:t>
      </w:r>
    </w:p>
    <w:p w14:paraId="71719CB5" w14:textId="77777777" w:rsidR="005E2814" w:rsidRDefault="005E2814" w:rsidP="009F3984">
      <w:pPr>
        <w:pStyle w:val="TableText"/>
        <w:rPr>
          <w:rFonts w:ascii="Calibri" w:hAnsi="Calibri"/>
          <w:sz w:val="24"/>
          <w:szCs w:val="24"/>
        </w:rPr>
      </w:pPr>
      <w:r>
        <w:rPr>
          <w:rFonts w:ascii="Calibri" w:hAnsi="Calibri"/>
          <w:sz w:val="24"/>
          <w:szCs w:val="24"/>
        </w:rPr>
        <w:t>Manchester</w:t>
      </w:r>
    </w:p>
    <w:p w14:paraId="32A38163" w14:textId="2E95AD16" w:rsidR="009F3984" w:rsidRDefault="005E2814" w:rsidP="009F3984">
      <w:pPr>
        <w:pStyle w:val="TableText"/>
        <w:rPr>
          <w:rFonts w:ascii="Calibri" w:hAnsi="Calibri"/>
          <w:sz w:val="24"/>
          <w:szCs w:val="24"/>
        </w:rPr>
      </w:pPr>
      <w:r>
        <w:rPr>
          <w:rFonts w:ascii="Calibri" w:hAnsi="Calibri"/>
          <w:sz w:val="24"/>
          <w:szCs w:val="24"/>
        </w:rPr>
        <w:t>M16 9HQ</w:t>
      </w:r>
    </w:p>
    <w:p w14:paraId="45A78A8E" w14:textId="77777777" w:rsidR="009F3984" w:rsidRDefault="009F3984" w:rsidP="009F3984">
      <w:pPr>
        <w:pStyle w:val="TableText"/>
        <w:rPr>
          <w:rFonts w:ascii="Calibri" w:hAnsi="Calibri"/>
          <w:sz w:val="24"/>
          <w:szCs w:val="24"/>
        </w:rPr>
      </w:pPr>
    </w:p>
    <w:sectPr w:rsidR="009F3984">
      <w:headerReference w:type="default" r:id="rId8"/>
      <w:footerReference w:type="default" r:id="rId9"/>
      <w:headerReference w:type="first" r:id="rId10"/>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B87D2" w14:textId="77777777" w:rsidR="005E2814" w:rsidRDefault="005E2814">
      <w:r>
        <w:separator/>
      </w:r>
    </w:p>
  </w:endnote>
  <w:endnote w:type="continuationSeparator" w:id="0">
    <w:p w14:paraId="7924BF77" w14:textId="77777777" w:rsidR="005E2814" w:rsidRDefault="005E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212E" w14:textId="77777777" w:rsidR="005522D3" w:rsidRDefault="005522D3">
    <w:pPr>
      <w:jc w:val="center"/>
    </w:pPr>
    <w:r>
      <w:fldChar w:fldCharType="begin"/>
    </w:r>
    <w:r>
      <w:instrText>page  \* MERGEFORMAT</w:instrText>
    </w:r>
    <w:r>
      <w:fldChar w:fldCharType="separate"/>
    </w:r>
    <w:r w:rsidR="001A0F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29848" w14:textId="77777777" w:rsidR="005E2814" w:rsidRDefault="005E2814">
      <w:r>
        <w:separator/>
      </w:r>
    </w:p>
  </w:footnote>
  <w:footnote w:type="continuationSeparator" w:id="0">
    <w:p w14:paraId="23652A9F" w14:textId="77777777" w:rsidR="005E2814" w:rsidRDefault="005E2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7AE7" w14:textId="77777777" w:rsidR="005522D3" w:rsidRPr="00641E0F" w:rsidRDefault="005522D3">
    <w:pPr>
      <w:rPr>
        <w:rFonts w:ascii="Calibri" w:hAnsi="Calibri"/>
        <w:sz w:val="24"/>
        <w:szCs w:val="24"/>
      </w:rPr>
    </w:pPr>
    <w:r w:rsidRPr="00641E0F">
      <w:rPr>
        <w:rFonts w:ascii="Calibri" w:hAnsi="Calibri"/>
        <w:sz w:val="24"/>
        <w:szCs w:val="24"/>
      </w:rPr>
      <w:t>RIBBLE VALLEY BOROUGH COUNCIL</w:t>
    </w:r>
  </w:p>
  <w:p w14:paraId="5C62D06D" w14:textId="77777777" w:rsidR="005522D3" w:rsidRPr="00641E0F" w:rsidRDefault="005522D3">
    <w:pPr>
      <w:pStyle w:val="Heading1"/>
      <w:rPr>
        <w:rFonts w:ascii="Calibri" w:hAnsi="Calibri"/>
        <w:sz w:val="24"/>
        <w:szCs w:val="24"/>
      </w:rPr>
    </w:pPr>
    <w:r w:rsidRPr="00641E0F">
      <w:rPr>
        <w:rFonts w:ascii="Calibri" w:hAnsi="Calibri"/>
        <w:b w:val="0"/>
        <w:bCs w:val="0"/>
        <w:sz w:val="24"/>
        <w:szCs w:val="24"/>
      </w:rPr>
      <w:t>CONTINUED</w:t>
    </w:r>
  </w:p>
  <w:p w14:paraId="55E2BDA3" w14:textId="77777777" w:rsidR="005522D3" w:rsidRPr="00641E0F" w:rsidRDefault="005522D3">
    <w:pPr>
      <w:pStyle w:val="addresses"/>
      <w:rPr>
        <w:rFonts w:ascii="Calibri" w:hAnsi="Calibri"/>
        <w:sz w:val="24"/>
        <w:szCs w:val="24"/>
      </w:rPr>
    </w:pPr>
  </w:p>
  <w:p w14:paraId="76920076" w14:textId="7018AB1B" w:rsidR="005522D3" w:rsidRPr="00641E0F" w:rsidRDefault="005522D3">
    <w:pPr>
      <w:rPr>
        <w:rFonts w:ascii="Calibri" w:hAnsi="Calibri"/>
        <w:b/>
        <w:bCs/>
        <w:sz w:val="24"/>
        <w:szCs w:val="24"/>
      </w:rPr>
    </w:pPr>
    <w:r w:rsidRPr="00641E0F">
      <w:rPr>
        <w:rFonts w:ascii="Calibri" w:hAnsi="Calibri"/>
        <w:b/>
        <w:bCs/>
        <w:sz w:val="24"/>
        <w:szCs w:val="24"/>
      </w:rPr>
      <w:t xml:space="preserve">APPLICATION NO.       </w:t>
    </w:r>
    <w:r w:rsidR="005E2814">
      <w:rPr>
        <w:rFonts w:ascii="Calibri" w:hAnsi="Calibri"/>
        <w:noProof/>
      </w:rPr>
      <w:t>3/2023/0527</w:t>
    </w:r>
    <w:r w:rsidRPr="00641E0F">
      <w:rPr>
        <w:rFonts w:ascii="Calibri" w:hAnsi="Calibri"/>
        <w:b/>
        <w:bCs/>
        <w:sz w:val="24"/>
        <w:szCs w:val="24"/>
      </w:rPr>
      <w:t xml:space="preserve">                                                                  DECISION DATE: </w:t>
    </w:r>
    <w:r w:rsidR="005E2814">
      <w:rPr>
        <w:rFonts w:ascii="Calibri" w:hAnsi="Calibri"/>
        <w:b/>
        <w:bCs/>
        <w:sz w:val="24"/>
        <w:szCs w:val="24"/>
      </w:rPr>
      <w:t>0</w:t>
    </w:r>
    <w:r w:rsidR="0038740A">
      <w:rPr>
        <w:rFonts w:ascii="Calibri" w:hAnsi="Calibri"/>
        <w:b/>
        <w:bCs/>
        <w:sz w:val="24"/>
        <w:szCs w:val="24"/>
      </w:rPr>
      <w:t>4</w:t>
    </w:r>
    <w:r w:rsidR="005E2814">
      <w:rPr>
        <w:rFonts w:ascii="Calibri" w:hAnsi="Calibri"/>
        <w:b/>
        <w:bCs/>
        <w:sz w:val="24"/>
        <w:szCs w:val="24"/>
      </w:rPr>
      <w:t xml:space="preserve"> January 2024</w:t>
    </w:r>
  </w:p>
  <w:p w14:paraId="5A289E6F" w14:textId="77777777" w:rsidR="005522D3" w:rsidRDefault="005522D3">
    <w:pPr>
      <w:pBdr>
        <w:bottom w:val="single" w:sz="4" w:space="1" w:color="auto"/>
      </w:pBdr>
    </w:pPr>
  </w:p>
  <w:p w14:paraId="6352F3FF" w14:textId="77777777" w:rsidR="005522D3" w:rsidRDefault="005522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6B9C" w14:textId="77777777" w:rsidR="005F71C3" w:rsidRPr="005F71C3" w:rsidRDefault="005F71C3" w:rsidP="005F71C3">
    <w:pPr>
      <w:pStyle w:val="Header"/>
      <w:jc w:val="center"/>
      <w:rPr>
        <w:rFonts w:ascii="Calibri" w:hAnsi="Calibri"/>
      </w:rPr>
    </w:pPr>
    <w:r w:rsidRPr="005F71C3">
      <w:rPr>
        <w:rFonts w:ascii="Calibri" w:hAnsi="Calibri"/>
      </w:rPr>
      <w:t xml:space="preserve">Chief </w:t>
    </w:r>
    <w:proofErr w:type="gramStart"/>
    <w:r w:rsidRPr="005F71C3">
      <w:rPr>
        <w:rFonts w:ascii="Calibri" w:hAnsi="Calibri"/>
      </w:rPr>
      <w:t>Executive :</w:t>
    </w:r>
    <w:proofErr w:type="gramEnd"/>
    <w:r w:rsidRPr="005F71C3">
      <w:rPr>
        <w:rFonts w:ascii="Calibri" w:hAnsi="Calibri"/>
      </w:rPr>
      <w:t xml:space="preserve"> Marshal Scott CPFA</w:t>
    </w:r>
  </w:p>
  <w:p w14:paraId="1F1521E8" w14:textId="77777777" w:rsidR="005F71C3" w:rsidRPr="005F71C3" w:rsidRDefault="005F71C3" w:rsidP="005F71C3">
    <w:pPr>
      <w:pStyle w:val="Header"/>
      <w:jc w:val="center"/>
      <w:rPr>
        <w:rFonts w:ascii="Calibri" w:hAnsi="Calibri"/>
      </w:rPr>
    </w:pPr>
    <w:r w:rsidRPr="005F71C3">
      <w:rPr>
        <w:rFonts w:ascii="Calibri" w:hAnsi="Calibri"/>
      </w:rPr>
      <w:t>Directors John Heap B Eng, MICE, N</w:t>
    </w:r>
    <w:r w:rsidR="001A0F1B">
      <w:rPr>
        <w:rFonts w:ascii="Calibri" w:hAnsi="Calibri"/>
      </w:rPr>
      <w:t>icola</w:t>
    </w:r>
    <w:r w:rsidRPr="005F71C3">
      <w:rPr>
        <w:rFonts w:ascii="Calibri" w:hAnsi="Calibri"/>
      </w:rPr>
      <w:t xml:space="preserve"> Hopkins MTCP MRTPI, Jane Pearson CPFA</w:t>
    </w:r>
  </w:p>
  <w:p w14:paraId="08C279C8" w14:textId="77777777" w:rsidR="00D93F8F" w:rsidRDefault="00D93F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814"/>
    <w:rsid w:val="000434B1"/>
    <w:rsid w:val="000C3E7C"/>
    <w:rsid w:val="00150A6F"/>
    <w:rsid w:val="001A087C"/>
    <w:rsid w:val="001A0F1B"/>
    <w:rsid w:val="0025344E"/>
    <w:rsid w:val="00297B24"/>
    <w:rsid w:val="003449FF"/>
    <w:rsid w:val="00382199"/>
    <w:rsid w:val="0038740A"/>
    <w:rsid w:val="00441735"/>
    <w:rsid w:val="005522D3"/>
    <w:rsid w:val="00566271"/>
    <w:rsid w:val="00577DC1"/>
    <w:rsid w:val="005E2814"/>
    <w:rsid w:val="005F71C3"/>
    <w:rsid w:val="00641E0F"/>
    <w:rsid w:val="00661558"/>
    <w:rsid w:val="0070667B"/>
    <w:rsid w:val="00740309"/>
    <w:rsid w:val="007526EC"/>
    <w:rsid w:val="007A7F6F"/>
    <w:rsid w:val="00851611"/>
    <w:rsid w:val="00851E6F"/>
    <w:rsid w:val="008A3DD0"/>
    <w:rsid w:val="008D7675"/>
    <w:rsid w:val="00940816"/>
    <w:rsid w:val="009C2053"/>
    <w:rsid w:val="009F3984"/>
    <w:rsid w:val="00B05C9C"/>
    <w:rsid w:val="00B52864"/>
    <w:rsid w:val="00B6354F"/>
    <w:rsid w:val="00BB5956"/>
    <w:rsid w:val="00D405F4"/>
    <w:rsid w:val="00D93F8F"/>
    <w:rsid w:val="00DE34E2"/>
    <w:rsid w:val="00DE6561"/>
    <w:rsid w:val="00E92439"/>
    <w:rsid w:val="00EC3181"/>
    <w:rsid w:val="00FE2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65989"/>
  <w15:chartTrackingRefBased/>
  <w15:docId w15:val="{484E9909-93C2-42F8-970D-59A20963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styleId="PlainText">
    <w:name w:val="Plain Text"/>
    <w:basedOn w:val="Normal"/>
    <w:semiHidden/>
    <w:pPr>
      <w:overflowPunct/>
      <w:autoSpaceDE/>
      <w:autoSpaceDN/>
      <w:adjustRightInd/>
      <w:textAlignment w:val="auto"/>
    </w:pPr>
    <w:rPr>
      <w:rFonts w:ascii="Courier New" w:hAnsi="Courier New"/>
      <w:sz w:val="20"/>
    </w:rPr>
  </w:style>
  <w:style w:type="character" w:styleId="Hyperlink">
    <w:name w:val="Hyperlink"/>
    <w:unhideWhenUsed/>
    <w:rsid w:val="000C3E7C"/>
    <w:rPr>
      <w:color w:val="0000FF"/>
      <w:u w:val="single"/>
    </w:rPr>
  </w:style>
  <w:style w:type="paragraph" w:styleId="BalloonText">
    <w:name w:val="Balloon Text"/>
    <w:basedOn w:val="Normal"/>
    <w:link w:val="BalloonTextChar"/>
    <w:uiPriority w:val="99"/>
    <w:semiHidden/>
    <w:unhideWhenUsed/>
    <w:rsid w:val="000C3E7C"/>
    <w:rPr>
      <w:rFonts w:ascii="Tahoma" w:hAnsi="Tahoma" w:cs="Tahoma"/>
      <w:sz w:val="16"/>
      <w:szCs w:val="16"/>
    </w:rPr>
  </w:style>
  <w:style w:type="character" w:customStyle="1" w:styleId="BalloonTextChar">
    <w:name w:val="Balloon Text Char"/>
    <w:link w:val="BalloonText"/>
    <w:uiPriority w:val="99"/>
    <w:semiHidden/>
    <w:rsid w:val="000C3E7C"/>
    <w:rPr>
      <w:rFonts w:ascii="Tahoma" w:hAnsi="Tahoma" w:cs="Tahoma"/>
      <w:sz w:val="16"/>
      <w:szCs w:val="16"/>
      <w:lang w:eastAsia="en-US"/>
    </w:rPr>
  </w:style>
  <w:style w:type="paragraph" w:customStyle="1" w:styleId="BodySingle">
    <w:name w:val="Body Single"/>
    <w:basedOn w:val="Normal"/>
    <w:rsid w:val="003449FF"/>
    <w:pPr>
      <w:jc w:val="both"/>
      <w:textAlignment w:val="auto"/>
    </w:pPr>
  </w:style>
  <w:style w:type="character" w:styleId="UnresolvedMention">
    <w:name w:val="Unresolved Mention"/>
    <w:uiPriority w:val="99"/>
    <w:semiHidden/>
    <w:unhideWhenUsed/>
    <w:rsid w:val="00851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687702">
      <w:bodyDiv w:val="1"/>
      <w:marLeft w:val="0"/>
      <w:marRight w:val="0"/>
      <w:marTop w:val="0"/>
      <w:marBottom w:val="0"/>
      <w:divBdr>
        <w:top w:val="none" w:sz="0" w:space="0" w:color="auto"/>
        <w:left w:val="none" w:sz="0" w:space="0" w:color="auto"/>
        <w:bottom w:val="none" w:sz="0" w:space="0" w:color="auto"/>
        <w:right w:val="none" w:sz="0" w:space="0" w:color="auto"/>
      </w:divBdr>
    </w:div>
    <w:div w:id="833371662">
      <w:bodyDiv w:val="1"/>
      <w:marLeft w:val="0"/>
      <w:marRight w:val="0"/>
      <w:marTop w:val="0"/>
      <w:marBottom w:val="0"/>
      <w:divBdr>
        <w:top w:val="none" w:sz="0" w:space="0" w:color="auto"/>
        <w:left w:val="none" w:sz="0" w:space="0" w:color="auto"/>
        <w:bottom w:val="none" w:sz="0" w:space="0" w:color="auto"/>
        <w:right w:val="none" w:sz="0" w:space="0" w:color="auto"/>
      </w:divBdr>
    </w:div>
    <w:div w:id="1430200760">
      <w:bodyDiv w:val="1"/>
      <w:marLeft w:val="0"/>
      <w:marRight w:val="0"/>
      <w:marTop w:val="0"/>
      <w:marBottom w:val="0"/>
      <w:divBdr>
        <w:top w:val="none" w:sz="0" w:space="0" w:color="auto"/>
        <w:left w:val="none" w:sz="0" w:space="0" w:color="auto"/>
        <w:bottom w:val="none" w:sz="0" w:space="0" w:color="auto"/>
        <w:right w:val="none" w:sz="0" w:space="0" w:color="auto"/>
      </w:divBdr>
    </w:div>
    <w:div w:id="1585455820">
      <w:bodyDiv w:val="1"/>
      <w:marLeft w:val="0"/>
      <w:marRight w:val="0"/>
      <w:marTop w:val="0"/>
      <w:marBottom w:val="0"/>
      <w:divBdr>
        <w:top w:val="none" w:sz="0" w:space="0" w:color="auto"/>
        <w:left w:val="none" w:sz="0" w:space="0" w:color="auto"/>
        <w:bottom w:val="none" w:sz="0" w:space="0" w:color="auto"/>
        <w:right w:val="none" w:sz="0" w:space="0" w:color="auto"/>
      </w:divBdr>
    </w:div>
    <w:div w:id="1911771185">
      <w:bodyDiv w:val="1"/>
      <w:marLeft w:val="0"/>
      <w:marRight w:val="0"/>
      <w:marTop w:val="0"/>
      <w:marBottom w:val="0"/>
      <w:divBdr>
        <w:top w:val="none" w:sz="0" w:space="0" w:color="auto"/>
        <w:left w:val="none" w:sz="0" w:space="0" w:color="auto"/>
        <w:bottom w:val="none" w:sz="0" w:space="0" w:color="auto"/>
        <w:right w:val="none" w:sz="0" w:space="0" w:color="auto"/>
      </w:divBdr>
    </w:div>
    <w:div w:id="19829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lanning@ribblevalley.gov.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DISC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RVDECDISCOND</Template>
  <TotalTime>0</TotalTime>
  <Pages>3</Pages>
  <Words>505</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3583</CharactersWithSpaces>
  <SharedDoc>false</SharedDoc>
  <HLinks>
    <vt:vector size="18" baseType="variant">
      <vt:variant>
        <vt:i4>7864362</vt:i4>
      </vt:variant>
      <vt:variant>
        <vt:i4>9</vt:i4>
      </vt:variant>
      <vt:variant>
        <vt:i4>0</vt:i4>
      </vt:variant>
      <vt:variant>
        <vt:i4>5</vt:i4>
      </vt:variant>
      <vt:variant>
        <vt:lpwstr>https://www.gov.uk/appeal-householder-planning-decision</vt:lpwstr>
      </vt:variant>
      <vt:variant>
        <vt:lpwstr/>
      </vt:variant>
      <vt:variant>
        <vt:i4>2621483</vt:i4>
      </vt:variant>
      <vt:variant>
        <vt:i4>6</vt:i4>
      </vt:variant>
      <vt:variant>
        <vt:i4>0</vt:i4>
      </vt:variant>
      <vt:variant>
        <vt:i4>5</vt:i4>
      </vt:variant>
      <vt:variant>
        <vt:lpwstr>https://www.gov.uk/appeal-planning-decision</vt:lpwstr>
      </vt:variant>
      <vt:variant>
        <vt:lpwstr/>
      </vt:variant>
      <vt:variant>
        <vt:i4>5046314</vt:i4>
      </vt:variant>
      <vt:variant>
        <vt:i4>0</vt:i4>
      </vt:variant>
      <vt:variant>
        <vt:i4>0</vt:i4>
      </vt:variant>
      <vt:variant>
        <vt:i4>5</vt:i4>
      </vt:variant>
      <vt:variant>
        <vt:lpwstr>mailto:planning@ribblevalley.gov.uk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Stephen Kilmartin</dc:creator>
  <cp:keywords/>
  <cp:lastModifiedBy>Lesley Lund</cp:lastModifiedBy>
  <cp:revision>2</cp:revision>
  <cp:lastPrinted>2019-10-02T08:49:00Z</cp:lastPrinted>
  <dcterms:created xsi:type="dcterms:W3CDTF">2024-01-04T14:30:00Z</dcterms:created>
  <dcterms:modified xsi:type="dcterms:W3CDTF">2024-01-04T14:30:00Z</dcterms:modified>
</cp:coreProperties>
</file>