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030"/>
        <w:gridCol w:w="1030"/>
        <w:gridCol w:w="1030"/>
        <w:gridCol w:w="1030"/>
        <w:gridCol w:w="1030"/>
        <w:gridCol w:w="1278"/>
        <w:gridCol w:w="1030"/>
        <w:gridCol w:w="1030"/>
        <w:gridCol w:w="1031"/>
      </w:tblGrid>
      <w:tr w:rsidR="00BD7336" w:rsidRPr="00EF278F" w14:paraId="7491CE1B" w14:textId="77777777" w:rsidTr="00EF278F">
        <w:trPr>
          <w:jc w:val="center"/>
        </w:trPr>
        <w:tc>
          <w:tcPr>
            <w:tcW w:w="9519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F0D65" w14:textId="77777777" w:rsidR="00BD7336" w:rsidRPr="00EF278F" w:rsidRDefault="00BD7336" w:rsidP="00EF278F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EF278F">
              <w:rPr>
                <w:rFonts w:ascii="Calibri" w:hAnsi="Calibri"/>
                <w:b/>
                <w:szCs w:val="22"/>
              </w:rPr>
              <w:t>Report to be read in conjunction with the Decision Notice.</w:t>
            </w:r>
          </w:p>
        </w:tc>
      </w:tr>
      <w:tr w:rsidR="00BD7336" w:rsidRPr="00EF278F" w14:paraId="6A46FD81" w14:textId="77777777" w:rsidTr="00EF278F">
        <w:trPr>
          <w:jc w:val="center"/>
        </w:trPr>
        <w:tc>
          <w:tcPr>
            <w:tcW w:w="10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89CC9A9" w14:textId="77777777" w:rsidR="00BD7336" w:rsidRPr="00EF278F" w:rsidRDefault="00BD7336" w:rsidP="00EF278F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EF278F">
              <w:rPr>
                <w:rFonts w:ascii="Calibri" w:hAnsi="Calibri"/>
                <w:b/>
                <w:szCs w:val="22"/>
              </w:rPr>
              <w:t>Signed:</w:t>
            </w:r>
          </w:p>
        </w:tc>
        <w:tc>
          <w:tcPr>
            <w:tcW w:w="10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1F128F1" w14:textId="77777777" w:rsidR="00BD7336" w:rsidRPr="00EF278F" w:rsidRDefault="00BD7336" w:rsidP="00EF278F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EF278F">
              <w:rPr>
                <w:rFonts w:ascii="Calibri" w:hAnsi="Calibri"/>
                <w:b/>
                <w:szCs w:val="22"/>
              </w:rPr>
              <w:t>Officer:</w:t>
            </w:r>
          </w:p>
        </w:tc>
        <w:tc>
          <w:tcPr>
            <w:tcW w:w="10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BBC8982" w14:textId="77777777" w:rsidR="00BD7336" w:rsidRPr="00EF278F" w:rsidRDefault="00BD7336" w:rsidP="00EF278F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EF278F">
              <w:rPr>
                <w:rFonts w:ascii="Calibri" w:hAnsi="Calibri"/>
                <w:b/>
                <w:szCs w:val="22"/>
              </w:rPr>
              <w:t>KH</w:t>
            </w:r>
          </w:p>
        </w:tc>
        <w:tc>
          <w:tcPr>
            <w:tcW w:w="10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AF3FF8A" w14:textId="77777777" w:rsidR="00BD7336" w:rsidRPr="00EF278F" w:rsidRDefault="00BD7336" w:rsidP="00EF278F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EF278F">
              <w:rPr>
                <w:rFonts w:ascii="Calibri" w:hAnsi="Calibri"/>
                <w:b/>
                <w:szCs w:val="22"/>
              </w:rPr>
              <w:t>Date:</w:t>
            </w:r>
          </w:p>
        </w:tc>
        <w:tc>
          <w:tcPr>
            <w:tcW w:w="10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D9F3DA0" w14:textId="77777777" w:rsidR="00BD7336" w:rsidRPr="00EF278F" w:rsidRDefault="00BD7336" w:rsidP="00EF278F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EF278F">
              <w:rPr>
                <w:rFonts w:ascii="Calibri" w:hAnsi="Calibri"/>
                <w:b/>
                <w:szCs w:val="22"/>
              </w:rPr>
              <w:t>07-08-23</w:t>
            </w:r>
          </w:p>
        </w:tc>
        <w:tc>
          <w:tcPr>
            <w:tcW w:w="127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10C23ED" w14:textId="77777777" w:rsidR="00BD7336" w:rsidRPr="00EF278F" w:rsidRDefault="00BD7336" w:rsidP="00EF278F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EF278F">
              <w:rPr>
                <w:rFonts w:ascii="Calibri" w:hAnsi="Calibri"/>
                <w:b/>
                <w:szCs w:val="22"/>
              </w:rPr>
              <w:t>Manager:</w:t>
            </w:r>
          </w:p>
        </w:tc>
        <w:tc>
          <w:tcPr>
            <w:tcW w:w="10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9CB1E3B" w14:textId="77777777" w:rsidR="00BD7336" w:rsidRPr="00EF278F" w:rsidRDefault="00BD7336" w:rsidP="00EF278F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EF278F">
              <w:rPr>
                <w:rFonts w:ascii="Calibri" w:hAnsi="Calibri"/>
                <w:b/>
                <w:szCs w:val="22"/>
              </w:rPr>
              <w:t>LH</w:t>
            </w:r>
          </w:p>
        </w:tc>
        <w:tc>
          <w:tcPr>
            <w:tcW w:w="10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0537CD2" w14:textId="77777777" w:rsidR="00BD7336" w:rsidRPr="00EF278F" w:rsidRDefault="00BD7336" w:rsidP="00EF278F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EF278F">
              <w:rPr>
                <w:rFonts w:ascii="Calibri" w:hAnsi="Calibri"/>
                <w:b/>
                <w:szCs w:val="22"/>
              </w:rPr>
              <w:t>Date:</w:t>
            </w:r>
          </w:p>
        </w:tc>
        <w:tc>
          <w:tcPr>
            <w:tcW w:w="10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DE877C1" w14:textId="77777777" w:rsidR="00BD7336" w:rsidRPr="00EF278F" w:rsidRDefault="00BD7336" w:rsidP="00EF278F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EF278F">
              <w:rPr>
                <w:rFonts w:ascii="Calibri" w:hAnsi="Calibri"/>
                <w:b/>
                <w:szCs w:val="22"/>
              </w:rPr>
              <w:t>08-08-23</w:t>
            </w:r>
          </w:p>
        </w:tc>
      </w:tr>
      <w:tr w:rsidR="00BD7336" w:rsidRPr="00EF278F" w14:paraId="5CAD697B" w14:textId="77777777" w:rsidTr="00EF278F">
        <w:trPr>
          <w:jc w:val="center"/>
        </w:trPr>
        <w:tc>
          <w:tcPr>
            <w:tcW w:w="9519" w:type="dxa"/>
            <w:gridSpan w:val="9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0782843" w14:textId="77777777" w:rsidR="00BD7336" w:rsidRPr="00EF278F" w:rsidRDefault="00BD7336" w:rsidP="00EF278F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</w:tbl>
    <w:p w14:paraId="03B4770B" w14:textId="77777777" w:rsidR="00EF278F" w:rsidRPr="00EF278F" w:rsidRDefault="00EF278F" w:rsidP="00EF278F">
      <w:pPr>
        <w:rPr>
          <w:vanish/>
        </w:rPr>
      </w:pP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2235"/>
        <w:gridCol w:w="425"/>
        <w:gridCol w:w="233"/>
        <w:gridCol w:w="2744"/>
        <w:gridCol w:w="3605"/>
      </w:tblGrid>
      <w:tr w:rsidR="004A5EA9" w:rsidRPr="00D2449B" w14:paraId="7D430132" w14:textId="77777777" w:rsidTr="00496C8A">
        <w:trPr>
          <w:jc w:val="center"/>
        </w:trPr>
        <w:tc>
          <w:tcPr>
            <w:tcW w:w="9242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D478EED" w14:textId="77777777" w:rsidR="004A5EA9" w:rsidRPr="00496C8A" w:rsidRDefault="00D2449B" w:rsidP="00496C8A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496C8A">
              <w:rPr>
                <w:rFonts w:ascii="Calibri" w:hAnsi="Calibri"/>
                <w:b/>
                <w:szCs w:val="22"/>
              </w:rPr>
              <w:t>R</w:t>
            </w:r>
            <w:r w:rsidR="004A5EA9" w:rsidRPr="00496C8A">
              <w:rPr>
                <w:rFonts w:ascii="Calibri" w:hAnsi="Calibri"/>
                <w:b/>
                <w:szCs w:val="22"/>
              </w:rPr>
              <w:t>eport to be read in conjunction with the Decision Notice.</w:t>
            </w:r>
          </w:p>
        </w:tc>
      </w:tr>
      <w:tr w:rsidR="004A5EA9" w:rsidRPr="00D2449B" w14:paraId="0C3D7B0A" w14:textId="77777777" w:rsidTr="00496C8A">
        <w:trPr>
          <w:jc w:val="center"/>
        </w:trPr>
        <w:tc>
          <w:tcPr>
            <w:tcW w:w="924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E91D8F9" w14:textId="77777777" w:rsidR="004A5EA9" w:rsidRPr="00496C8A" w:rsidRDefault="004A5EA9" w:rsidP="00496C8A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  <w:tr w:rsidR="004A5EA9" w:rsidRPr="00D2449B" w14:paraId="69398D64" w14:textId="77777777" w:rsidTr="00496C8A">
        <w:trPr>
          <w:jc w:val="center"/>
        </w:trPr>
        <w:tc>
          <w:tcPr>
            <w:tcW w:w="22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DA5D30D" w14:textId="77777777" w:rsidR="004A5EA9" w:rsidRPr="00496C8A" w:rsidRDefault="004A5EA9">
            <w:pPr>
              <w:rPr>
                <w:rFonts w:ascii="Calibri" w:hAnsi="Calibri"/>
                <w:b/>
                <w:szCs w:val="22"/>
              </w:rPr>
            </w:pPr>
            <w:r w:rsidRPr="00496C8A">
              <w:rPr>
                <w:rFonts w:ascii="Calibri" w:hAnsi="Calibri"/>
                <w:b/>
                <w:szCs w:val="22"/>
              </w:rPr>
              <w:t>Application Ref:</w:t>
            </w:r>
          </w:p>
        </w:tc>
        <w:tc>
          <w:tcPr>
            <w:tcW w:w="3402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D9E57D6" w14:textId="77777777" w:rsidR="004A5EA9" w:rsidRPr="00496C8A" w:rsidRDefault="008D69D6" w:rsidP="002E5322">
            <w:pPr>
              <w:rPr>
                <w:rFonts w:ascii="Calibri" w:hAnsi="Calibri"/>
                <w:szCs w:val="22"/>
              </w:rPr>
            </w:pPr>
            <w:r w:rsidRPr="00496C8A">
              <w:rPr>
                <w:rFonts w:ascii="Calibri" w:hAnsi="Calibri"/>
                <w:szCs w:val="22"/>
              </w:rPr>
              <w:t>3/2</w:t>
            </w:r>
            <w:r w:rsidR="00BA536C" w:rsidRPr="00496C8A">
              <w:rPr>
                <w:rFonts w:ascii="Calibri" w:hAnsi="Calibri"/>
                <w:szCs w:val="22"/>
              </w:rPr>
              <w:t>0</w:t>
            </w:r>
            <w:r w:rsidR="00491BE8">
              <w:rPr>
                <w:rFonts w:ascii="Calibri" w:hAnsi="Calibri"/>
                <w:szCs w:val="22"/>
              </w:rPr>
              <w:t>2</w:t>
            </w:r>
            <w:r w:rsidR="00CD782B">
              <w:rPr>
                <w:rFonts w:ascii="Calibri" w:hAnsi="Calibri"/>
                <w:szCs w:val="22"/>
              </w:rPr>
              <w:t>3</w:t>
            </w:r>
            <w:r w:rsidR="00491BE8">
              <w:rPr>
                <w:rFonts w:ascii="Calibri" w:hAnsi="Calibri"/>
                <w:szCs w:val="22"/>
              </w:rPr>
              <w:t>/0</w:t>
            </w:r>
            <w:r w:rsidR="00835553">
              <w:rPr>
                <w:rFonts w:ascii="Calibri" w:hAnsi="Calibri"/>
                <w:szCs w:val="22"/>
              </w:rPr>
              <w:t>559</w:t>
            </w:r>
          </w:p>
        </w:tc>
        <w:tc>
          <w:tcPr>
            <w:tcW w:w="3605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E9C9CD6" w14:textId="5DDE97EC" w:rsidR="004A5EA9" w:rsidRPr="00496C8A" w:rsidRDefault="00760592">
            <w:pPr>
              <w:rPr>
                <w:rFonts w:ascii="Calibri" w:hAnsi="Calibri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53B6AC4D" wp14:editId="7F0780A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10160</wp:posOffset>
                  </wp:positionV>
                  <wp:extent cx="2156460" cy="650240"/>
                  <wp:effectExtent l="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6" t="23260" r="5151" b="25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460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A5EA9" w:rsidRPr="00D2449B" w14:paraId="64039828" w14:textId="77777777" w:rsidTr="00496C8A">
        <w:trPr>
          <w:jc w:val="center"/>
        </w:trPr>
        <w:tc>
          <w:tcPr>
            <w:tcW w:w="22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FF21263" w14:textId="77777777" w:rsidR="004A5EA9" w:rsidRPr="00496C8A" w:rsidRDefault="004A5EA9">
            <w:pPr>
              <w:rPr>
                <w:rFonts w:ascii="Calibri" w:hAnsi="Calibri"/>
                <w:b/>
                <w:szCs w:val="22"/>
              </w:rPr>
            </w:pPr>
            <w:r w:rsidRPr="00496C8A">
              <w:rPr>
                <w:rFonts w:ascii="Calibri" w:hAnsi="Calibri"/>
                <w:b/>
                <w:szCs w:val="22"/>
              </w:rPr>
              <w:t>Date Inspected:</w:t>
            </w:r>
          </w:p>
        </w:tc>
        <w:tc>
          <w:tcPr>
            <w:tcW w:w="3402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4B850BB" w14:textId="77777777" w:rsidR="004A5EA9" w:rsidRPr="00496C8A" w:rsidRDefault="00357B7D" w:rsidP="00E27424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n/a</w:t>
            </w:r>
          </w:p>
        </w:tc>
        <w:tc>
          <w:tcPr>
            <w:tcW w:w="3605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FDFDF0" w14:textId="77777777" w:rsidR="004A5EA9" w:rsidRPr="00496C8A" w:rsidRDefault="004A5EA9">
            <w:pPr>
              <w:rPr>
                <w:rFonts w:ascii="Calibri" w:hAnsi="Calibri"/>
                <w:szCs w:val="22"/>
              </w:rPr>
            </w:pPr>
          </w:p>
        </w:tc>
      </w:tr>
      <w:tr w:rsidR="004A5EA9" w:rsidRPr="00D2449B" w14:paraId="7F9E9C7E" w14:textId="77777777" w:rsidTr="00496C8A">
        <w:trPr>
          <w:jc w:val="center"/>
        </w:trPr>
        <w:tc>
          <w:tcPr>
            <w:tcW w:w="22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8F12AAB" w14:textId="77777777" w:rsidR="004A5EA9" w:rsidRPr="00496C8A" w:rsidRDefault="00D2449B">
            <w:pPr>
              <w:rPr>
                <w:rFonts w:ascii="Calibri" w:hAnsi="Calibri"/>
                <w:b/>
                <w:szCs w:val="22"/>
              </w:rPr>
            </w:pPr>
            <w:r w:rsidRPr="00496C8A">
              <w:rPr>
                <w:rFonts w:ascii="Calibri" w:hAnsi="Calibri"/>
                <w:b/>
                <w:szCs w:val="22"/>
              </w:rPr>
              <w:t>Officer</w:t>
            </w:r>
            <w:r w:rsidR="004A5EA9" w:rsidRPr="00496C8A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3402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6FED0CA" w14:textId="77777777" w:rsidR="004A5EA9" w:rsidRPr="00496C8A" w:rsidRDefault="00491BE8" w:rsidP="00BF0AAD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KH</w:t>
            </w:r>
          </w:p>
        </w:tc>
        <w:tc>
          <w:tcPr>
            <w:tcW w:w="3605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9CBA2A" w14:textId="77777777" w:rsidR="004A5EA9" w:rsidRPr="00496C8A" w:rsidRDefault="004A5EA9">
            <w:pPr>
              <w:rPr>
                <w:rFonts w:ascii="Calibri" w:hAnsi="Calibri"/>
                <w:szCs w:val="22"/>
              </w:rPr>
            </w:pPr>
          </w:p>
        </w:tc>
      </w:tr>
      <w:tr w:rsidR="004A5EA9" w:rsidRPr="00D2449B" w14:paraId="561CFEFA" w14:textId="77777777" w:rsidTr="00496C8A">
        <w:trPr>
          <w:jc w:val="center"/>
        </w:trPr>
        <w:tc>
          <w:tcPr>
            <w:tcW w:w="5637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2E699AB" w14:textId="77777777" w:rsidR="004A5EA9" w:rsidRPr="00496C8A" w:rsidRDefault="004A5EA9" w:rsidP="004A5EA9">
            <w:pPr>
              <w:rPr>
                <w:rFonts w:ascii="Calibri" w:hAnsi="Calibri"/>
                <w:b/>
                <w:szCs w:val="22"/>
              </w:rPr>
            </w:pPr>
            <w:r w:rsidRPr="00496C8A">
              <w:rPr>
                <w:rFonts w:ascii="Calibri" w:hAnsi="Calibri"/>
                <w:b/>
                <w:szCs w:val="22"/>
              </w:rPr>
              <w:t xml:space="preserve">DELEGATED ITEM FILE REPORT: </w:t>
            </w:r>
          </w:p>
        </w:tc>
        <w:tc>
          <w:tcPr>
            <w:tcW w:w="36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3A1ED64" w14:textId="77777777" w:rsidR="004A5EA9" w:rsidRPr="00496C8A" w:rsidRDefault="00CD782B" w:rsidP="00496C8A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APPROVED</w:t>
            </w:r>
          </w:p>
        </w:tc>
      </w:tr>
      <w:tr w:rsidR="004A5EA9" w:rsidRPr="00D2449B" w14:paraId="7EAFD3DC" w14:textId="77777777" w:rsidTr="00496C8A">
        <w:trPr>
          <w:trHeight w:hRule="exact" w:val="170"/>
          <w:jc w:val="center"/>
        </w:trPr>
        <w:tc>
          <w:tcPr>
            <w:tcW w:w="924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6EB202" w14:textId="77777777" w:rsidR="004A5EA9" w:rsidRPr="00496C8A" w:rsidRDefault="007E0D23" w:rsidP="00496C8A">
            <w:pPr>
              <w:tabs>
                <w:tab w:val="left" w:pos="4007"/>
              </w:tabs>
              <w:rPr>
                <w:rFonts w:ascii="Calibri" w:hAnsi="Calibri"/>
                <w:b/>
                <w:szCs w:val="22"/>
              </w:rPr>
            </w:pPr>
            <w:r w:rsidRPr="00496C8A">
              <w:rPr>
                <w:rFonts w:ascii="Calibri" w:hAnsi="Calibri"/>
                <w:b/>
                <w:szCs w:val="22"/>
              </w:rPr>
              <w:tab/>
            </w:r>
          </w:p>
        </w:tc>
      </w:tr>
      <w:tr w:rsidR="004A5EA9" w:rsidRPr="00D2449B" w14:paraId="6F341F18" w14:textId="77777777" w:rsidTr="00496C8A">
        <w:trPr>
          <w:jc w:val="center"/>
        </w:trPr>
        <w:tc>
          <w:tcPr>
            <w:tcW w:w="289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A5F96A8" w14:textId="77777777" w:rsidR="004A5EA9" w:rsidRPr="00496C8A" w:rsidRDefault="004A5EA9" w:rsidP="00A95D89">
            <w:pPr>
              <w:rPr>
                <w:rFonts w:ascii="Calibri" w:hAnsi="Calibri"/>
                <w:b/>
                <w:szCs w:val="22"/>
              </w:rPr>
            </w:pPr>
            <w:r w:rsidRPr="00496C8A">
              <w:rPr>
                <w:rFonts w:ascii="Calibri" w:hAnsi="Calibri"/>
                <w:b/>
                <w:szCs w:val="22"/>
              </w:rPr>
              <w:t xml:space="preserve">Development </w:t>
            </w:r>
            <w:r w:rsidR="00A95D89" w:rsidRPr="00496C8A">
              <w:rPr>
                <w:rFonts w:ascii="Calibri" w:hAnsi="Calibri"/>
                <w:b/>
                <w:szCs w:val="22"/>
              </w:rPr>
              <w:t>Description</w:t>
            </w:r>
            <w:r w:rsidRPr="00496C8A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634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0238F11" w14:textId="77777777" w:rsidR="004A5EA9" w:rsidRPr="00496C8A" w:rsidRDefault="00357B7D" w:rsidP="00BA536C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Non-material amendment </w:t>
            </w:r>
            <w:r w:rsidR="00CD782B">
              <w:rPr>
                <w:rFonts w:ascii="Calibri" w:hAnsi="Calibri"/>
                <w:szCs w:val="22"/>
              </w:rPr>
              <w:t>t</w:t>
            </w:r>
            <w:r>
              <w:rPr>
                <w:rFonts w:ascii="Calibri" w:hAnsi="Calibri"/>
                <w:szCs w:val="22"/>
              </w:rPr>
              <w:t xml:space="preserve">o </w:t>
            </w:r>
            <w:r w:rsidR="00835553">
              <w:rPr>
                <w:rFonts w:ascii="Calibri" w:hAnsi="Calibri"/>
                <w:szCs w:val="22"/>
              </w:rPr>
              <w:t xml:space="preserve">planning permission </w:t>
            </w:r>
            <w:r>
              <w:rPr>
                <w:rFonts w:ascii="Calibri" w:hAnsi="Calibri"/>
                <w:szCs w:val="22"/>
              </w:rPr>
              <w:t>3/20</w:t>
            </w:r>
            <w:r w:rsidR="00CD782B">
              <w:rPr>
                <w:rFonts w:ascii="Calibri" w:hAnsi="Calibri"/>
                <w:szCs w:val="22"/>
              </w:rPr>
              <w:t>2</w:t>
            </w:r>
            <w:r w:rsidR="00835553">
              <w:rPr>
                <w:rFonts w:ascii="Calibri" w:hAnsi="Calibri"/>
                <w:szCs w:val="22"/>
              </w:rPr>
              <w:t>1</w:t>
            </w:r>
            <w:r>
              <w:rPr>
                <w:rFonts w:ascii="Calibri" w:hAnsi="Calibri"/>
                <w:szCs w:val="22"/>
              </w:rPr>
              <w:t>/0</w:t>
            </w:r>
            <w:r w:rsidR="003629FD">
              <w:rPr>
                <w:rFonts w:ascii="Calibri" w:hAnsi="Calibri"/>
                <w:szCs w:val="22"/>
              </w:rPr>
              <w:t>2</w:t>
            </w:r>
            <w:r w:rsidR="00835553">
              <w:rPr>
                <w:rFonts w:ascii="Calibri" w:hAnsi="Calibri"/>
                <w:szCs w:val="22"/>
              </w:rPr>
              <w:t>05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="00835553">
              <w:rPr>
                <w:rFonts w:ascii="Calibri" w:hAnsi="Calibri"/>
                <w:szCs w:val="22"/>
              </w:rPr>
              <w:t>to allow re-positioning of plots 32-34.</w:t>
            </w:r>
          </w:p>
        </w:tc>
      </w:tr>
      <w:tr w:rsidR="002A01CF" w:rsidRPr="00D2449B" w14:paraId="1BCD1BA1" w14:textId="77777777" w:rsidTr="00496C8A">
        <w:trPr>
          <w:jc w:val="center"/>
        </w:trPr>
        <w:tc>
          <w:tcPr>
            <w:tcW w:w="289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D99C419" w14:textId="77777777" w:rsidR="002A01CF" w:rsidRPr="00496C8A" w:rsidRDefault="002A01CF">
            <w:pPr>
              <w:rPr>
                <w:rFonts w:ascii="Calibri" w:hAnsi="Calibri"/>
                <w:b/>
                <w:szCs w:val="22"/>
              </w:rPr>
            </w:pPr>
            <w:r w:rsidRPr="00496C8A">
              <w:rPr>
                <w:rFonts w:ascii="Calibri" w:hAnsi="Calibri"/>
                <w:b/>
                <w:szCs w:val="22"/>
              </w:rPr>
              <w:t>Site Address</w:t>
            </w:r>
            <w:r w:rsidR="00A95D89" w:rsidRPr="00496C8A">
              <w:rPr>
                <w:rFonts w:ascii="Calibri" w:hAnsi="Calibri"/>
                <w:b/>
                <w:szCs w:val="22"/>
              </w:rPr>
              <w:t>/Location</w:t>
            </w:r>
            <w:r w:rsidRPr="00496C8A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634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F04B5FE" w14:textId="77777777" w:rsidR="003629FD" w:rsidRDefault="00835553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Land at Neddy Lane</w:t>
            </w:r>
          </w:p>
          <w:p w14:paraId="02C6B2FC" w14:textId="77777777" w:rsidR="002A01CF" w:rsidRPr="00496C8A" w:rsidRDefault="00835553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bCs/>
              </w:rPr>
              <w:t>Billington</w:t>
            </w:r>
            <w:r w:rsidR="000159C4">
              <w:rPr>
                <w:rFonts w:ascii="Calibri" w:hAnsi="Calibri"/>
                <w:bCs/>
              </w:rPr>
              <w:t xml:space="preserve"> </w:t>
            </w:r>
            <w:r w:rsidR="000159C4">
              <w:rPr>
                <w:rFonts w:ascii="Calibri" w:hAnsi="Calibri"/>
                <w:bCs/>
              </w:rPr>
              <w:br/>
              <w:t xml:space="preserve">BB7 </w:t>
            </w:r>
            <w:r>
              <w:rPr>
                <w:rFonts w:ascii="Calibri" w:hAnsi="Calibri"/>
                <w:bCs/>
              </w:rPr>
              <w:t>9LL</w:t>
            </w:r>
          </w:p>
        </w:tc>
      </w:tr>
      <w:tr w:rsidR="00A95D89" w:rsidRPr="00D2449B" w14:paraId="58F13775" w14:textId="77777777" w:rsidTr="00496C8A">
        <w:trPr>
          <w:trHeight w:hRule="exact" w:val="170"/>
          <w:jc w:val="center"/>
        </w:trPr>
        <w:tc>
          <w:tcPr>
            <w:tcW w:w="924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6A9BE2B" w14:textId="77777777" w:rsidR="00A95D89" w:rsidRPr="00496C8A" w:rsidRDefault="007E0D23" w:rsidP="00496C8A">
            <w:pPr>
              <w:tabs>
                <w:tab w:val="left" w:pos="2667"/>
              </w:tabs>
              <w:rPr>
                <w:rFonts w:ascii="Calibri" w:hAnsi="Calibri"/>
                <w:b/>
                <w:szCs w:val="22"/>
              </w:rPr>
            </w:pPr>
            <w:r w:rsidRPr="00496C8A">
              <w:rPr>
                <w:rFonts w:ascii="Calibri" w:hAnsi="Calibri"/>
                <w:b/>
                <w:szCs w:val="22"/>
              </w:rPr>
              <w:tab/>
            </w:r>
          </w:p>
        </w:tc>
      </w:tr>
      <w:tr w:rsidR="00C618DB" w:rsidRPr="00D2449B" w14:paraId="4E594C8B" w14:textId="77777777" w:rsidTr="00496C8A">
        <w:trPr>
          <w:jc w:val="center"/>
        </w:trPr>
        <w:tc>
          <w:tcPr>
            <w:tcW w:w="289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8E97A6A" w14:textId="77777777" w:rsidR="00C618DB" w:rsidRPr="00496C8A" w:rsidRDefault="00C618DB">
            <w:pPr>
              <w:rPr>
                <w:rFonts w:ascii="Calibri" w:hAnsi="Calibri"/>
                <w:b/>
                <w:szCs w:val="22"/>
              </w:rPr>
            </w:pPr>
            <w:r w:rsidRPr="00496C8A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34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00A1876" w14:textId="77777777" w:rsidR="00C618DB" w:rsidRPr="00496C8A" w:rsidRDefault="00C618DB">
            <w:pPr>
              <w:rPr>
                <w:rFonts w:ascii="Calibri" w:hAnsi="Calibri"/>
                <w:b/>
                <w:szCs w:val="22"/>
              </w:rPr>
            </w:pPr>
            <w:r w:rsidRPr="00496C8A">
              <w:rPr>
                <w:rFonts w:ascii="Calibri" w:hAnsi="Calibri"/>
                <w:b/>
                <w:szCs w:val="22"/>
              </w:rPr>
              <w:t>Parish/Town Council</w:t>
            </w:r>
          </w:p>
        </w:tc>
      </w:tr>
      <w:tr w:rsidR="002A01CF" w:rsidRPr="00D2449B" w14:paraId="6107D110" w14:textId="77777777" w:rsidTr="00496C8A">
        <w:trPr>
          <w:jc w:val="center"/>
        </w:trPr>
        <w:tc>
          <w:tcPr>
            <w:tcW w:w="9242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2DA5D11" w14:textId="77777777" w:rsidR="002A01CF" w:rsidRPr="00496C8A" w:rsidRDefault="000159C4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N/a</w:t>
            </w:r>
          </w:p>
          <w:p w14:paraId="1E313696" w14:textId="77777777" w:rsidR="00952B79" w:rsidRPr="00496C8A" w:rsidRDefault="00952B79" w:rsidP="00C07AA2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C618DB" w:rsidRPr="00D2449B" w14:paraId="1745EB29" w14:textId="77777777" w:rsidTr="00496C8A">
        <w:trPr>
          <w:trHeight w:hRule="exact" w:val="170"/>
          <w:jc w:val="center"/>
        </w:trPr>
        <w:tc>
          <w:tcPr>
            <w:tcW w:w="924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3EC31FA" w14:textId="77777777" w:rsidR="00C618DB" w:rsidRPr="00496C8A" w:rsidRDefault="00C618DB">
            <w:pPr>
              <w:rPr>
                <w:rFonts w:ascii="Calibri" w:hAnsi="Calibri"/>
                <w:bCs/>
                <w:szCs w:val="22"/>
              </w:rPr>
            </w:pPr>
          </w:p>
        </w:tc>
      </w:tr>
      <w:tr w:rsidR="00C618DB" w:rsidRPr="00D2449B" w14:paraId="4117AF50" w14:textId="77777777" w:rsidTr="00496C8A">
        <w:trPr>
          <w:jc w:val="center"/>
        </w:trPr>
        <w:tc>
          <w:tcPr>
            <w:tcW w:w="289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5B453B" w14:textId="77777777" w:rsidR="00C618DB" w:rsidRPr="00496C8A" w:rsidRDefault="00C618DB" w:rsidP="00C618DB">
            <w:pPr>
              <w:rPr>
                <w:rFonts w:ascii="Calibri" w:hAnsi="Calibri"/>
                <w:b/>
                <w:szCs w:val="22"/>
              </w:rPr>
            </w:pPr>
            <w:r w:rsidRPr="00496C8A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34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87BD141" w14:textId="77777777" w:rsidR="00C618DB" w:rsidRPr="00496C8A" w:rsidRDefault="00C618DB" w:rsidP="00C618DB">
            <w:pPr>
              <w:rPr>
                <w:rFonts w:ascii="Calibri" w:hAnsi="Calibri"/>
                <w:b/>
                <w:szCs w:val="22"/>
              </w:rPr>
            </w:pPr>
            <w:r w:rsidRPr="00496C8A">
              <w:rPr>
                <w:rFonts w:ascii="Calibri" w:hAnsi="Calibri"/>
                <w:b/>
                <w:szCs w:val="22"/>
              </w:rPr>
              <w:t>Highways/Water Authority/Other Bodies</w:t>
            </w:r>
          </w:p>
        </w:tc>
      </w:tr>
      <w:tr w:rsidR="002A01CF" w:rsidRPr="00D2449B" w14:paraId="63830FBD" w14:textId="77777777" w:rsidTr="00496C8A">
        <w:trPr>
          <w:trHeight w:val="440"/>
          <w:jc w:val="center"/>
        </w:trPr>
        <w:tc>
          <w:tcPr>
            <w:tcW w:w="289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4AD5DEA" w14:textId="77777777" w:rsidR="002A01CF" w:rsidRPr="00496C8A" w:rsidRDefault="002A01CF" w:rsidP="00BF0AAD">
            <w:pPr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634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9F8A948" w14:textId="77777777" w:rsidR="002A01CF" w:rsidRPr="00496C8A" w:rsidRDefault="000159C4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N/a</w:t>
            </w:r>
          </w:p>
        </w:tc>
      </w:tr>
      <w:tr w:rsidR="00C618DB" w:rsidRPr="00D2449B" w14:paraId="2B5D1A40" w14:textId="77777777" w:rsidTr="00496C8A">
        <w:trPr>
          <w:trHeight w:hRule="exact" w:val="170"/>
          <w:jc w:val="center"/>
        </w:trPr>
        <w:tc>
          <w:tcPr>
            <w:tcW w:w="924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5FFA4AC" w14:textId="77777777" w:rsidR="00C618DB" w:rsidRPr="00496C8A" w:rsidRDefault="00C618DB">
            <w:pPr>
              <w:rPr>
                <w:rFonts w:ascii="Calibri" w:hAnsi="Calibri"/>
                <w:color w:val="FF0000"/>
                <w:szCs w:val="22"/>
              </w:rPr>
            </w:pPr>
          </w:p>
        </w:tc>
      </w:tr>
      <w:tr w:rsidR="00EC23C7" w:rsidRPr="00D2449B" w14:paraId="72D8F717" w14:textId="77777777" w:rsidTr="00496C8A">
        <w:trPr>
          <w:jc w:val="center"/>
        </w:trPr>
        <w:tc>
          <w:tcPr>
            <w:tcW w:w="9242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DC4D2D5" w14:textId="77777777" w:rsidR="00EC23C7" w:rsidRPr="00496C8A" w:rsidRDefault="00EC23C7">
            <w:pPr>
              <w:rPr>
                <w:rFonts w:ascii="Calibri" w:hAnsi="Calibri"/>
                <w:b/>
                <w:szCs w:val="22"/>
              </w:rPr>
            </w:pPr>
            <w:r w:rsidRPr="00496C8A">
              <w:rPr>
                <w:rFonts w:ascii="Calibri" w:hAnsi="Calibri"/>
                <w:b/>
                <w:szCs w:val="22"/>
              </w:rPr>
              <w:t>RELEVANT POLICIES:</w:t>
            </w:r>
          </w:p>
        </w:tc>
      </w:tr>
      <w:tr w:rsidR="00C618DB" w:rsidRPr="00D2449B" w14:paraId="21616A5F" w14:textId="77777777" w:rsidTr="00496C8A">
        <w:trPr>
          <w:jc w:val="center"/>
        </w:trPr>
        <w:tc>
          <w:tcPr>
            <w:tcW w:w="9242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8C12AA" w14:textId="77777777" w:rsidR="003D6F11" w:rsidRDefault="003D6F11" w:rsidP="003D6F11">
            <w:pPr>
              <w:pStyle w:val="PLANNING"/>
              <w:rPr>
                <w:rFonts w:ascii="Calibri" w:hAnsi="Calibri"/>
              </w:rPr>
            </w:pPr>
            <w:r w:rsidRPr="00496C8A">
              <w:rPr>
                <w:rFonts w:ascii="Calibri" w:hAnsi="Calibri"/>
              </w:rPr>
              <w:t>Ribble Valley Core Strategy (Adopted Version)</w:t>
            </w:r>
            <w:r w:rsidR="0025581A">
              <w:rPr>
                <w:rFonts w:ascii="Calibri" w:hAnsi="Calibri"/>
              </w:rPr>
              <w:t>:</w:t>
            </w:r>
          </w:p>
          <w:p w14:paraId="00B4A70E" w14:textId="77777777" w:rsidR="0025581A" w:rsidRPr="00496C8A" w:rsidRDefault="0025581A" w:rsidP="003D6F11">
            <w:pPr>
              <w:pStyle w:val="PLANNING"/>
              <w:rPr>
                <w:rFonts w:ascii="Calibri" w:hAnsi="Calibri"/>
              </w:rPr>
            </w:pPr>
          </w:p>
          <w:p w14:paraId="2D796668" w14:textId="77777777" w:rsidR="003D6F11" w:rsidRPr="00496C8A" w:rsidRDefault="003D6F11" w:rsidP="00496C8A">
            <w:pPr>
              <w:ind w:firstLine="720"/>
              <w:rPr>
                <w:rFonts w:ascii="Calibri" w:hAnsi="Calibri"/>
              </w:rPr>
            </w:pPr>
            <w:r w:rsidRPr="00496C8A">
              <w:rPr>
                <w:rFonts w:ascii="Calibri" w:hAnsi="Calibri"/>
              </w:rPr>
              <w:t>Key Statement DS1 – Development Strategy</w:t>
            </w:r>
          </w:p>
          <w:p w14:paraId="255A5E9A" w14:textId="77777777" w:rsidR="003D6F11" w:rsidRPr="00496C8A" w:rsidRDefault="003D6F11" w:rsidP="00496C8A">
            <w:pPr>
              <w:ind w:firstLine="720"/>
              <w:rPr>
                <w:rFonts w:ascii="Calibri" w:hAnsi="Calibri"/>
              </w:rPr>
            </w:pPr>
            <w:r w:rsidRPr="00496C8A">
              <w:rPr>
                <w:rFonts w:ascii="Calibri" w:hAnsi="Calibri"/>
              </w:rPr>
              <w:t>Key Statement DS2 – Sustainable Development</w:t>
            </w:r>
          </w:p>
          <w:p w14:paraId="16EC0F7B" w14:textId="77777777" w:rsidR="003629FD" w:rsidRDefault="003629FD" w:rsidP="00496C8A">
            <w:pPr>
              <w:ind w:firstLine="7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Key Statement EN</w:t>
            </w:r>
            <w:r w:rsidR="009B10A5">
              <w:rPr>
                <w:rFonts w:ascii="Calibri" w:hAnsi="Calibri"/>
              </w:rPr>
              <w:t>4</w:t>
            </w:r>
            <w:r>
              <w:rPr>
                <w:rFonts w:ascii="Calibri" w:hAnsi="Calibri"/>
              </w:rPr>
              <w:t xml:space="preserve"> – </w:t>
            </w:r>
            <w:r w:rsidR="007271F9">
              <w:rPr>
                <w:rFonts w:ascii="Calibri" w:hAnsi="Calibri"/>
              </w:rPr>
              <w:t>Biodiversity and Geodiversity</w:t>
            </w:r>
          </w:p>
          <w:p w14:paraId="791A8F20" w14:textId="77777777" w:rsidR="003629FD" w:rsidRDefault="003629FD" w:rsidP="00496C8A">
            <w:pPr>
              <w:ind w:firstLine="720"/>
              <w:rPr>
                <w:rFonts w:ascii="Calibri" w:hAnsi="Calibri"/>
              </w:rPr>
            </w:pPr>
          </w:p>
          <w:p w14:paraId="0AF1B1FB" w14:textId="77777777" w:rsidR="003D6F11" w:rsidRPr="00496C8A" w:rsidRDefault="003D6F11" w:rsidP="00496C8A">
            <w:pPr>
              <w:ind w:firstLine="720"/>
              <w:rPr>
                <w:rFonts w:ascii="Calibri" w:hAnsi="Calibri"/>
              </w:rPr>
            </w:pPr>
            <w:r w:rsidRPr="00496C8A">
              <w:rPr>
                <w:rFonts w:ascii="Calibri" w:hAnsi="Calibri"/>
              </w:rPr>
              <w:t>Policy DMG1 – General Considerations</w:t>
            </w:r>
          </w:p>
          <w:p w14:paraId="7545A2E7" w14:textId="77777777" w:rsidR="003D6F11" w:rsidRPr="00496C8A" w:rsidRDefault="003D6F11" w:rsidP="00496C8A">
            <w:pPr>
              <w:ind w:firstLine="720"/>
              <w:rPr>
                <w:rFonts w:ascii="Calibri" w:hAnsi="Calibri"/>
              </w:rPr>
            </w:pPr>
            <w:r w:rsidRPr="00496C8A">
              <w:rPr>
                <w:rFonts w:ascii="Calibri" w:hAnsi="Calibri"/>
              </w:rPr>
              <w:t>Policy DMG2 – Strategic Considerations</w:t>
            </w:r>
          </w:p>
          <w:p w14:paraId="0B876504" w14:textId="77777777" w:rsidR="003D6F11" w:rsidRPr="00496C8A" w:rsidRDefault="003D6F11" w:rsidP="00496C8A">
            <w:pPr>
              <w:ind w:firstLine="720"/>
              <w:rPr>
                <w:rFonts w:ascii="Calibri" w:hAnsi="Calibri"/>
              </w:rPr>
            </w:pPr>
            <w:r w:rsidRPr="00496C8A">
              <w:rPr>
                <w:rFonts w:ascii="Calibri" w:hAnsi="Calibri"/>
              </w:rPr>
              <w:t>Policy DMG3 – Transport and Mobility</w:t>
            </w:r>
          </w:p>
          <w:p w14:paraId="643B0FE9" w14:textId="77777777" w:rsidR="003D6F11" w:rsidRDefault="003D6F11" w:rsidP="00496C8A">
            <w:pPr>
              <w:ind w:firstLine="720"/>
              <w:rPr>
                <w:rFonts w:ascii="Calibri" w:hAnsi="Calibri"/>
              </w:rPr>
            </w:pPr>
            <w:r w:rsidRPr="00496C8A">
              <w:rPr>
                <w:rFonts w:ascii="Calibri" w:hAnsi="Calibri"/>
              </w:rPr>
              <w:t>Policy DM</w:t>
            </w:r>
            <w:r w:rsidR="003629FD">
              <w:rPr>
                <w:rFonts w:ascii="Calibri" w:hAnsi="Calibri"/>
              </w:rPr>
              <w:t>E</w:t>
            </w:r>
            <w:r w:rsidR="007271F9">
              <w:rPr>
                <w:rFonts w:ascii="Calibri" w:hAnsi="Calibri"/>
              </w:rPr>
              <w:t>2</w:t>
            </w:r>
            <w:r w:rsidR="003629FD">
              <w:rPr>
                <w:rFonts w:ascii="Calibri" w:hAnsi="Calibri"/>
              </w:rPr>
              <w:t xml:space="preserve"> – </w:t>
            </w:r>
            <w:r w:rsidR="007271F9">
              <w:rPr>
                <w:rFonts w:ascii="Calibri" w:hAnsi="Calibri"/>
              </w:rPr>
              <w:t>Landscape and Townscape Protection</w:t>
            </w:r>
          </w:p>
          <w:p w14:paraId="48DE4618" w14:textId="77777777" w:rsidR="007271F9" w:rsidRDefault="007271F9" w:rsidP="007271F9">
            <w:pPr>
              <w:ind w:firstLine="720"/>
              <w:rPr>
                <w:rFonts w:ascii="Calibri" w:hAnsi="Calibri"/>
              </w:rPr>
            </w:pPr>
            <w:r w:rsidRPr="00496C8A">
              <w:rPr>
                <w:rFonts w:ascii="Calibri" w:hAnsi="Calibri"/>
              </w:rPr>
              <w:t>Policy DM</w:t>
            </w:r>
            <w:r>
              <w:rPr>
                <w:rFonts w:ascii="Calibri" w:hAnsi="Calibri"/>
              </w:rPr>
              <w:t>E3 – Site and Species Protection and Conservation</w:t>
            </w:r>
          </w:p>
          <w:p w14:paraId="1233E881" w14:textId="77777777" w:rsidR="007271F9" w:rsidRDefault="007271F9" w:rsidP="00496C8A">
            <w:pPr>
              <w:ind w:firstLine="7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Policy H1 – Housing Provision</w:t>
            </w:r>
          </w:p>
          <w:p w14:paraId="6C6B51E9" w14:textId="77777777" w:rsidR="007271F9" w:rsidRDefault="007271F9" w:rsidP="007271F9">
            <w:pPr>
              <w:ind w:firstLine="7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Policy H2 – Housing Balance</w:t>
            </w:r>
          </w:p>
          <w:p w14:paraId="6C32488F" w14:textId="77777777" w:rsidR="007271F9" w:rsidRDefault="007271F9" w:rsidP="007271F9">
            <w:pPr>
              <w:ind w:firstLine="7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Policy H3 – Affordable Housing</w:t>
            </w:r>
          </w:p>
          <w:p w14:paraId="60168BF6" w14:textId="77777777" w:rsidR="007271F9" w:rsidRDefault="007271F9" w:rsidP="007271F9">
            <w:pPr>
              <w:ind w:firstLine="7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Policy DME6 – Water Management</w:t>
            </w:r>
          </w:p>
          <w:p w14:paraId="5C043980" w14:textId="77777777" w:rsidR="007271F9" w:rsidRDefault="007271F9" w:rsidP="007271F9">
            <w:pPr>
              <w:ind w:firstLine="7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Policy DMH1 – Affordable Housing Criteria</w:t>
            </w:r>
          </w:p>
          <w:p w14:paraId="291EDB3D" w14:textId="77777777" w:rsidR="003629FD" w:rsidRDefault="003629FD" w:rsidP="00496C8A">
            <w:pPr>
              <w:ind w:firstLine="7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Policy DMB</w:t>
            </w:r>
            <w:r w:rsidR="007271F9">
              <w:rPr>
                <w:rFonts w:ascii="Calibri" w:hAnsi="Calibri"/>
              </w:rPr>
              <w:t>4</w:t>
            </w:r>
            <w:r>
              <w:rPr>
                <w:rFonts w:ascii="Calibri" w:hAnsi="Calibri"/>
              </w:rPr>
              <w:t xml:space="preserve"> – </w:t>
            </w:r>
            <w:r w:rsidR="007271F9">
              <w:rPr>
                <w:rFonts w:ascii="Calibri" w:hAnsi="Calibri"/>
              </w:rPr>
              <w:t xml:space="preserve">Open Space Provision </w:t>
            </w:r>
            <w:r>
              <w:rPr>
                <w:rFonts w:ascii="Calibri" w:hAnsi="Calibri"/>
              </w:rPr>
              <w:t xml:space="preserve">  </w:t>
            </w:r>
          </w:p>
          <w:p w14:paraId="1FCD70AE" w14:textId="77777777" w:rsidR="00491BE8" w:rsidRPr="00496C8A" w:rsidRDefault="00491BE8" w:rsidP="00496C8A">
            <w:pPr>
              <w:ind w:firstLine="720"/>
              <w:rPr>
                <w:rFonts w:ascii="Calibri" w:hAnsi="Calibri"/>
              </w:rPr>
            </w:pPr>
          </w:p>
          <w:p w14:paraId="27687B8F" w14:textId="77777777" w:rsidR="003D6F11" w:rsidRPr="00496C8A" w:rsidRDefault="003D6F11" w:rsidP="00496C8A">
            <w:pPr>
              <w:ind w:firstLine="720"/>
              <w:rPr>
                <w:rFonts w:ascii="Calibri" w:hAnsi="Calibri"/>
              </w:rPr>
            </w:pPr>
            <w:r w:rsidRPr="00496C8A">
              <w:rPr>
                <w:rFonts w:ascii="Calibri" w:hAnsi="Calibri"/>
              </w:rPr>
              <w:t>National Planning Policy Framework (NPPF)</w:t>
            </w:r>
          </w:p>
          <w:p w14:paraId="6E58E733" w14:textId="77777777" w:rsidR="003D6F11" w:rsidRPr="00496C8A" w:rsidRDefault="003D6F11" w:rsidP="00496C8A">
            <w:pPr>
              <w:ind w:firstLine="720"/>
              <w:rPr>
                <w:rFonts w:ascii="Calibri" w:hAnsi="Calibri"/>
              </w:rPr>
            </w:pPr>
            <w:r w:rsidRPr="00496C8A">
              <w:rPr>
                <w:rFonts w:ascii="Calibri" w:hAnsi="Calibri"/>
              </w:rPr>
              <w:t>National Planning Practice Guidance (NPPG)</w:t>
            </w:r>
          </w:p>
          <w:p w14:paraId="63AA8FF4" w14:textId="77777777" w:rsidR="00D11007" w:rsidRPr="00496C8A" w:rsidRDefault="00D11007" w:rsidP="003D6F11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6A71AD" w:rsidRPr="00D2449B" w14:paraId="512133F9" w14:textId="77777777" w:rsidTr="00496C8A">
        <w:trPr>
          <w:jc w:val="center"/>
        </w:trPr>
        <w:tc>
          <w:tcPr>
            <w:tcW w:w="9242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3A731D" w14:textId="77777777" w:rsidR="006A71AD" w:rsidRPr="00496C8A" w:rsidRDefault="006A71AD" w:rsidP="006A71AD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</w:p>
          <w:p w14:paraId="2A5EE6A5" w14:textId="77777777" w:rsidR="006A71AD" w:rsidRPr="00496C8A" w:rsidRDefault="006A71AD" w:rsidP="006A71AD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  <w:r w:rsidRPr="00496C8A">
              <w:rPr>
                <w:rFonts w:ascii="Calibri" w:hAnsi="Calibri"/>
                <w:b/>
                <w:bCs/>
                <w:szCs w:val="22"/>
              </w:rPr>
              <w:t>Relevant Planning History:</w:t>
            </w:r>
          </w:p>
          <w:p w14:paraId="15C309E2" w14:textId="77777777" w:rsidR="001E7C99" w:rsidRDefault="001E7C99" w:rsidP="001E7C99"/>
          <w:p w14:paraId="765ED094" w14:textId="77777777" w:rsidR="007271F9" w:rsidRPr="007271F9" w:rsidRDefault="007271F9" w:rsidP="007271F9">
            <w:pPr>
              <w:rPr>
                <w:rFonts w:ascii="Calibri" w:hAnsi="Calibri"/>
                <w:szCs w:val="22"/>
              </w:rPr>
            </w:pPr>
            <w:r w:rsidRPr="007271F9">
              <w:rPr>
                <w:rFonts w:ascii="Calibri" w:hAnsi="Calibri"/>
                <w:szCs w:val="22"/>
              </w:rPr>
              <w:t>3/20</w:t>
            </w:r>
            <w:r>
              <w:rPr>
                <w:rFonts w:ascii="Calibri" w:hAnsi="Calibri"/>
                <w:szCs w:val="22"/>
              </w:rPr>
              <w:t>2</w:t>
            </w:r>
            <w:r w:rsidRPr="007271F9">
              <w:rPr>
                <w:rFonts w:ascii="Calibri" w:hAnsi="Calibri"/>
                <w:szCs w:val="22"/>
              </w:rPr>
              <w:t>1/0</w:t>
            </w:r>
            <w:r>
              <w:rPr>
                <w:rFonts w:ascii="Calibri" w:hAnsi="Calibri"/>
                <w:szCs w:val="22"/>
              </w:rPr>
              <w:t>205</w:t>
            </w:r>
            <w:r w:rsidRPr="007271F9">
              <w:rPr>
                <w:rFonts w:ascii="Calibri" w:hAnsi="Calibri"/>
                <w:szCs w:val="22"/>
              </w:rPr>
              <w:t xml:space="preserve"> – Erection of </w:t>
            </w:r>
            <w:r>
              <w:rPr>
                <w:rFonts w:ascii="Calibri" w:hAnsi="Calibri"/>
                <w:szCs w:val="22"/>
              </w:rPr>
              <w:t>36</w:t>
            </w:r>
            <w:r w:rsidRPr="007271F9">
              <w:rPr>
                <w:rFonts w:ascii="Calibri" w:hAnsi="Calibri"/>
                <w:szCs w:val="22"/>
              </w:rPr>
              <w:t xml:space="preserve"> </w:t>
            </w:r>
            <w:r>
              <w:rPr>
                <w:rFonts w:ascii="Calibri" w:hAnsi="Calibri"/>
                <w:szCs w:val="22"/>
              </w:rPr>
              <w:t xml:space="preserve">residential </w:t>
            </w:r>
            <w:r w:rsidRPr="007271F9">
              <w:rPr>
                <w:rFonts w:ascii="Calibri" w:hAnsi="Calibri"/>
                <w:szCs w:val="22"/>
              </w:rPr>
              <w:t>dwellings</w:t>
            </w:r>
            <w:r>
              <w:rPr>
                <w:rFonts w:ascii="Calibri" w:hAnsi="Calibri"/>
                <w:szCs w:val="22"/>
              </w:rPr>
              <w:t>, along with landscaping</w:t>
            </w:r>
            <w:r w:rsidRPr="007271F9">
              <w:rPr>
                <w:rFonts w:ascii="Calibri" w:hAnsi="Calibri"/>
                <w:szCs w:val="22"/>
              </w:rPr>
              <w:t xml:space="preserve"> and associated </w:t>
            </w:r>
            <w:r>
              <w:rPr>
                <w:rFonts w:ascii="Calibri" w:hAnsi="Calibri"/>
                <w:szCs w:val="22"/>
              </w:rPr>
              <w:t>site infrastructure</w:t>
            </w:r>
            <w:r w:rsidRPr="007271F9">
              <w:rPr>
                <w:rFonts w:ascii="Calibri" w:hAnsi="Calibri"/>
                <w:szCs w:val="22"/>
              </w:rPr>
              <w:t xml:space="preserve"> – Approved</w:t>
            </w:r>
            <w:r>
              <w:rPr>
                <w:rFonts w:ascii="Calibri" w:hAnsi="Calibri"/>
                <w:szCs w:val="22"/>
              </w:rPr>
              <w:t>.</w:t>
            </w:r>
          </w:p>
          <w:p w14:paraId="2E74C7C9" w14:textId="77777777" w:rsidR="00F74020" w:rsidRPr="00496C8A" w:rsidRDefault="007271F9" w:rsidP="007271F9">
            <w:pPr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 xml:space="preserve"> </w:t>
            </w:r>
          </w:p>
        </w:tc>
      </w:tr>
      <w:tr w:rsidR="006A71AD" w:rsidRPr="00D2449B" w14:paraId="32E08FCA" w14:textId="77777777" w:rsidTr="00496C8A">
        <w:trPr>
          <w:trHeight w:hRule="exact" w:val="170"/>
          <w:jc w:val="center"/>
        </w:trPr>
        <w:tc>
          <w:tcPr>
            <w:tcW w:w="924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1D3BC04" w14:textId="77777777" w:rsidR="006A71AD" w:rsidRPr="00496C8A" w:rsidRDefault="006A71AD" w:rsidP="006A71AD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EC23C7" w:rsidRPr="00D2449B" w14:paraId="4B17F615" w14:textId="77777777" w:rsidTr="00496C8A">
        <w:trPr>
          <w:jc w:val="center"/>
        </w:trPr>
        <w:tc>
          <w:tcPr>
            <w:tcW w:w="9242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BF903E9" w14:textId="77777777" w:rsidR="00EC23C7" w:rsidRPr="00496C8A" w:rsidRDefault="006C2BFA" w:rsidP="006C2BFA">
            <w:pPr>
              <w:rPr>
                <w:rFonts w:ascii="Calibri" w:hAnsi="Calibri"/>
                <w:b/>
                <w:szCs w:val="22"/>
              </w:rPr>
            </w:pPr>
            <w:r w:rsidRPr="00496C8A">
              <w:rPr>
                <w:rFonts w:ascii="Calibri" w:hAnsi="Calibri"/>
                <w:b/>
                <w:bCs/>
                <w:szCs w:val="22"/>
              </w:rPr>
              <w:t>ASSESSMENT OF PROPOSED DEVELOPMENT:</w:t>
            </w:r>
          </w:p>
        </w:tc>
      </w:tr>
      <w:tr w:rsidR="00BF0AAD" w:rsidRPr="00D2449B" w14:paraId="7F9B258B" w14:textId="77777777" w:rsidTr="00496C8A">
        <w:trPr>
          <w:jc w:val="center"/>
        </w:trPr>
        <w:tc>
          <w:tcPr>
            <w:tcW w:w="9242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4867F5" w14:textId="77777777" w:rsidR="00AF6782" w:rsidRDefault="00AF6782" w:rsidP="003D6F11">
            <w:pPr>
              <w:rPr>
                <w:rFonts w:ascii="Calibri" w:hAnsi="Calibri"/>
              </w:rPr>
            </w:pPr>
          </w:p>
          <w:p w14:paraId="01C9042A" w14:textId="77777777" w:rsidR="001E7C99" w:rsidRPr="00496C8A" w:rsidRDefault="00AF6782" w:rsidP="003D6F1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 principal of</w:t>
            </w:r>
            <w:r w:rsidR="001E7C99" w:rsidRPr="00496C8A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th</w:t>
            </w:r>
            <w:r w:rsidR="0025581A"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 xml:space="preserve"> </w:t>
            </w:r>
            <w:r w:rsidR="0025581A">
              <w:rPr>
                <w:rFonts w:ascii="Calibri" w:hAnsi="Calibri"/>
              </w:rPr>
              <w:t xml:space="preserve">erection of </w:t>
            </w:r>
            <w:r w:rsidR="007271F9">
              <w:rPr>
                <w:rFonts w:ascii="Calibri" w:hAnsi="Calibri"/>
              </w:rPr>
              <w:t xml:space="preserve">residential dwellinghouses </w:t>
            </w:r>
            <w:r>
              <w:rPr>
                <w:rFonts w:ascii="Calibri" w:hAnsi="Calibri"/>
              </w:rPr>
              <w:t xml:space="preserve">has been established under </w:t>
            </w:r>
            <w:r w:rsidR="001E7C99" w:rsidRPr="00496C8A">
              <w:rPr>
                <w:rFonts w:ascii="Calibri" w:hAnsi="Calibri"/>
              </w:rPr>
              <w:t>3/20</w:t>
            </w:r>
            <w:r w:rsidR="003629FD">
              <w:rPr>
                <w:rFonts w:ascii="Calibri" w:hAnsi="Calibri"/>
              </w:rPr>
              <w:t>2</w:t>
            </w:r>
            <w:r w:rsidR="007271F9">
              <w:rPr>
                <w:rFonts w:ascii="Calibri" w:hAnsi="Calibri"/>
              </w:rPr>
              <w:t>1</w:t>
            </w:r>
            <w:r w:rsidR="001E7C99" w:rsidRPr="00496C8A">
              <w:rPr>
                <w:rFonts w:ascii="Calibri" w:hAnsi="Calibri"/>
              </w:rPr>
              <w:t>/0</w:t>
            </w:r>
            <w:r w:rsidR="00F74020">
              <w:rPr>
                <w:rFonts w:ascii="Calibri" w:hAnsi="Calibri"/>
              </w:rPr>
              <w:t>2</w:t>
            </w:r>
            <w:r w:rsidR="007271F9">
              <w:rPr>
                <w:rFonts w:ascii="Calibri" w:hAnsi="Calibri"/>
              </w:rPr>
              <w:t>05</w:t>
            </w:r>
            <w:r w:rsidR="003629FD">
              <w:rPr>
                <w:rFonts w:ascii="Calibri" w:hAnsi="Calibri"/>
              </w:rPr>
              <w:t>.</w:t>
            </w:r>
          </w:p>
          <w:p w14:paraId="17B170F0" w14:textId="77777777" w:rsidR="00213738" w:rsidRPr="00496C8A" w:rsidRDefault="00213738" w:rsidP="003D6F11">
            <w:pPr>
              <w:rPr>
                <w:rFonts w:ascii="Calibri" w:hAnsi="Calibri"/>
              </w:rPr>
            </w:pPr>
          </w:p>
          <w:p w14:paraId="0D466B14" w14:textId="77777777" w:rsidR="001807E7" w:rsidRDefault="00213738" w:rsidP="002E5322">
            <w:pPr>
              <w:rPr>
                <w:rFonts w:ascii="Calibri" w:hAnsi="Calibri"/>
                <w:lang w:eastAsia="en-GB"/>
              </w:rPr>
            </w:pPr>
            <w:r w:rsidRPr="00496C8A">
              <w:rPr>
                <w:rFonts w:ascii="Calibri" w:hAnsi="Calibri"/>
                <w:lang w:eastAsia="en-GB"/>
              </w:rPr>
              <w:t>The</w:t>
            </w:r>
            <w:r w:rsidR="0025581A">
              <w:rPr>
                <w:rFonts w:ascii="Calibri" w:hAnsi="Calibri"/>
                <w:lang w:eastAsia="en-GB"/>
              </w:rPr>
              <w:t xml:space="preserve"> proposed change relate</w:t>
            </w:r>
            <w:r w:rsidR="00F74020">
              <w:rPr>
                <w:rFonts w:ascii="Calibri" w:hAnsi="Calibri"/>
                <w:lang w:eastAsia="en-GB"/>
              </w:rPr>
              <w:t>s</w:t>
            </w:r>
            <w:r w:rsidR="0025581A">
              <w:rPr>
                <w:rFonts w:ascii="Calibri" w:hAnsi="Calibri"/>
                <w:lang w:eastAsia="en-GB"/>
              </w:rPr>
              <w:t xml:space="preserve"> to </w:t>
            </w:r>
            <w:r w:rsidR="00E56639">
              <w:rPr>
                <w:rFonts w:ascii="Calibri" w:hAnsi="Calibri"/>
                <w:lang w:eastAsia="en-GB"/>
              </w:rPr>
              <w:t xml:space="preserve">slight </w:t>
            </w:r>
            <w:r w:rsidR="007271F9">
              <w:rPr>
                <w:rFonts w:ascii="Calibri" w:hAnsi="Calibri"/>
                <w:lang w:eastAsia="en-GB"/>
              </w:rPr>
              <w:t xml:space="preserve">changes in </w:t>
            </w:r>
            <w:r w:rsidR="00E56639">
              <w:rPr>
                <w:rFonts w:ascii="Calibri" w:hAnsi="Calibri"/>
                <w:lang w:eastAsia="en-GB"/>
              </w:rPr>
              <w:t xml:space="preserve">the </w:t>
            </w:r>
            <w:r w:rsidR="007271F9">
              <w:rPr>
                <w:rFonts w:ascii="Calibri" w:hAnsi="Calibri"/>
                <w:lang w:eastAsia="en-GB"/>
              </w:rPr>
              <w:t>position</w:t>
            </w:r>
            <w:r w:rsidR="00E56639">
              <w:rPr>
                <w:rFonts w:ascii="Calibri" w:hAnsi="Calibri"/>
                <w:lang w:eastAsia="en-GB"/>
              </w:rPr>
              <w:t>s</w:t>
            </w:r>
            <w:r w:rsidR="007271F9">
              <w:rPr>
                <w:rFonts w:ascii="Calibri" w:hAnsi="Calibri"/>
                <w:lang w:eastAsia="en-GB"/>
              </w:rPr>
              <w:t xml:space="preserve"> of plots 32 - 34</w:t>
            </w:r>
            <w:r w:rsidR="00F74020">
              <w:rPr>
                <w:rFonts w:ascii="Calibri" w:hAnsi="Calibri"/>
                <w:lang w:eastAsia="en-GB"/>
              </w:rPr>
              <w:t xml:space="preserve"> only.</w:t>
            </w:r>
            <w:r w:rsidR="00E56639">
              <w:rPr>
                <w:rFonts w:ascii="Calibri" w:hAnsi="Calibri"/>
                <w:lang w:eastAsia="en-GB"/>
              </w:rPr>
              <w:t xml:space="preserve"> Plot </w:t>
            </w:r>
            <w:proofErr w:type="gramStart"/>
            <w:r w:rsidR="00E56639">
              <w:rPr>
                <w:rFonts w:ascii="Calibri" w:hAnsi="Calibri"/>
                <w:lang w:eastAsia="en-GB"/>
              </w:rPr>
              <w:t>32  (</w:t>
            </w:r>
            <w:proofErr w:type="gramEnd"/>
            <w:r w:rsidR="00E56639">
              <w:rPr>
                <w:rFonts w:ascii="Calibri" w:hAnsi="Calibri"/>
                <w:lang w:eastAsia="en-GB"/>
              </w:rPr>
              <w:t>LEDH) will move slightly further away from the rear boundaries of no.’s 17 and 19 Dale View. Plot</w:t>
            </w:r>
            <w:r w:rsidR="006D353A">
              <w:rPr>
                <w:rFonts w:ascii="Calibri" w:hAnsi="Calibri"/>
                <w:lang w:eastAsia="en-GB"/>
              </w:rPr>
              <w:t>s</w:t>
            </w:r>
            <w:r w:rsidR="00E56639">
              <w:rPr>
                <w:rFonts w:ascii="Calibri" w:hAnsi="Calibri"/>
                <w:lang w:eastAsia="en-GB"/>
              </w:rPr>
              <w:t xml:space="preserve"> 33 </w:t>
            </w:r>
            <w:r w:rsidR="006D353A">
              <w:rPr>
                <w:rFonts w:ascii="Calibri" w:hAnsi="Calibri"/>
                <w:lang w:eastAsia="en-GB"/>
              </w:rPr>
              <w:t xml:space="preserve">and 34 would have </w:t>
            </w:r>
            <w:r w:rsidR="00E56639">
              <w:rPr>
                <w:rFonts w:ascii="Calibri" w:hAnsi="Calibri"/>
                <w:lang w:eastAsia="en-GB"/>
              </w:rPr>
              <w:t xml:space="preserve">some slight </w:t>
            </w:r>
            <w:r w:rsidR="006D353A">
              <w:rPr>
                <w:rFonts w:ascii="Calibri" w:hAnsi="Calibri"/>
                <w:lang w:eastAsia="en-GB"/>
              </w:rPr>
              <w:t xml:space="preserve">changes </w:t>
            </w:r>
            <w:r w:rsidR="00E56639">
              <w:rPr>
                <w:rFonts w:ascii="Calibri" w:hAnsi="Calibri"/>
                <w:lang w:eastAsia="en-GB"/>
              </w:rPr>
              <w:t xml:space="preserve">proposed to </w:t>
            </w:r>
            <w:r w:rsidR="006D353A">
              <w:rPr>
                <w:rFonts w:ascii="Calibri" w:hAnsi="Calibri"/>
                <w:lang w:eastAsia="en-GB"/>
              </w:rPr>
              <w:t>the</w:t>
            </w:r>
            <w:r w:rsidR="00E56639">
              <w:rPr>
                <w:rFonts w:ascii="Calibri" w:hAnsi="Calibri"/>
                <w:lang w:eastAsia="en-GB"/>
              </w:rPr>
              <w:t xml:space="preserve"> frontage</w:t>
            </w:r>
            <w:r w:rsidR="006D353A">
              <w:rPr>
                <w:rFonts w:ascii="Calibri" w:hAnsi="Calibri"/>
                <w:lang w:eastAsia="en-GB"/>
              </w:rPr>
              <w:t xml:space="preserve"> in terms of the bay and garage elements</w:t>
            </w:r>
            <w:r w:rsidR="00E56639">
              <w:rPr>
                <w:rFonts w:ascii="Calibri" w:hAnsi="Calibri"/>
                <w:lang w:eastAsia="en-GB"/>
              </w:rPr>
              <w:t xml:space="preserve"> (OXFOQ) </w:t>
            </w:r>
            <w:r w:rsidR="006D353A">
              <w:rPr>
                <w:rFonts w:ascii="Calibri" w:hAnsi="Calibri"/>
                <w:lang w:eastAsia="en-GB"/>
              </w:rPr>
              <w:t>none of these changes would result in any adverse impacts.</w:t>
            </w:r>
          </w:p>
          <w:p w14:paraId="6186981C" w14:textId="77777777" w:rsidR="001807E7" w:rsidRDefault="001807E7" w:rsidP="002E5322">
            <w:pPr>
              <w:rPr>
                <w:rFonts w:ascii="Calibri" w:hAnsi="Calibri"/>
                <w:lang w:eastAsia="en-GB"/>
              </w:rPr>
            </w:pPr>
          </w:p>
          <w:p w14:paraId="03864CB5" w14:textId="77777777" w:rsidR="001565BE" w:rsidRDefault="00615A69" w:rsidP="00AF678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 nature of th</w:t>
            </w:r>
            <w:r w:rsidR="00F74020">
              <w:rPr>
                <w:rFonts w:ascii="Calibri" w:hAnsi="Calibri"/>
              </w:rPr>
              <w:t>i</w:t>
            </w:r>
            <w:r>
              <w:rPr>
                <w:rFonts w:ascii="Calibri" w:hAnsi="Calibri"/>
              </w:rPr>
              <w:t>s</w:t>
            </w:r>
            <w:r w:rsidR="00176590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change would not result in any </w:t>
            </w:r>
            <w:r w:rsidR="00BD7336">
              <w:rPr>
                <w:rFonts w:ascii="Calibri" w:hAnsi="Calibri"/>
              </w:rPr>
              <w:t>material</w:t>
            </w:r>
            <w:r>
              <w:rPr>
                <w:rFonts w:ascii="Calibri" w:hAnsi="Calibri"/>
              </w:rPr>
              <w:t xml:space="preserve"> impact on residential </w:t>
            </w:r>
            <w:r w:rsidR="001807E7">
              <w:rPr>
                <w:rFonts w:ascii="Calibri" w:hAnsi="Calibri"/>
              </w:rPr>
              <w:t xml:space="preserve">or visual </w:t>
            </w:r>
            <w:r>
              <w:rPr>
                <w:rFonts w:ascii="Calibri" w:hAnsi="Calibri"/>
              </w:rPr>
              <w:t>amenity</w:t>
            </w:r>
            <w:r w:rsidR="001807E7">
              <w:rPr>
                <w:rFonts w:ascii="Calibri" w:hAnsi="Calibri"/>
              </w:rPr>
              <w:t xml:space="preserve"> to any greater extent than approved</w:t>
            </w:r>
            <w:r w:rsidR="00F74020">
              <w:rPr>
                <w:rFonts w:ascii="Calibri" w:hAnsi="Calibri"/>
              </w:rPr>
              <w:t xml:space="preserve"> and therefore the </w:t>
            </w:r>
            <w:r w:rsidR="00BD7336">
              <w:rPr>
                <w:rFonts w:ascii="Calibri" w:hAnsi="Calibri"/>
              </w:rPr>
              <w:t>minor layout alteration</w:t>
            </w:r>
            <w:r w:rsidR="00F74020">
              <w:rPr>
                <w:rFonts w:ascii="Calibri" w:hAnsi="Calibri"/>
              </w:rPr>
              <w:t xml:space="preserve"> </w:t>
            </w:r>
            <w:r w:rsidR="00BD7336">
              <w:rPr>
                <w:rFonts w:ascii="Calibri" w:hAnsi="Calibri"/>
              </w:rPr>
              <w:t>is</w:t>
            </w:r>
            <w:r w:rsidR="00F74020">
              <w:rPr>
                <w:rFonts w:ascii="Calibri" w:hAnsi="Calibri"/>
              </w:rPr>
              <w:t xml:space="preserve"> </w:t>
            </w:r>
            <w:proofErr w:type="gramStart"/>
            <w:r w:rsidR="00F74020">
              <w:rPr>
                <w:rFonts w:ascii="Calibri" w:hAnsi="Calibri"/>
              </w:rPr>
              <w:t>acceptable</w:t>
            </w:r>
            <w:proofErr w:type="gramEnd"/>
            <w:r w:rsidR="00F74020">
              <w:rPr>
                <w:rFonts w:ascii="Calibri" w:hAnsi="Calibri"/>
              </w:rPr>
              <w:t xml:space="preserve"> and the non-material amendment granted.</w:t>
            </w:r>
          </w:p>
          <w:p w14:paraId="523969C2" w14:textId="77777777" w:rsidR="003A03B6" w:rsidRPr="00615A69" w:rsidRDefault="003A03B6" w:rsidP="0025581A">
            <w:pPr>
              <w:rPr>
                <w:rFonts w:ascii="Calibri" w:hAnsi="Calibri"/>
              </w:rPr>
            </w:pPr>
          </w:p>
        </w:tc>
      </w:tr>
      <w:tr w:rsidR="00BF0AAD" w:rsidRPr="00D2449B" w14:paraId="5110A0F3" w14:textId="77777777" w:rsidTr="00496C8A">
        <w:trPr>
          <w:jc w:val="center"/>
        </w:trPr>
        <w:tc>
          <w:tcPr>
            <w:tcW w:w="9242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DFC3F2D" w14:textId="77777777" w:rsidR="00BF0AAD" w:rsidRPr="00496C8A" w:rsidRDefault="00BF0AAD" w:rsidP="00496C8A">
            <w:pPr>
              <w:contextualSpacing/>
              <w:jc w:val="both"/>
              <w:rPr>
                <w:rFonts w:ascii="Calibri" w:hAnsi="Calibri"/>
                <w:b/>
                <w:szCs w:val="22"/>
              </w:rPr>
            </w:pPr>
          </w:p>
        </w:tc>
      </w:tr>
      <w:tr w:rsidR="00BF0AAD" w:rsidRPr="00D2449B" w14:paraId="7E4D830F" w14:textId="77777777" w:rsidTr="00496C8A">
        <w:trPr>
          <w:jc w:val="center"/>
        </w:trPr>
        <w:tc>
          <w:tcPr>
            <w:tcW w:w="266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5FB7102" w14:textId="77777777" w:rsidR="00BF0AAD" w:rsidRPr="00496C8A" w:rsidRDefault="00BF0AAD" w:rsidP="00C14897">
            <w:pPr>
              <w:rPr>
                <w:rFonts w:ascii="Calibri" w:hAnsi="Calibri"/>
                <w:b/>
                <w:bCs/>
                <w:szCs w:val="22"/>
              </w:rPr>
            </w:pPr>
            <w:r w:rsidRPr="00496C8A">
              <w:rPr>
                <w:rFonts w:ascii="Calibri" w:hAnsi="Calibri"/>
                <w:b/>
                <w:szCs w:val="22"/>
              </w:rPr>
              <w:t>RECOMMENDATION</w:t>
            </w:r>
            <w:r w:rsidRPr="00496C8A">
              <w:rPr>
                <w:rFonts w:ascii="Calibri" w:hAnsi="Calibri"/>
                <w:szCs w:val="22"/>
              </w:rPr>
              <w:t>:</w:t>
            </w:r>
          </w:p>
        </w:tc>
        <w:tc>
          <w:tcPr>
            <w:tcW w:w="6582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A2B0E54" w14:textId="77777777" w:rsidR="00BF0AAD" w:rsidRDefault="00BF0AAD" w:rsidP="004B645F">
            <w:pPr>
              <w:rPr>
                <w:rFonts w:ascii="Calibri" w:hAnsi="Calibri"/>
                <w:bCs/>
                <w:szCs w:val="22"/>
              </w:rPr>
            </w:pPr>
            <w:r w:rsidRPr="00496C8A">
              <w:rPr>
                <w:rFonts w:ascii="Calibri" w:hAnsi="Calibri"/>
                <w:bCs/>
                <w:szCs w:val="22"/>
              </w:rPr>
              <w:t xml:space="preserve">That </w:t>
            </w:r>
            <w:r w:rsidR="000159C4">
              <w:rPr>
                <w:rFonts w:ascii="Calibri" w:hAnsi="Calibri"/>
                <w:bCs/>
                <w:szCs w:val="22"/>
              </w:rPr>
              <w:t xml:space="preserve">the non-material amendment </w:t>
            </w:r>
            <w:r w:rsidR="000F7673">
              <w:rPr>
                <w:rFonts w:ascii="Calibri" w:hAnsi="Calibri"/>
                <w:bCs/>
                <w:szCs w:val="22"/>
              </w:rPr>
              <w:t xml:space="preserve">for plots 31-34 </w:t>
            </w:r>
            <w:r w:rsidRPr="00496C8A">
              <w:rPr>
                <w:rFonts w:ascii="Calibri" w:hAnsi="Calibri"/>
                <w:bCs/>
                <w:szCs w:val="22"/>
              </w:rPr>
              <w:t xml:space="preserve">be </w:t>
            </w:r>
            <w:r w:rsidR="0025581A">
              <w:rPr>
                <w:rFonts w:ascii="Calibri" w:hAnsi="Calibri"/>
                <w:bCs/>
                <w:szCs w:val="22"/>
              </w:rPr>
              <w:t>approved</w:t>
            </w:r>
            <w:r w:rsidR="00B57FCE">
              <w:rPr>
                <w:rFonts w:ascii="Calibri" w:hAnsi="Calibri"/>
                <w:bCs/>
                <w:szCs w:val="22"/>
              </w:rPr>
              <w:t>.</w:t>
            </w:r>
          </w:p>
          <w:p w14:paraId="00D173A0" w14:textId="77777777" w:rsidR="00CE750A" w:rsidRPr="00496C8A" w:rsidRDefault="00CE750A" w:rsidP="004B645F">
            <w:pPr>
              <w:rPr>
                <w:rFonts w:ascii="Calibri" w:hAnsi="Calibri"/>
                <w:bCs/>
                <w:szCs w:val="22"/>
              </w:rPr>
            </w:pPr>
          </w:p>
        </w:tc>
      </w:tr>
    </w:tbl>
    <w:p w14:paraId="7EA9D0A8" w14:textId="77777777" w:rsidR="00C14897" w:rsidRPr="00D2449B" w:rsidRDefault="00C14897">
      <w:pPr>
        <w:rPr>
          <w:rFonts w:ascii="Calibri" w:hAnsi="Calibri"/>
          <w:szCs w:val="22"/>
        </w:rPr>
      </w:pPr>
    </w:p>
    <w:sectPr w:rsidR="00C14897" w:rsidRPr="00D2449B" w:rsidSect="00D2449B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369D1"/>
    <w:multiLevelType w:val="hybridMultilevel"/>
    <w:tmpl w:val="77D6E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331F2"/>
    <w:multiLevelType w:val="hybridMultilevel"/>
    <w:tmpl w:val="B95CB7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56A7B"/>
    <w:multiLevelType w:val="hybridMultilevel"/>
    <w:tmpl w:val="82A2E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92ED7"/>
    <w:multiLevelType w:val="hybridMultilevel"/>
    <w:tmpl w:val="78DE5750"/>
    <w:lvl w:ilvl="0" w:tplc="0F94F7F4">
      <w:start w:val="1"/>
      <w:numFmt w:val="bullet"/>
      <w:pStyle w:val="Bullet1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21DE6"/>
    <w:multiLevelType w:val="hybridMultilevel"/>
    <w:tmpl w:val="92EE39F0"/>
    <w:lvl w:ilvl="0" w:tplc="A04CF820">
      <w:start w:val="1"/>
      <w:numFmt w:val="lowerRoman"/>
      <w:lvlText w:val="(%1)"/>
      <w:lvlJc w:val="left"/>
      <w:pPr>
        <w:ind w:left="720" w:hanging="72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F21A8F"/>
    <w:multiLevelType w:val="hybridMultilevel"/>
    <w:tmpl w:val="46967F34"/>
    <w:lvl w:ilvl="0" w:tplc="93EE76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8C2558"/>
    <w:multiLevelType w:val="hybridMultilevel"/>
    <w:tmpl w:val="CFBA8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1110042">
    <w:abstractNumId w:val="6"/>
  </w:num>
  <w:num w:numId="2" w16cid:durableId="1075472367">
    <w:abstractNumId w:val="0"/>
  </w:num>
  <w:num w:numId="3" w16cid:durableId="221139337">
    <w:abstractNumId w:val="2"/>
  </w:num>
  <w:num w:numId="4" w16cid:durableId="884097393">
    <w:abstractNumId w:val="5"/>
  </w:num>
  <w:num w:numId="5" w16cid:durableId="1453669805">
    <w:abstractNumId w:val="3"/>
  </w:num>
  <w:num w:numId="6" w16cid:durableId="1691301252">
    <w:abstractNumId w:val="1"/>
  </w:num>
  <w:num w:numId="7" w16cid:durableId="877356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A9"/>
    <w:rsid w:val="000159C4"/>
    <w:rsid w:val="000206A6"/>
    <w:rsid w:val="00023098"/>
    <w:rsid w:val="000274E6"/>
    <w:rsid w:val="00054488"/>
    <w:rsid w:val="000612DB"/>
    <w:rsid w:val="00085D82"/>
    <w:rsid w:val="00091857"/>
    <w:rsid w:val="000A1286"/>
    <w:rsid w:val="000F0247"/>
    <w:rsid w:val="000F31E3"/>
    <w:rsid w:val="000F6763"/>
    <w:rsid w:val="000F7673"/>
    <w:rsid w:val="00101038"/>
    <w:rsid w:val="001214D1"/>
    <w:rsid w:val="001265B2"/>
    <w:rsid w:val="00130035"/>
    <w:rsid w:val="0014690D"/>
    <w:rsid w:val="001565BE"/>
    <w:rsid w:val="00176590"/>
    <w:rsid w:val="0017676E"/>
    <w:rsid w:val="001807E7"/>
    <w:rsid w:val="001861FC"/>
    <w:rsid w:val="0019242B"/>
    <w:rsid w:val="001A2188"/>
    <w:rsid w:val="001D2ED4"/>
    <w:rsid w:val="001D4F7A"/>
    <w:rsid w:val="001E7C99"/>
    <w:rsid w:val="001F2C2E"/>
    <w:rsid w:val="001F4ECD"/>
    <w:rsid w:val="001F7D65"/>
    <w:rsid w:val="002049DA"/>
    <w:rsid w:val="00213738"/>
    <w:rsid w:val="00242513"/>
    <w:rsid w:val="00250879"/>
    <w:rsid w:val="0025581A"/>
    <w:rsid w:val="00280B75"/>
    <w:rsid w:val="002837E1"/>
    <w:rsid w:val="00286A2F"/>
    <w:rsid w:val="0029334A"/>
    <w:rsid w:val="002A01CF"/>
    <w:rsid w:val="002A59AF"/>
    <w:rsid w:val="002C3F2F"/>
    <w:rsid w:val="002C6277"/>
    <w:rsid w:val="002E5322"/>
    <w:rsid w:val="00300B54"/>
    <w:rsid w:val="00302188"/>
    <w:rsid w:val="00303193"/>
    <w:rsid w:val="003059A7"/>
    <w:rsid w:val="00313743"/>
    <w:rsid w:val="003166C4"/>
    <w:rsid w:val="003226C5"/>
    <w:rsid w:val="00337075"/>
    <w:rsid w:val="00343DE7"/>
    <w:rsid w:val="00353150"/>
    <w:rsid w:val="00357935"/>
    <w:rsid w:val="00357B7D"/>
    <w:rsid w:val="00360052"/>
    <w:rsid w:val="003629FD"/>
    <w:rsid w:val="003702A8"/>
    <w:rsid w:val="00372C6B"/>
    <w:rsid w:val="0038100E"/>
    <w:rsid w:val="003A03B6"/>
    <w:rsid w:val="003B3D55"/>
    <w:rsid w:val="003D6F11"/>
    <w:rsid w:val="003E2542"/>
    <w:rsid w:val="003F0019"/>
    <w:rsid w:val="003F0111"/>
    <w:rsid w:val="003F0365"/>
    <w:rsid w:val="004027DC"/>
    <w:rsid w:val="00440CB6"/>
    <w:rsid w:val="00491BE8"/>
    <w:rsid w:val="0049345B"/>
    <w:rsid w:val="00496C8A"/>
    <w:rsid w:val="004A4551"/>
    <w:rsid w:val="004A5AD3"/>
    <w:rsid w:val="004A5EA9"/>
    <w:rsid w:val="004B36A3"/>
    <w:rsid w:val="004B645F"/>
    <w:rsid w:val="004C10DA"/>
    <w:rsid w:val="004C13AA"/>
    <w:rsid w:val="004C2434"/>
    <w:rsid w:val="004F0649"/>
    <w:rsid w:val="004F276C"/>
    <w:rsid w:val="00501615"/>
    <w:rsid w:val="00510FA2"/>
    <w:rsid w:val="00525FF0"/>
    <w:rsid w:val="005322D6"/>
    <w:rsid w:val="00556129"/>
    <w:rsid w:val="00596176"/>
    <w:rsid w:val="005A26A0"/>
    <w:rsid w:val="005C26AC"/>
    <w:rsid w:val="005D6994"/>
    <w:rsid w:val="005E1086"/>
    <w:rsid w:val="005E65DF"/>
    <w:rsid w:val="005F07E7"/>
    <w:rsid w:val="005F169C"/>
    <w:rsid w:val="00615A69"/>
    <w:rsid w:val="00636B6E"/>
    <w:rsid w:val="00641DE6"/>
    <w:rsid w:val="00657701"/>
    <w:rsid w:val="0066211A"/>
    <w:rsid w:val="00666AD4"/>
    <w:rsid w:val="00685B65"/>
    <w:rsid w:val="006912F1"/>
    <w:rsid w:val="00692B60"/>
    <w:rsid w:val="006A71AD"/>
    <w:rsid w:val="006C2BFA"/>
    <w:rsid w:val="006D353A"/>
    <w:rsid w:val="0070054B"/>
    <w:rsid w:val="0072538E"/>
    <w:rsid w:val="007271F9"/>
    <w:rsid w:val="007315E8"/>
    <w:rsid w:val="00732442"/>
    <w:rsid w:val="00736457"/>
    <w:rsid w:val="0074220C"/>
    <w:rsid w:val="00756F00"/>
    <w:rsid w:val="00760592"/>
    <w:rsid w:val="00761E7D"/>
    <w:rsid w:val="00767145"/>
    <w:rsid w:val="00776AE2"/>
    <w:rsid w:val="00796DE0"/>
    <w:rsid w:val="007C0DE8"/>
    <w:rsid w:val="007C0F34"/>
    <w:rsid w:val="007D1810"/>
    <w:rsid w:val="007D7DF4"/>
    <w:rsid w:val="007E0D23"/>
    <w:rsid w:val="007E14A8"/>
    <w:rsid w:val="007F18D8"/>
    <w:rsid w:val="008065EA"/>
    <w:rsid w:val="0080785C"/>
    <w:rsid w:val="00815BF4"/>
    <w:rsid w:val="0082196C"/>
    <w:rsid w:val="00835553"/>
    <w:rsid w:val="00861A6D"/>
    <w:rsid w:val="00864134"/>
    <w:rsid w:val="008A28C8"/>
    <w:rsid w:val="008A31BC"/>
    <w:rsid w:val="008A3477"/>
    <w:rsid w:val="008A771C"/>
    <w:rsid w:val="008C49B4"/>
    <w:rsid w:val="008D3E98"/>
    <w:rsid w:val="008D4ED1"/>
    <w:rsid w:val="008D53F9"/>
    <w:rsid w:val="008D69D6"/>
    <w:rsid w:val="008E0698"/>
    <w:rsid w:val="008E44F7"/>
    <w:rsid w:val="008F2E96"/>
    <w:rsid w:val="00904F01"/>
    <w:rsid w:val="00906472"/>
    <w:rsid w:val="0093729E"/>
    <w:rsid w:val="00952B79"/>
    <w:rsid w:val="00961F80"/>
    <w:rsid w:val="00982B48"/>
    <w:rsid w:val="0099187F"/>
    <w:rsid w:val="009A718D"/>
    <w:rsid w:val="009B10A5"/>
    <w:rsid w:val="009C0332"/>
    <w:rsid w:val="00A16668"/>
    <w:rsid w:val="00A2302F"/>
    <w:rsid w:val="00A23898"/>
    <w:rsid w:val="00A46BF8"/>
    <w:rsid w:val="00A579BB"/>
    <w:rsid w:val="00A63D55"/>
    <w:rsid w:val="00A8384A"/>
    <w:rsid w:val="00A9496E"/>
    <w:rsid w:val="00A95D89"/>
    <w:rsid w:val="00AE3244"/>
    <w:rsid w:val="00AF37D8"/>
    <w:rsid w:val="00AF6782"/>
    <w:rsid w:val="00B02E8D"/>
    <w:rsid w:val="00B2348D"/>
    <w:rsid w:val="00B26B22"/>
    <w:rsid w:val="00B37136"/>
    <w:rsid w:val="00B44723"/>
    <w:rsid w:val="00B50FEB"/>
    <w:rsid w:val="00B57FCE"/>
    <w:rsid w:val="00B7435F"/>
    <w:rsid w:val="00B75876"/>
    <w:rsid w:val="00B8007C"/>
    <w:rsid w:val="00BA536C"/>
    <w:rsid w:val="00BD3F03"/>
    <w:rsid w:val="00BD7336"/>
    <w:rsid w:val="00BF0AAD"/>
    <w:rsid w:val="00BF6622"/>
    <w:rsid w:val="00C02EED"/>
    <w:rsid w:val="00C07AA2"/>
    <w:rsid w:val="00C14897"/>
    <w:rsid w:val="00C25722"/>
    <w:rsid w:val="00C34E85"/>
    <w:rsid w:val="00C37E6D"/>
    <w:rsid w:val="00C420DD"/>
    <w:rsid w:val="00C618DB"/>
    <w:rsid w:val="00C650CF"/>
    <w:rsid w:val="00CA43F5"/>
    <w:rsid w:val="00CD2721"/>
    <w:rsid w:val="00CD381A"/>
    <w:rsid w:val="00CD4F39"/>
    <w:rsid w:val="00CD782B"/>
    <w:rsid w:val="00CE0DBB"/>
    <w:rsid w:val="00CE750A"/>
    <w:rsid w:val="00D0544B"/>
    <w:rsid w:val="00D11007"/>
    <w:rsid w:val="00D2449B"/>
    <w:rsid w:val="00D6433E"/>
    <w:rsid w:val="00D6448D"/>
    <w:rsid w:val="00D67266"/>
    <w:rsid w:val="00D70A87"/>
    <w:rsid w:val="00D84967"/>
    <w:rsid w:val="00D91D2C"/>
    <w:rsid w:val="00D93F4C"/>
    <w:rsid w:val="00DB1A3D"/>
    <w:rsid w:val="00DB334C"/>
    <w:rsid w:val="00DB48B8"/>
    <w:rsid w:val="00DB6A79"/>
    <w:rsid w:val="00DC19B7"/>
    <w:rsid w:val="00DD62F6"/>
    <w:rsid w:val="00DE0632"/>
    <w:rsid w:val="00DF050B"/>
    <w:rsid w:val="00E024FE"/>
    <w:rsid w:val="00E11650"/>
    <w:rsid w:val="00E27424"/>
    <w:rsid w:val="00E30C87"/>
    <w:rsid w:val="00E34180"/>
    <w:rsid w:val="00E5324B"/>
    <w:rsid w:val="00E56639"/>
    <w:rsid w:val="00E65ADD"/>
    <w:rsid w:val="00E66534"/>
    <w:rsid w:val="00E76CD5"/>
    <w:rsid w:val="00E81B69"/>
    <w:rsid w:val="00EA09F9"/>
    <w:rsid w:val="00EB2B6D"/>
    <w:rsid w:val="00EB4407"/>
    <w:rsid w:val="00EC23C7"/>
    <w:rsid w:val="00EF2456"/>
    <w:rsid w:val="00EF278F"/>
    <w:rsid w:val="00F247D3"/>
    <w:rsid w:val="00F3527F"/>
    <w:rsid w:val="00F35385"/>
    <w:rsid w:val="00F53134"/>
    <w:rsid w:val="00F56AF2"/>
    <w:rsid w:val="00F60BBB"/>
    <w:rsid w:val="00F62F2F"/>
    <w:rsid w:val="00F74020"/>
    <w:rsid w:val="00F856DE"/>
    <w:rsid w:val="00F87AB6"/>
    <w:rsid w:val="00FA7A6F"/>
    <w:rsid w:val="00FB0B05"/>
    <w:rsid w:val="00FD27E2"/>
    <w:rsid w:val="00FD2B26"/>
    <w:rsid w:val="00FD6AE3"/>
    <w:rsid w:val="00FE1D63"/>
    <w:rsid w:val="00FE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1D190"/>
  <w15:chartTrackingRefBased/>
  <w15:docId w15:val="{7E78ADC8-F9ED-4169-BFE0-7C16297CA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EA9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5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A5EA9"/>
    <w:rPr>
      <w:rFonts w:ascii="Tahoma" w:eastAsia="Times New Roman" w:hAnsi="Tahoma" w:cs="Tahoma"/>
      <w:sz w:val="16"/>
      <w:szCs w:val="16"/>
    </w:rPr>
  </w:style>
  <w:style w:type="paragraph" w:customStyle="1" w:styleId="PLANNING">
    <w:name w:val="PLANNING"/>
    <w:basedOn w:val="Normal"/>
    <w:rsid w:val="00A63D55"/>
    <w:pPr>
      <w:jc w:val="both"/>
    </w:pPr>
  </w:style>
  <w:style w:type="paragraph" w:styleId="Header">
    <w:name w:val="header"/>
    <w:basedOn w:val="Normal"/>
    <w:link w:val="HeaderChar"/>
    <w:semiHidden/>
    <w:rsid w:val="00E6653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rsid w:val="00E66534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250879"/>
    <w:pPr>
      <w:ind w:left="720"/>
      <w:contextualSpacing/>
    </w:pPr>
  </w:style>
  <w:style w:type="paragraph" w:customStyle="1" w:styleId="CharCharCharCharChar1CharCharCharChar">
    <w:name w:val="Char Char Char Char Char1 Char Char Char Char"/>
    <w:basedOn w:val="Normal"/>
    <w:rsid w:val="0074220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sz w:val="20"/>
      <w:lang w:val="en-US"/>
    </w:rPr>
  </w:style>
  <w:style w:type="paragraph" w:customStyle="1" w:styleId="Default">
    <w:name w:val="Default"/>
    <w:rsid w:val="00343D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Indent1">
    <w:name w:val="Indent 1"/>
    <w:basedOn w:val="Normal"/>
    <w:rsid w:val="003F0365"/>
    <w:pPr>
      <w:ind w:left="720" w:hanging="720"/>
      <w:jc w:val="both"/>
    </w:pPr>
  </w:style>
  <w:style w:type="paragraph" w:customStyle="1" w:styleId="Bullet1">
    <w:name w:val="Bullet 1"/>
    <w:basedOn w:val="Indent1"/>
    <w:autoRedefine/>
    <w:rsid w:val="003F0365"/>
    <w:pPr>
      <w:numPr>
        <w:numId w:val="5"/>
      </w:numPr>
      <w:tabs>
        <w:tab w:val="clear" w:pos="1080"/>
      </w:tabs>
      <w:overflowPunct/>
      <w:autoSpaceDE/>
      <w:autoSpaceDN/>
      <w:adjustRightInd/>
      <w:spacing w:line="480" w:lineRule="auto"/>
      <w:ind w:left="1440"/>
      <w:textAlignment w:val="auto"/>
    </w:pPr>
  </w:style>
  <w:style w:type="paragraph" w:customStyle="1" w:styleId="Indent2">
    <w:name w:val="Indent 2"/>
    <w:basedOn w:val="Normal"/>
    <w:rsid w:val="003F0365"/>
    <w:pPr>
      <w:ind w:left="1440" w:hanging="720"/>
      <w:jc w:val="both"/>
    </w:pPr>
  </w:style>
  <w:style w:type="paragraph" w:customStyle="1" w:styleId="INDENT20">
    <w:name w:val="INDENT 2"/>
    <w:basedOn w:val="Normal"/>
    <w:rsid w:val="003F0365"/>
    <w:pPr>
      <w:spacing w:line="480" w:lineRule="auto"/>
      <w:ind w:left="1440" w:hanging="720"/>
      <w:jc w:val="both"/>
    </w:pPr>
  </w:style>
  <w:style w:type="character" w:styleId="Strong">
    <w:name w:val="Strong"/>
    <w:uiPriority w:val="22"/>
    <w:qFormat/>
    <w:rsid w:val="001E7C99"/>
    <w:rPr>
      <w:b/>
      <w:bCs/>
    </w:rPr>
  </w:style>
  <w:style w:type="paragraph" w:customStyle="1" w:styleId="PLANNING2">
    <w:name w:val="PLANNING 2"/>
    <w:basedOn w:val="PLANNING"/>
    <w:qFormat/>
    <w:rsid w:val="00213738"/>
    <w:pPr>
      <w:overflowPunct/>
      <w:autoSpaceDE/>
      <w:autoSpaceDN/>
      <w:adjustRightInd/>
      <w:ind w:left="1440" w:hanging="720"/>
      <w:textAlignment w:val="auto"/>
    </w:pPr>
    <w:rPr>
      <w:szCs w:val="24"/>
    </w:rPr>
  </w:style>
  <w:style w:type="table" w:customStyle="1" w:styleId="TableGrid1">
    <w:name w:val="Table Grid1"/>
    <w:basedOn w:val="TableNormal"/>
    <w:next w:val="TableGrid"/>
    <w:uiPriority w:val="59"/>
    <w:rsid w:val="00BD733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8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CCEE2-3E1D-4543-BC32-35E68298E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Kilmartin</dc:creator>
  <cp:keywords/>
  <cp:lastModifiedBy>Jane Tucker</cp:lastModifiedBy>
  <cp:revision>2</cp:revision>
  <cp:lastPrinted>2023-08-10T09:23:00Z</cp:lastPrinted>
  <dcterms:created xsi:type="dcterms:W3CDTF">2023-08-10T09:45:00Z</dcterms:created>
  <dcterms:modified xsi:type="dcterms:W3CDTF">2023-08-10T09:45:00Z</dcterms:modified>
</cp:coreProperties>
</file>