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3932" w14:textId="77777777" w:rsidR="005522D3" w:rsidRDefault="005522D3">
      <w:pPr>
        <w:pStyle w:val="PLANNING"/>
      </w:pPr>
    </w:p>
    <w:p w14:paraId="07261A45" w14:textId="77777777" w:rsidR="00441735" w:rsidRDefault="009E2002" w:rsidP="000C3E7C">
      <w:pPr>
        <w:pStyle w:val="PLANNING"/>
        <w:jc w:val="center"/>
      </w:pPr>
      <w:r>
        <w:pict w14:anchorId="7D839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7" o:title="RVBC_Portrait_Mono_JPG"/>
          </v:shape>
        </w:pict>
      </w:r>
    </w:p>
    <w:p w14:paraId="5BCA7A25" w14:textId="77777777" w:rsidR="00441735" w:rsidRDefault="00441735">
      <w:pPr>
        <w:pStyle w:val="PLANNING"/>
      </w:pPr>
    </w:p>
    <w:p w14:paraId="01BCB64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FAAB88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3753BD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385146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36B70F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BDA194F" w14:textId="77777777" w:rsidR="000C3E7C" w:rsidRDefault="000C3E7C" w:rsidP="000C3E7C">
      <w:pPr>
        <w:jc w:val="right"/>
        <w:rPr>
          <w:rFonts w:ascii="Calibri" w:hAnsi="Calibri"/>
          <w:noProof/>
          <w:sz w:val="18"/>
        </w:rPr>
      </w:pPr>
    </w:p>
    <w:p w14:paraId="2830E9D5" w14:textId="77777777" w:rsidR="000C3E7C" w:rsidRDefault="000C3E7C" w:rsidP="00F75E43">
      <w:pPr>
        <w:rPr>
          <w:rFonts w:ascii="Calibri" w:hAnsi="Calibri"/>
          <w:noProof/>
          <w:sz w:val="18"/>
        </w:rPr>
      </w:pPr>
    </w:p>
    <w:p w14:paraId="778763C5" w14:textId="77777777" w:rsidR="000C3E7C" w:rsidRPr="00894ED2" w:rsidRDefault="000C3E7C" w:rsidP="000C3E7C">
      <w:pPr>
        <w:rPr>
          <w:rFonts w:ascii="Calibri" w:hAnsi="Calibri"/>
          <w:noProof/>
        </w:rPr>
      </w:pPr>
      <w:r w:rsidRPr="00894ED2">
        <w:rPr>
          <w:rFonts w:ascii="Calibri" w:hAnsi="Calibri"/>
          <w:noProof/>
        </w:rPr>
        <w:t xml:space="preserve">My reference: </w:t>
      </w:r>
      <w:r w:rsidR="007E0B6D">
        <w:rPr>
          <w:rFonts w:ascii="Calibri" w:hAnsi="Calibri"/>
          <w:noProof/>
        </w:rPr>
        <w:t>3/2023/0568</w:t>
      </w:r>
    </w:p>
    <w:p w14:paraId="200B832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4B2B83E" w14:textId="77777777" w:rsidR="000C3E7C" w:rsidRPr="00894ED2" w:rsidRDefault="00BB5956" w:rsidP="000C3E7C">
      <w:pPr>
        <w:rPr>
          <w:rFonts w:ascii="Calibri" w:hAnsi="Calibri"/>
          <w:noProof/>
        </w:rPr>
      </w:pPr>
      <w:r>
        <w:rPr>
          <w:rFonts w:ascii="Calibri" w:hAnsi="Calibri"/>
          <w:noProof/>
        </w:rPr>
        <w:t>www.ribblevalley.gov.uk</w:t>
      </w:r>
    </w:p>
    <w:p w14:paraId="07531D43" w14:textId="77777777" w:rsidR="000C3E7C" w:rsidRDefault="000C3E7C" w:rsidP="000C3E7C">
      <w:pPr>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1A9634D6" w14:textId="0D9D41D5"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E2002">
        <w:rPr>
          <w:rFonts w:ascii="Calibri" w:hAnsi="Calibri"/>
          <w:noProof/>
        </w:rPr>
        <w:t>12 September 2023</w:t>
      </w:r>
      <w:r w:rsidRPr="00894ED2">
        <w:rPr>
          <w:rFonts w:ascii="Calibri" w:hAnsi="Calibri"/>
          <w:noProof/>
        </w:rPr>
        <w:fldChar w:fldCharType="end"/>
      </w:r>
    </w:p>
    <w:p w14:paraId="5527B504" w14:textId="77777777" w:rsidR="00441735" w:rsidRDefault="00441735">
      <w:pPr>
        <w:pStyle w:val="PLANNING"/>
      </w:pPr>
    </w:p>
    <w:p w14:paraId="6F584DC4" w14:textId="77777777" w:rsidR="000C3E7C" w:rsidRDefault="000C3E7C" w:rsidP="000C3E7C">
      <w:pPr>
        <w:rPr>
          <w:rFonts w:ascii="Calibri" w:hAnsi="Calibri"/>
          <w:sz w:val="24"/>
          <w:szCs w:val="24"/>
        </w:rPr>
      </w:pPr>
      <w:r w:rsidRPr="00344823">
        <w:rPr>
          <w:rFonts w:ascii="Calibri" w:hAnsi="Calibri" w:cs="Calibri"/>
          <w:color w:val="000000"/>
        </w:rPr>
        <w:t xml:space="preserve">Location: </w:t>
      </w:r>
      <w:r w:rsidR="007E0B6D">
        <w:rPr>
          <w:rFonts w:ascii="Calibri" w:hAnsi="Calibri"/>
          <w:sz w:val="24"/>
          <w:szCs w:val="24"/>
        </w:rPr>
        <w:t>Highcliffe Cottage, Lower Chapel Lane, Grindleton, BB7 4RN.</w:t>
      </w:r>
    </w:p>
    <w:p w14:paraId="29AC46F3" w14:textId="77777777" w:rsidR="007E0B6D" w:rsidRDefault="007E0B6D" w:rsidP="000C3E7C">
      <w:pPr>
        <w:rPr>
          <w:rFonts w:ascii="Calibri" w:hAnsi="Calibri" w:cs="Calibri"/>
          <w:color w:val="000000"/>
        </w:rPr>
      </w:pPr>
    </w:p>
    <w:p w14:paraId="512A9DBC"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E0B6D">
        <w:rPr>
          <w:rFonts w:ascii="Calibri" w:hAnsi="Calibri"/>
          <w:sz w:val="24"/>
          <w:szCs w:val="24"/>
        </w:rPr>
        <w:t>Approval of details reserved by condition 5 (internal roof sections) of planning permission 3/2023/0218.</w:t>
      </w:r>
    </w:p>
    <w:p w14:paraId="6AF21DBF" w14:textId="77777777" w:rsidR="000C3E7C" w:rsidRDefault="000C3E7C" w:rsidP="000C3E7C">
      <w:pPr>
        <w:rPr>
          <w:rFonts w:ascii="Calibri" w:hAnsi="Calibri" w:cs="Calibri"/>
          <w:color w:val="000000"/>
        </w:rPr>
      </w:pPr>
    </w:p>
    <w:p w14:paraId="656C0A2B"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CCEEF1B"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A3FA111" w14:textId="77777777">
        <w:trPr>
          <w:cantSplit/>
        </w:trPr>
        <w:tc>
          <w:tcPr>
            <w:tcW w:w="9414" w:type="dxa"/>
            <w:tcBorders>
              <w:left w:val="nil"/>
            </w:tcBorders>
          </w:tcPr>
          <w:p w14:paraId="29B7D6B2" w14:textId="77777777" w:rsidR="007E0B6D" w:rsidRDefault="007E0B6D">
            <w:pPr>
              <w:pStyle w:val="TableText"/>
              <w:rPr>
                <w:rFonts w:ascii="Calibri" w:hAnsi="Calibri"/>
                <w:sz w:val="24"/>
                <w:szCs w:val="24"/>
              </w:rPr>
            </w:pPr>
            <w:r>
              <w:rPr>
                <w:rFonts w:ascii="Calibri" w:hAnsi="Calibri"/>
                <w:sz w:val="24"/>
                <w:szCs w:val="24"/>
              </w:rPr>
              <w:t>Condition 5 (Internal roof sections) is partially discharged insofar that the submitted details are considered acceptable as follows:</w:t>
            </w:r>
          </w:p>
          <w:p w14:paraId="0CB4361F" w14:textId="77777777" w:rsidR="007E0B6D" w:rsidRDefault="007E0B6D">
            <w:pPr>
              <w:pStyle w:val="TableText"/>
              <w:rPr>
                <w:rFonts w:ascii="Calibri" w:hAnsi="Calibri"/>
                <w:sz w:val="24"/>
                <w:szCs w:val="24"/>
              </w:rPr>
            </w:pPr>
          </w:p>
          <w:p w14:paraId="788CF35D" w14:textId="7ECCEF06" w:rsidR="007E0B6D" w:rsidRDefault="00944D4C" w:rsidP="00944D4C">
            <w:pPr>
              <w:pStyle w:val="TableText"/>
              <w:numPr>
                <w:ilvl w:val="0"/>
                <w:numId w:val="2"/>
              </w:numPr>
              <w:rPr>
                <w:rFonts w:ascii="Calibri" w:hAnsi="Calibri"/>
                <w:sz w:val="24"/>
                <w:szCs w:val="24"/>
              </w:rPr>
            </w:pPr>
            <w:r>
              <w:rPr>
                <w:rFonts w:ascii="Calibri" w:hAnsi="Calibri"/>
                <w:sz w:val="24"/>
                <w:szCs w:val="24"/>
              </w:rPr>
              <w:t xml:space="preserve"> I</w:t>
            </w:r>
            <w:r w:rsidR="007E0B6D">
              <w:rPr>
                <w:rFonts w:ascii="Calibri" w:hAnsi="Calibri"/>
                <w:sz w:val="24"/>
                <w:szCs w:val="24"/>
              </w:rPr>
              <w:t>nternal Roof Structure</w:t>
            </w:r>
            <w:r>
              <w:rPr>
                <w:rFonts w:ascii="Calibri" w:hAnsi="Calibri"/>
                <w:sz w:val="24"/>
                <w:szCs w:val="24"/>
              </w:rPr>
              <w:t xml:space="preserve"> Plan (Scale 1:20)</w:t>
            </w:r>
          </w:p>
          <w:p w14:paraId="52612827" w14:textId="1729BE9B" w:rsidR="007E0B6D" w:rsidRDefault="00944D4C" w:rsidP="00944D4C">
            <w:pPr>
              <w:pStyle w:val="TableText"/>
              <w:numPr>
                <w:ilvl w:val="0"/>
                <w:numId w:val="2"/>
              </w:numPr>
              <w:rPr>
                <w:rFonts w:ascii="Calibri" w:hAnsi="Calibri"/>
                <w:sz w:val="24"/>
                <w:szCs w:val="24"/>
              </w:rPr>
            </w:pPr>
            <w:r>
              <w:rPr>
                <w:rFonts w:ascii="Calibri" w:hAnsi="Calibri"/>
                <w:sz w:val="24"/>
                <w:szCs w:val="24"/>
              </w:rPr>
              <w:t xml:space="preserve"> Cross</w:t>
            </w:r>
            <w:r w:rsidR="007E0B6D">
              <w:rPr>
                <w:rFonts w:ascii="Calibri" w:hAnsi="Calibri"/>
                <w:sz w:val="24"/>
                <w:szCs w:val="24"/>
              </w:rPr>
              <w:t xml:space="preserve"> Section</w:t>
            </w:r>
            <w:r>
              <w:rPr>
                <w:rFonts w:ascii="Calibri" w:hAnsi="Calibri"/>
                <w:sz w:val="24"/>
                <w:szCs w:val="24"/>
              </w:rPr>
              <w:t xml:space="preserve"> Plan (Scale 1:10)</w:t>
            </w:r>
          </w:p>
          <w:p w14:paraId="744E3343" w14:textId="530F9090" w:rsidR="007E0B6D" w:rsidRDefault="00944D4C" w:rsidP="00944D4C">
            <w:pPr>
              <w:pStyle w:val="TableText"/>
              <w:numPr>
                <w:ilvl w:val="0"/>
                <w:numId w:val="2"/>
              </w:numPr>
              <w:rPr>
                <w:rFonts w:ascii="Calibri" w:hAnsi="Calibri"/>
                <w:sz w:val="24"/>
                <w:szCs w:val="24"/>
              </w:rPr>
            </w:pPr>
            <w:r>
              <w:rPr>
                <w:rFonts w:ascii="Calibri" w:hAnsi="Calibri"/>
                <w:sz w:val="24"/>
                <w:szCs w:val="24"/>
              </w:rPr>
              <w:t xml:space="preserve"> </w:t>
            </w:r>
            <w:r w:rsidR="007E0B6D">
              <w:rPr>
                <w:rFonts w:ascii="Calibri" w:hAnsi="Calibri"/>
                <w:sz w:val="24"/>
                <w:szCs w:val="24"/>
              </w:rPr>
              <w:t>Steel Design</w:t>
            </w:r>
            <w:r>
              <w:rPr>
                <w:rFonts w:ascii="Calibri" w:hAnsi="Calibri"/>
                <w:sz w:val="24"/>
                <w:szCs w:val="24"/>
              </w:rPr>
              <w:t xml:space="preserve"> Calculations (Tekla </w:t>
            </w:r>
            <w:proofErr w:type="spellStart"/>
            <w:r>
              <w:rPr>
                <w:rFonts w:ascii="Calibri" w:hAnsi="Calibri"/>
                <w:sz w:val="24"/>
                <w:szCs w:val="24"/>
              </w:rPr>
              <w:t>Tedds</w:t>
            </w:r>
            <w:proofErr w:type="spellEnd"/>
            <w:r>
              <w:rPr>
                <w:rFonts w:ascii="Calibri" w:hAnsi="Calibri"/>
                <w:sz w:val="24"/>
                <w:szCs w:val="24"/>
              </w:rPr>
              <w:t>)</w:t>
            </w:r>
          </w:p>
          <w:p w14:paraId="77117C09" w14:textId="77777777" w:rsidR="007E0B6D" w:rsidRDefault="007E0B6D">
            <w:pPr>
              <w:pStyle w:val="TableText"/>
              <w:rPr>
                <w:rFonts w:ascii="Calibri" w:hAnsi="Calibri"/>
                <w:sz w:val="24"/>
                <w:szCs w:val="24"/>
              </w:rPr>
            </w:pPr>
          </w:p>
          <w:p w14:paraId="74D05848" w14:textId="77777777" w:rsidR="007E0B6D" w:rsidRDefault="007E0B6D">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77D7BB76" w14:textId="77777777" w:rsidR="005F71C3" w:rsidRPr="00641E0F" w:rsidRDefault="005F71C3">
            <w:pPr>
              <w:pStyle w:val="TableText"/>
              <w:rPr>
                <w:rFonts w:ascii="Calibri" w:hAnsi="Calibri"/>
                <w:sz w:val="24"/>
                <w:szCs w:val="24"/>
              </w:rPr>
            </w:pPr>
          </w:p>
        </w:tc>
      </w:tr>
      <w:tr w:rsidR="005F71C3" w:rsidRPr="00641E0F" w14:paraId="7DEC5E80" w14:textId="77777777" w:rsidTr="00F75E43">
        <w:trPr>
          <w:cantSplit/>
        </w:trPr>
        <w:tc>
          <w:tcPr>
            <w:tcW w:w="9414" w:type="dxa"/>
            <w:tcBorders>
              <w:left w:val="nil"/>
            </w:tcBorders>
          </w:tcPr>
          <w:p w14:paraId="47D97E37" w14:textId="77777777" w:rsidR="00F75E43" w:rsidRDefault="00F75E43" w:rsidP="00F75E43">
            <w:pPr>
              <w:pStyle w:val="BodySingle"/>
              <w:rPr>
                <w:rFonts w:ascii="Brush Script MT" w:hAnsi="Brush Script MT"/>
                <w:sz w:val="44"/>
                <w:szCs w:val="44"/>
              </w:rPr>
            </w:pPr>
            <w:r>
              <w:rPr>
                <w:rFonts w:ascii="Brush Script MT" w:hAnsi="Brush Script MT"/>
                <w:sz w:val="44"/>
                <w:szCs w:val="44"/>
              </w:rPr>
              <w:t>Nicola Hopkins</w:t>
            </w:r>
          </w:p>
          <w:p w14:paraId="7DCBCE4E" w14:textId="77777777" w:rsidR="00F75E43" w:rsidRDefault="00F75E43" w:rsidP="00F75E43">
            <w:pPr>
              <w:rPr>
                <w:rFonts w:ascii="Calibri" w:hAnsi="Calibri"/>
                <w:b/>
                <w:sz w:val="24"/>
                <w:szCs w:val="24"/>
              </w:rPr>
            </w:pPr>
            <w:r>
              <w:rPr>
                <w:rFonts w:ascii="Calibri" w:hAnsi="Calibri"/>
                <w:b/>
                <w:sz w:val="24"/>
                <w:szCs w:val="24"/>
              </w:rPr>
              <w:t>NICOLA HOPKINS</w:t>
            </w:r>
          </w:p>
          <w:p w14:paraId="0EB68DBC" w14:textId="77777777" w:rsidR="00F75E43" w:rsidRDefault="00F75E43" w:rsidP="00F75E43">
            <w:pPr>
              <w:rPr>
                <w:rFonts w:ascii="Calibri" w:hAnsi="Calibri"/>
                <w:b/>
                <w:sz w:val="24"/>
                <w:szCs w:val="24"/>
              </w:rPr>
            </w:pPr>
            <w:r>
              <w:rPr>
                <w:rFonts w:ascii="Calibri" w:hAnsi="Calibri"/>
                <w:b/>
                <w:sz w:val="24"/>
                <w:szCs w:val="24"/>
              </w:rPr>
              <w:t>DIRECTOR OF ECONOMIC DEVELOPMENT AND PLANNING</w:t>
            </w:r>
          </w:p>
          <w:p w14:paraId="0C682178" w14:textId="77777777" w:rsidR="00F75E43" w:rsidRDefault="00F75E43" w:rsidP="00F75E43">
            <w:pPr>
              <w:pStyle w:val="TableText"/>
            </w:pPr>
          </w:p>
          <w:p w14:paraId="6612E51C" w14:textId="77777777" w:rsidR="005F71C3" w:rsidRPr="00641E0F" w:rsidRDefault="005F71C3">
            <w:pPr>
              <w:pStyle w:val="TableText"/>
              <w:rPr>
                <w:rFonts w:ascii="Calibri" w:hAnsi="Calibri"/>
                <w:sz w:val="24"/>
                <w:szCs w:val="24"/>
              </w:rPr>
            </w:pPr>
          </w:p>
        </w:tc>
      </w:tr>
      <w:tr w:rsidR="005F71C3" w:rsidRPr="00641E0F" w14:paraId="65BFAAD9" w14:textId="77777777" w:rsidTr="00F75E43">
        <w:trPr>
          <w:cantSplit/>
        </w:trPr>
        <w:tc>
          <w:tcPr>
            <w:tcW w:w="9414" w:type="dxa"/>
            <w:tcBorders>
              <w:left w:val="nil"/>
            </w:tcBorders>
          </w:tcPr>
          <w:p w14:paraId="0B30AF3F" w14:textId="77777777" w:rsidR="005F71C3" w:rsidRPr="00641E0F" w:rsidRDefault="005F71C3">
            <w:pPr>
              <w:pStyle w:val="TableText"/>
              <w:rPr>
                <w:rFonts w:ascii="Calibri" w:hAnsi="Calibri"/>
                <w:sz w:val="24"/>
                <w:szCs w:val="24"/>
              </w:rPr>
            </w:pPr>
          </w:p>
        </w:tc>
      </w:tr>
      <w:tr w:rsidR="005F71C3" w14:paraId="732F1A26" w14:textId="77777777">
        <w:trPr>
          <w:cantSplit/>
        </w:trPr>
        <w:tc>
          <w:tcPr>
            <w:tcW w:w="9414" w:type="dxa"/>
            <w:tcBorders>
              <w:left w:val="nil"/>
            </w:tcBorders>
          </w:tcPr>
          <w:p w14:paraId="050A320F" w14:textId="77777777" w:rsidR="005F71C3" w:rsidRPr="00641E0F" w:rsidRDefault="005F71C3">
            <w:pPr>
              <w:pStyle w:val="TableText"/>
              <w:rPr>
                <w:rFonts w:ascii="Calibri" w:hAnsi="Calibri"/>
                <w:b/>
                <w:bCs/>
                <w:sz w:val="24"/>
                <w:szCs w:val="24"/>
              </w:rPr>
            </w:pPr>
            <w:bookmarkStart w:id="0" w:name="Informatives_table"/>
            <w:bookmarkEnd w:id="0"/>
          </w:p>
        </w:tc>
      </w:tr>
    </w:tbl>
    <w:p w14:paraId="3C4EAF01" w14:textId="77777777" w:rsidR="00E92439" w:rsidRDefault="00E92439" w:rsidP="00EC3181">
      <w:pPr>
        <w:pStyle w:val="TableText"/>
        <w:rPr>
          <w:rFonts w:ascii="Arial" w:hAnsi="Arial" w:cs="Arial"/>
          <w:b/>
        </w:rPr>
      </w:pPr>
    </w:p>
    <w:p w14:paraId="319C9381" w14:textId="77777777" w:rsidR="009F3984" w:rsidRDefault="009F3984" w:rsidP="00EC3181">
      <w:pPr>
        <w:pStyle w:val="TableText"/>
        <w:rPr>
          <w:rFonts w:ascii="Arial" w:hAnsi="Arial" w:cs="Arial"/>
          <w:b/>
        </w:rPr>
      </w:pPr>
    </w:p>
    <w:p w14:paraId="5ED3830B" w14:textId="77777777" w:rsidR="009F3984" w:rsidRPr="00DD62CA" w:rsidRDefault="007E0B6D" w:rsidP="009F3984">
      <w:pPr>
        <w:rPr>
          <w:rFonts w:ascii="Calibri" w:hAnsi="Calibri"/>
          <w:sz w:val="24"/>
          <w:szCs w:val="24"/>
        </w:rPr>
      </w:pPr>
      <w:r>
        <w:rPr>
          <w:rFonts w:ascii="Calibri" w:hAnsi="Calibri"/>
          <w:sz w:val="24"/>
          <w:szCs w:val="24"/>
        </w:rPr>
        <w:t>Mr Robert Bargh</w:t>
      </w:r>
    </w:p>
    <w:p w14:paraId="73572C43" w14:textId="77777777" w:rsidR="007E0B6D" w:rsidRDefault="007E0B6D" w:rsidP="009F3984">
      <w:pPr>
        <w:pStyle w:val="TableText"/>
        <w:rPr>
          <w:rFonts w:ascii="Calibri" w:hAnsi="Calibri"/>
          <w:sz w:val="24"/>
          <w:szCs w:val="24"/>
        </w:rPr>
      </w:pPr>
      <w:r>
        <w:rPr>
          <w:rFonts w:ascii="Calibri" w:hAnsi="Calibri"/>
          <w:sz w:val="24"/>
          <w:szCs w:val="24"/>
        </w:rPr>
        <w:t>Hopwood Arms Farm</w:t>
      </w:r>
    </w:p>
    <w:p w14:paraId="7249FC6D" w14:textId="77777777" w:rsidR="007E0B6D" w:rsidRDefault="007E0B6D" w:rsidP="009F3984">
      <w:pPr>
        <w:pStyle w:val="TableText"/>
        <w:rPr>
          <w:rFonts w:ascii="Calibri" w:hAnsi="Calibri"/>
          <w:sz w:val="24"/>
          <w:szCs w:val="24"/>
        </w:rPr>
      </w:pPr>
      <w:r>
        <w:rPr>
          <w:rFonts w:ascii="Calibri" w:hAnsi="Calibri"/>
          <w:sz w:val="24"/>
          <w:szCs w:val="24"/>
        </w:rPr>
        <w:t>Bracewell</w:t>
      </w:r>
    </w:p>
    <w:p w14:paraId="1B65C5A1" w14:textId="77777777" w:rsidR="007E0B6D" w:rsidRDefault="007E0B6D" w:rsidP="009F3984">
      <w:pPr>
        <w:pStyle w:val="TableText"/>
        <w:rPr>
          <w:rFonts w:ascii="Calibri" w:hAnsi="Calibri"/>
          <w:sz w:val="24"/>
          <w:szCs w:val="24"/>
        </w:rPr>
      </w:pPr>
      <w:r>
        <w:rPr>
          <w:rFonts w:ascii="Calibri" w:hAnsi="Calibri"/>
          <w:sz w:val="24"/>
          <w:szCs w:val="24"/>
        </w:rPr>
        <w:t>Skipton</w:t>
      </w:r>
    </w:p>
    <w:p w14:paraId="2A5B77D9" w14:textId="77777777" w:rsidR="009F3984" w:rsidRDefault="007E0B6D" w:rsidP="009F3984">
      <w:pPr>
        <w:pStyle w:val="TableText"/>
        <w:rPr>
          <w:rFonts w:ascii="Calibri" w:hAnsi="Calibri"/>
          <w:sz w:val="24"/>
          <w:szCs w:val="24"/>
        </w:rPr>
      </w:pPr>
      <w:r>
        <w:rPr>
          <w:rFonts w:ascii="Calibri" w:hAnsi="Calibri"/>
          <w:sz w:val="24"/>
          <w:szCs w:val="24"/>
        </w:rPr>
        <w:t>BD23 3JU</w:t>
      </w:r>
    </w:p>
    <w:p w14:paraId="121188D1" w14:textId="77777777" w:rsidR="009F3984" w:rsidRDefault="009F3984" w:rsidP="009F3984">
      <w:pPr>
        <w:pStyle w:val="TableText"/>
        <w:rPr>
          <w:rFonts w:ascii="Calibri" w:hAnsi="Calibri"/>
          <w:sz w:val="24"/>
          <w:szCs w:val="24"/>
        </w:rPr>
      </w:pPr>
    </w:p>
    <w:p w14:paraId="1B8B1F86" w14:textId="77777777" w:rsidR="009F3984" w:rsidRDefault="009F3984" w:rsidP="009F3984">
      <w:pPr>
        <w:pStyle w:val="TableText"/>
        <w:rPr>
          <w:rFonts w:ascii="Calibri" w:hAnsi="Calibri"/>
          <w:sz w:val="24"/>
          <w:szCs w:val="24"/>
        </w:rPr>
      </w:pPr>
    </w:p>
    <w:p w14:paraId="43451E56" w14:textId="77777777" w:rsidR="00740309" w:rsidRDefault="00740309" w:rsidP="009F3984">
      <w:pPr>
        <w:pStyle w:val="TableText"/>
        <w:rPr>
          <w:rFonts w:ascii="Calibri" w:hAnsi="Calibri"/>
          <w:sz w:val="24"/>
          <w:szCs w:val="24"/>
        </w:rPr>
      </w:pPr>
    </w:p>
    <w:p w14:paraId="4DA9AE18"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0188BB4B" w14:textId="77777777" w:rsidR="00851611" w:rsidRDefault="00851611" w:rsidP="00851611">
      <w:pPr>
        <w:rPr>
          <w:rFonts w:ascii="Calibri" w:hAnsi="Calibri" w:cs="Calibri"/>
          <w:b/>
          <w:bCs/>
          <w:szCs w:val="22"/>
        </w:rPr>
      </w:pPr>
    </w:p>
    <w:p w14:paraId="7585E749"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06E0D2"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BEB9CB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E752A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5A790D" w14:textId="77777777" w:rsidR="00851611" w:rsidRDefault="00851611" w:rsidP="00851611">
      <w:pPr>
        <w:rPr>
          <w:rFonts w:ascii="Calibri" w:hAnsi="Calibri" w:cs="Calibri"/>
          <w:szCs w:val="22"/>
        </w:rPr>
      </w:pPr>
    </w:p>
    <w:p w14:paraId="12E2E442"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10"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5B6742" w14:textId="77777777" w:rsidR="00851611" w:rsidRDefault="00851611" w:rsidP="00851611">
      <w:pPr>
        <w:rPr>
          <w:rFonts w:ascii="Calibri" w:hAnsi="Calibri" w:cs="Calibri"/>
          <w:szCs w:val="22"/>
        </w:rPr>
      </w:pPr>
    </w:p>
    <w:p w14:paraId="3E951A0E"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9156512"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D36983" w14:textId="77777777" w:rsidR="00851611" w:rsidRDefault="00851611" w:rsidP="009F3984">
      <w:pPr>
        <w:pStyle w:val="TableText"/>
        <w:rPr>
          <w:rFonts w:ascii="Calibri" w:hAnsi="Calibri"/>
          <w:sz w:val="24"/>
          <w:szCs w:val="24"/>
        </w:rPr>
      </w:pPr>
    </w:p>
    <w:sectPr w:rsidR="00851611">
      <w:headerReference w:type="default" r:id="rId11"/>
      <w:footerReference w:type="default" r:id="rId12"/>
      <w:head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9AAC" w14:textId="77777777" w:rsidR="007E0B6D" w:rsidRDefault="007E0B6D">
      <w:r>
        <w:separator/>
      </w:r>
    </w:p>
  </w:endnote>
  <w:endnote w:type="continuationSeparator" w:id="0">
    <w:p w14:paraId="2B7ACE4D" w14:textId="77777777" w:rsidR="007E0B6D" w:rsidRDefault="007E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4D5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BE12" w14:textId="77777777" w:rsidR="007E0B6D" w:rsidRDefault="007E0B6D">
      <w:r>
        <w:separator/>
      </w:r>
    </w:p>
  </w:footnote>
  <w:footnote w:type="continuationSeparator" w:id="0">
    <w:p w14:paraId="7EC1C7A0" w14:textId="77777777" w:rsidR="007E0B6D" w:rsidRDefault="007E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09E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507F2F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D0098BE" w14:textId="77777777" w:rsidR="005522D3" w:rsidRPr="00641E0F" w:rsidRDefault="005522D3">
    <w:pPr>
      <w:pStyle w:val="addresses"/>
      <w:rPr>
        <w:rFonts w:ascii="Calibri" w:hAnsi="Calibri"/>
        <w:sz w:val="24"/>
        <w:szCs w:val="24"/>
      </w:rPr>
    </w:pPr>
  </w:p>
  <w:p w14:paraId="0AF06E8B" w14:textId="00134C58"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E0B6D">
      <w:rPr>
        <w:rFonts w:ascii="Calibri" w:hAnsi="Calibri"/>
        <w:noProof/>
      </w:rPr>
      <w:t>3/2023/0568</w:t>
    </w:r>
    <w:r w:rsidRPr="00641E0F">
      <w:rPr>
        <w:rFonts w:ascii="Calibri" w:hAnsi="Calibri"/>
        <w:b/>
        <w:bCs/>
        <w:sz w:val="24"/>
        <w:szCs w:val="24"/>
      </w:rPr>
      <w:t xml:space="preserve">                                                          DECISION DATE: </w:t>
    </w:r>
    <w:r w:rsidR="00F75E43">
      <w:rPr>
        <w:rFonts w:ascii="Calibri" w:hAnsi="Calibri"/>
        <w:b/>
        <w:bCs/>
        <w:sz w:val="24"/>
        <w:szCs w:val="24"/>
      </w:rPr>
      <w:t>12</w:t>
    </w:r>
    <w:r w:rsidR="007E0B6D">
      <w:rPr>
        <w:rFonts w:ascii="Calibri" w:hAnsi="Calibri"/>
        <w:b/>
        <w:bCs/>
        <w:sz w:val="24"/>
        <w:szCs w:val="24"/>
      </w:rPr>
      <w:t xml:space="preserve"> September 2023</w:t>
    </w:r>
  </w:p>
  <w:p w14:paraId="44CD82D8" w14:textId="77777777" w:rsidR="005522D3" w:rsidRDefault="005522D3">
    <w:pPr>
      <w:pBdr>
        <w:bottom w:val="single" w:sz="4" w:space="1" w:color="auto"/>
      </w:pBdr>
    </w:pPr>
  </w:p>
  <w:p w14:paraId="1B2162BA"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9209"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E594640"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01E8DD12" w14:textId="77777777" w:rsidR="00D93F8F" w:rsidRDefault="00D9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0EA2"/>
    <w:multiLevelType w:val="hybridMultilevel"/>
    <w:tmpl w:val="68D6322A"/>
    <w:lvl w:ilvl="0" w:tplc="E5BAA9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C641C0"/>
    <w:multiLevelType w:val="hybridMultilevel"/>
    <w:tmpl w:val="FA0676EC"/>
    <w:lvl w:ilvl="0" w:tplc="A89E4296">
      <w:start w:val="1"/>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4985109">
    <w:abstractNumId w:val="0"/>
  </w:num>
  <w:num w:numId="2" w16cid:durableId="13618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B6D"/>
    <w:rsid w:val="000434B1"/>
    <w:rsid w:val="000C3E7C"/>
    <w:rsid w:val="00150A6F"/>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7E0B6D"/>
    <w:rsid w:val="00851611"/>
    <w:rsid w:val="00851E6F"/>
    <w:rsid w:val="008D7675"/>
    <w:rsid w:val="00940816"/>
    <w:rsid w:val="00944D4C"/>
    <w:rsid w:val="009C2053"/>
    <w:rsid w:val="009E2002"/>
    <w:rsid w:val="009F3984"/>
    <w:rsid w:val="00B05C9C"/>
    <w:rsid w:val="00B52864"/>
    <w:rsid w:val="00B6354F"/>
    <w:rsid w:val="00BB5956"/>
    <w:rsid w:val="00D405F4"/>
    <w:rsid w:val="00D93F8F"/>
    <w:rsid w:val="00DE6561"/>
    <w:rsid w:val="00E92439"/>
    <w:rsid w:val="00EC3181"/>
    <w:rsid w:val="00F75E43"/>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1A6B92"/>
  <w15:chartTrackingRefBased/>
  <w15:docId w15:val="{C72E340F-399E-4479-B268-9D9117E8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appeal-householder-planning-decision" TargetMode="External"/><Relationship Id="rId4" Type="http://schemas.openxmlformats.org/officeDocument/2006/relationships/webSettings" Target="webSettings.xml"/><Relationship Id="rId9" Type="http://schemas.openxmlformats.org/officeDocument/2006/relationships/hyperlink" Target="https://www.gov.uk/appeal-planning-decis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715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4727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2023-09-12T09:51:00Z</cp:lastPrinted>
  <dcterms:created xsi:type="dcterms:W3CDTF">2023-09-12T09:52:00Z</dcterms:created>
  <dcterms:modified xsi:type="dcterms:W3CDTF">2023-09-12T09:52:00Z</dcterms:modified>
</cp:coreProperties>
</file>