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7"/>
        <w:gridCol w:w="178"/>
        <w:gridCol w:w="1030"/>
        <w:gridCol w:w="139"/>
        <w:gridCol w:w="36"/>
        <w:gridCol w:w="658"/>
        <w:gridCol w:w="193"/>
        <w:gridCol w:w="473"/>
        <w:gridCol w:w="681"/>
        <w:gridCol w:w="696"/>
        <w:gridCol w:w="602"/>
        <w:gridCol w:w="902"/>
        <w:gridCol w:w="548"/>
        <w:gridCol w:w="966"/>
        <w:gridCol w:w="995"/>
        <w:gridCol w:w="1024"/>
      </w:tblGrid>
      <w:tr w:rsidR="004A5EA9" w:rsidRPr="00D2449B" w14:paraId="230E00AF"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66394">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C083B55" w:rsidR="00837F4F" w:rsidRPr="00D2449B" w:rsidRDefault="00366394"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8F3CA70" w:rsidR="00837F4F" w:rsidRPr="00D2449B" w:rsidRDefault="00366394" w:rsidP="00D2449B">
            <w:pPr>
              <w:jc w:val="center"/>
              <w:rPr>
                <w:rFonts w:ascii="Calibri" w:hAnsi="Calibri"/>
                <w:b/>
                <w:szCs w:val="22"/>
              </w:rPr>
            </w:pPr>
            <w:r>
              <w:rPr>
                <w:rFonts w:ascii="Calibri" w:hAnsi="Calibri"/>
                <w:b/>
                <w:szCs w:val="22"/>
              </w:rPr>
              <w:t>20/09/2023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B41F4CB" w:rsidR="00837F4F" w:rsidRPr="00D2449B" w:rsidRDefault="00EF5D4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1E0A244" w:rsidR="00837F4F" w:rsidRPr="00D2449B" w:rsidRDefault="00EF5D45" w:rsidP="00D2449B">
            <w:pPr>
              <w:jc w:val="center"/>
              <w:rPr>
                <w:rFonts w:ascii="Calibri" w:hAnsi="Calibri"/>
                <w:b/>
                <w:szCs w:val="22"/>
              </w:rPr>
            </w:pPr>
            <w:r>
              <w:rPr>
                <w:rFonts w:ascii="Calibri" w:hAnsi="Calibri"/>
                <w:b/>
                <w:szCs w:val="22"/>
              </w:rPr>
              <w:t>22/9/23</w:t>
            </w:r>
          </w:p>
        </w:tc>
      </w:tr>
      <w:tr w:rsidR="004A5EA9" w:rsidRPr="00D2449B" w14:paraId="2094A164" w14:textId="77777777" w:rsidTr="00366394">
        <w:trPr>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66394">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B175C2D"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471F3F">
              <w:rPr>
                <w:rFonts w:ascii="Calibri" w:hAnsi="Calibri"/>
                <w:szCs w:val="22"/>
              </w:rPr>
              <w:t>23</w:t>
            </w:r>
            <w:r w:rsidR="00C0704D">
              <w:rPr>
                <w:rFonts w:ascii="Calibri" w:hAnsi="Calibri"/>
                <w:szCs w:val="22"/>
              </w:rPr>
              <w:t>/</w:t>
            </w:r>
            <w:r w:rsidR="00471F3F">
              <w:rPr>
                <w:rFonts w:ascii="Calibri" w:hAnsi="Calibri"/>
                <w:szCs w:val="22"/>
              </w:rPr>
              <w:t>0599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66394">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D3BE37C" w:rsidR="00824DB6" w:rsidRPr="00C0704D" w:rsidRDefault="00471F3F" w:rsidP="002C6277">
            <w:pPr>
              <w:rPr>
                <w:rFonts w:ascii="Calibri" w:hAnsi="Calibri"/>
                <w:szCs w:val="22"/>
              </w:rPr>
            </w:pPr>
            <w:r>
              <w:rPr>
                <w:rFonts w:ascii="Calibri" w:hAnsi="Calibri"/>
                <w:szCs w:val="22"/>
              </w:rPr>
              <w:t>22/08/2023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AE99C39" w:rsidR="00824DB6" w:rsidRPr="00C0704D" w:rsidRDefault="00471F3F" w:rsidP="002C6277">
            <w:pPr>
              <w:rPr>
                <w:rFonts w:ascii="Calibri" w:hAnsi="Calibri"/>
                <w:szCs w:val="22"/>
              </w:rPr>
            </w:pPr>
            <w:r>
              <w:rPr>
                <w:rFonts w:ascii="Calibri" w:hAnsi="Calibri"/>
                <w:szCs w:val="22"/>
              </w:rPr>
              <w:t>22/08/2023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66394">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6064750" w:rsidR="004A5EA9" w:rsidRPr="00250879" w:rsidRDefault="00471F3F" w:rsidP="00811771">
            <w:pPr>
              <w:rPr>
                <w:rFonts w:ascii="Calibri" w:hAnsi="Calibri"/>
                <w:color w:val="548DD4" w:themeColor="text2" w:themeTint="99"/>
                <w:szCs w:val="22"/>
              </w:rPr>
            </w:pPr>
            <w:r w:rsidRPr="00EF5D45">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66394">
        <w:trPr>
          <w:jc w:val="center"/>
        </w:trPr>
        <w:tc>
          <w:tcPr>
            <w:tcW w:w="62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366394">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66394">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075A8C9" w:rsidR="004A5EA9" w:rsidRPr="002C6277" w:rsidRDefault="00471F3F">
            <w:pPr>
              <w:rPr>
                <w:rFonts w:ascii="Calibri" w:hAnsi="Calibri"/>
                <w:szCs w:val="22"/>
              </w:rPr>
            </w:pPr>
            <w:r>
              <w:rPr>
                <w:rFonts w:ascii="Calibri" w:hAnsi="Calibri"/>
                <w:szCs w:val="22"/>
              </w:rPr>
              <w:t xml:space="preserve">Erection of an agricultural building and revised gate access. </w:t>
            </w:r>
          </w:p>
        </w:tc>
      </w:tr>
      <w:tr w:rsidR="002A01CF" w:rsidRPr="00D2449B" w14:paraId="52988241" w14:textId="77777777" w:rsidTr="00366394">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55BAB10" w:rsidR="002A01CF" w:rsidRPr="002C6277" w:rsidRDefault="00877837" w:rsidP="00A42E82">
            <w:pPr>
              <w:rPr>
                <w:rFonts w:ascii="Calibri" w:hAnsi="Calibri"/>
                <w:szCs w:val="22"/>
              </w:rPr>
            </w:pPr>
            <w:r>
              <w:rPr>
                <w:rFonts w:ascii="Calibri" w:hAnsi="Calibri"/>
                <w:szCs w:val="22"/>
              </w:rPr>
              <w:t xml:space="preserve">Lower Edge Farm </w:t>
            </w:r>
            <w:proofErr w:type="spellStart"/>
            <w:r>
              <w:rPr>
                <w:rFonts w:ascii="Calibri" w:hAnsi="Calibri"/>
                <w:szCs w:val="22"/>
              </w:rPr>
              <w:t>Tinklers</w:t>
            </w:r>
            <w:proofErr w:type="spellEnd"/>
            <w:r>
              <w:rPr>
                <w:rFonts w:ascii="Calibri" w:hAnsi="Calibri"/>
                <w:szCs w:val="22"/>
              </w:rPr>
              <w:t xml:space="preserve"> Lane Slaidburn BB7 4TP. </w:t>
            </w:r>
          </w:p>
        </w:tc>
      </w:tr>
      <w:tr w:rsidR="00A95D89" w:rsidRPr="00D2449B" w14:paraId="3FB99B2E" w14:textId="77777777" w:rsidTr="00366394">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66394">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366394" w14:paraId="0A912986"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3086FCA" w:rsidR="002A01CF" w:rsidRPr="00366394" w:rsidRDefault="00366394">
            <w:pPr>
              <w:rPr>
                <w:rFonts w:ascii="Calibri" w:hAnsi="Calibri"/>
                <w:bCs/>
                <w:szCs w:val="22"/>
              </w:rPr>
            </w:pPr>
            <w:r w:rsidRPr="00366394">
              <w:rPr>
                <w:rFonts w:ascii="Calibri" w:hAnsi="Calibri"/>
                <w:bCs/>
                <w:szCs w:val="22"/>
              </w:rPr>
              <w:t xml:space="preserve">Slaidburn and Easington Parish Council raise no objection but have concerns over future development on the site. </w:t>
            </w:r>
          </w:p>
        </w:tc>
      </w:tr>
      <w:tr w:rsidR="00C618DB" w:rsidRPr="00D2449B" w14:paraId="639E958B" w14:textId="77777777" w:rsidTr="00366394">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66394">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66394">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B39575C" w:rsidR="002A01CF" w:rsidRPr="00366394" w:rsidRDefault="00366394">
            <w:pPr>
              <w:rPr>
                <w:rFonts w:ascii="Calibri" w:hAnsi="Calibri"/>
                <w:bCs/>
                <w:szCs w:val="22"/>
              </w:rPr>
            </w:pPr>
            <w:r w:rsidRPr="00366394">
              <w:rPr>
                <w:rFonts w:ascii="Calibri" w:hAnsi="Calibri"/>
                <w:bCs/>
                <w:szCs w:val="22"/>
              </w:rPr>
              <w:t xml:space="preserve">No objection subject to conditions. </w:t>
            </w:r>
          </w:p>
        </w:tc>
      </w:tr>
      <w:tr w:rsidR="00C0704D" w:rsidRPr="00D2449B" w14:paraId="62663AAF"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66394">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9CD0A2B" w:rsidR="00C0704D" w:rsidRPr="00C0704D" w:rsidRDefault="00366394"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366394">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22DABFBC" w14:textId="77777777" w:rsidR="00992C6F" w:rsidRDefault="00992C6F" w:rsidP="00992C6F">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775CE219"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93396E5" w14:textId="7B30CDBE" w:rsidR="00366394" w:rsidRPr="00366394" w:rsidRDefault="00366394" w:rsidP="00C0704D">
            <w:pPr>
              <w:pStyle w:val="PLANNING"/>
              <w:rPr>
                <w:rFonts w:asciiTheme="minorHAnsi" w:hAnsiTheme="minorHAnsi" w:cstheme="minorHAnsi"/>
                <w:szCs w:val="22"/>
                <w:shd w:val="clear" w:color="auto" w:fill="FFFFFF"/>
              </w:rPr>
            </w:pPr>
            <w:r w:rsidRPr="00366394">
              <w:rPr>
                <w:rFonts w:asciiTheme="minorHAnsi" w:hAnsiTheme="minorHAnsi" w:cstheme="minorHAnsi"/>
                <w:b/>
                <w:bCs/>
                <w:szCs w:val="22"/>
              </w:rPr>
              <w:t>3/2023/0342:</w:t>
            </w:r>
            <w:r w:rsidRPr="00366394">
              <w:rPr>
                <w:rFonts w:asciiTheme="minorHAnsi" w:hAnsiTheme="minorHAnsi" w:cstheme="minorHAnsi"/>
                <w:szCs w:val="22"/>
                <w:shd w:val="clear" w:color="auto" w:fill="FFFFFF"/>
              </w:rPr>
              <w:t xml:space="preserve"> Prior notification for a proposed agricultural building (length 18.5 metres, height to eaves 4.6 metres, breadth 9.3 metres, height to ridge 6 metres).</w:t>
            </w:r>
            <w:r>
              <w:rPr>
                <w:rFonts w:asciiTheme="minorHAnsi" w:hAnsiTheme="minorHAnsi" w:cstheme="minorHAnsi"/>
                <w:szCs w:val="22"/>
                <w:shd w:val="clear" w:color="auto" w:fill="FFFFFF"/>
              </w:rPr>
              <w:t xml:space="preserve"> – Permission Required.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366394">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1258BD2" w14:textId="77777777" w:rsidR="006A2A4B" w:rsidRDefault="006A2A4B" w:rsidP="006A2A4B">
            <w:pPr>
              <w:pStyle w:val="Header"/>
              <w:tabs>
                <w:tab w:val="left" w:pos="720"/>
              </w:tabs>
              <w:jc w:val="both"/>
              <w:rPr>
                <w:rFonts w:ascii="Calibri" w:hAnsi="Calibri"/>
                <w:bCs/>
                <w:szCs w:val="22"/>
              </w:rPr>
            </w:pPr>
            <w:r>
              <w:rPr>
                <w:rFonts w:ascii="Calibri" w:hAnsi="Calibri"/>
                <w:bCs/>
                <w:szCs w:val="22"/>
              </w:rPr>
              <w:t xml:space="preserve">The application relates to an existing agricultural holding located on the northern side of </w:t>
            </w:r>
            <w:proofErr w:type="spellStart"/>
            <w:r>
              <w:rPr>
                <w:rFonts w:ascii="Calibri" w:hAnsi="Calibri"/>
                <w:bCs/>
                <w:szCs w:val="22"/>
              </w:rPr>
              <w:t>Tinklers</w:t>
            </w:r>
            <w:proofErr w:type="spellEnd"/>
            <w:r>
              <w:rPr>
                <w:rFonts w:ascii="Calibri" w:hAnsi="Calibri"/>
                <w:bCs/>
                <w:szCs w:val="22"/>
              </w:rPr>
              <w:t xml:space="preserve"> Lane, Slaidburn. The site is within the designated Forest of Bowland AONB being located in a largely rural area characterised largely by open aspect agricultural land.</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832A182" w14:textId="02B68ED2" w:rsidR="00C0704D" w:rsidRDefault="006A2A4B" w:rsidP="002F2580">
            <w:pPr>
              <w:rPr>
                <w:rFonts w:ascii="Calibri" w:hAnsi="Calibri"/>
                <w:szCs w:val="22"/>
              </w:rPr>
            </w:pPr>
            <w:r>
              <w:rPr>
                <w:rFonts w:ascii="Calibri" w:hAnsi="Calibri"/>
                <w:szCs w:val="22"/>
              </w:rPr>
              <w:t xml:space="preserve">Consent is sought for the erection of an agricultural building and associated revised gate access. The building proposed would measure 18.5m by 9.3m and would be constructed of concrete panels, Yorkshire boarding and box profile roof sheets. </w:t>
            </w:r>
            <w:r w:rsidR="00366394">
              <w:rPr>
                <w:rFonts w:ascii="Calibri" w:hAnsi="Calibri"/>
                <w:szCs w:val="22"/>
              </w:rPr>
              <w:t xml:space="preserve">The application also seeks to revise the existing gated access </w:t>
            </w:r>
            <w:r w:rsidR="00EF5D45">
              <w:rPr>
                <w:rFonts w:ascii="Calibri" w:hAnsi="Calibri"/>
                <w:szCs w:val="22"/>
              </w:rPr>
              <w:t>so</w:t>
            </w:r>
            <w:r w:rsidR="00366394">
              <w:rPr>
                <w:rFonts w:ascii="Calibri" w:hAnsi="Calibri"/>
                <w:szCs w:val="22"/>
              </w:rPr>
              <w:t xml:space="preserve"> that it benefits from a greater set back from </w:t>
            </w:r>
            <w:proofErr w:type="spellStart"/>
            <w:r w:rsidR="00366394">
              <w:rPr>
                <w:rFonts w:ascii="Calibri" w:hAnsi="Calibri"/>
                <w:szCs w:val="22"/>
              </w:rPr>
              <w:t>Tinklers</w:t>
            </w:r>
            <w:proofErr w:type="spellEnd"/>
            <w:r w:rsidR="00366394">
              <w:rPr>
                <w:rFonts w:ascii="Calibri" w:hAnsi="Calibri"/>
                <w:szCs w:val="22"/>
              </w:rPr>
              <w:t xml:space="preserve"> Lane itself. </w:t>
            </w:r>
          </w:p>
          <w:p w14:paraId="1B20488F" w14:textId="7CC727A2" w:rsidR="006A2A4B" w:rsidRPr="00D54E67" w:rsidRDefault="006A2A4B" w:rsidP="002F2580">
            <w:pPr>
              <w:rPr>
                <w:rFonts w:ascii="Calibri" w:hAnsi="Calibri"/>
                <w:szCs w:val="22"/>
              </w:rPr>
            </w:pPr>
          </w:p>
        </w:tc>
      </w:tr>
      <w:tr w:rsidR="0046548C" w:rsidRPr="00D2449B" w14:paraId="06BBE02F"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5F5821A" w14:textId="0FA26C03" w:rsidR="006A2A4B" w:rsidRDefault="006A2A4B" w:rsidP="006A2A4B">
            <w:pPr>
              <w:pStyle w:val="Header"/>
              <w:tabs>
                <w:tab w:val="left" w:pos="720"/>
              </w:tabs>
              <w:jc w:val="both"/>
              <w:rPr>
                <w:rFonts w:ascii="Calibri" w:hAnsi="Calibri"/>
                <w:bCs/>
                <w:i/>
                <w:iCs/>
                <w:szCs w:val="22"/>
              </w:rPr>
            </w:pPr>
            <w:r>
              <w:rPr>
                <w:rFonts w:ascii="Calibri" w:hAnsi="Calibri"/>
                <w:bCs/>
                <w:szCs w:val="22"/>
              </w:rPr>
              <w:t xml:space="preserve">The application site lies outside </w:t>
            </w:r>
            <w:r w:rsidR="00877837">
              <w:rPr>
                <w:rFonts w:ascii="Calibri" w:hAnsi="Calibri"/>
                <w:bCs/>
                <w:szCs w:val="22"/>
              </w:rPr>
              <w:t>the defined settlement boundary of Slaidburn</w:t>
            </w:r>
            <w:r>
              <w:rPr>
                <w:rFonts w:ascii="Calibri" w:hAnsi="Calibri"/>
                <w:bCs/>
                <w:szCs w:val="22"/>
              </w:rPr>
              <w:t>. Policy DMG2 of the Ribble Valley Core Strategy states that proposals for development outside the settlement areas can be considered as justifiable if “</w:t>
            </w:r>
            <w:r>
              <w:rPr>
                <w:rFonts w:ascii="Calibri" w:hAnsi="Calibri"/>
                <w:bCs/>
                <w:i/>
                <w:iCs/>
                <w:szCs w:val="22"/>
              </w:rPr>
              <w:t xml:space="preserve">the development is needed for the purposes of forestry or agriculture”. </w:t>
            </w:r>
          </w:p>
          <w:p w14:paraId="0CF6ACAA" w14:textId="77777777" w:rsidR="0046548C" w:rsidRPr="00F203F5" w:rsidRDefault="0046548C" w:rsidP="008542DE">
            <w:pPr>
              <w:pStyle w:val="Header"/>
              <w:tabs>
                <w:tab w:val="clear" w:pos="4153"/>
                <w:tab w:val="clear" w:pos="8306"/>
              </w:tabs>
              <w:contextualSpacing/>
              <w:jc w:val="both"/>
              <w:rPr>
                <w:rFonts w:ascii="Calibri" w:hAnsi="Calibri"/>
                <w:bCs/>
                <w:szCs w:val="22"/>
              </w:rPr>
            </w:pPr>
          </w:p>
          <w:p w14:paraId="79E4BA0F" w14:textId="4238D417" w:rsidR="001B4162" w:rsidRDefault="00F203F5" w:rsidP="008542DE">
            <w:pPr>
              <w:pStyle w:val="Header"/>
              <w:tabs>
                <w:tab w:val="clear" w:pos="4153"/>
                <w:tab w:val="clear" w:pos="8306"/>
              </w:tabs>
              <w:contextualSpacing/>
              <w:jc w:val="both"/>
              <w:rPr>
                <w:rFonts w:ascii="Calibri" w:hAnsi="Calibri"/>
                <w:bCs/>
                <w:szCs w:val="22"/>
              </w:rPr>
            </w:pPr>
            <w:r w:rsidRPr="00F203F5">
              <w:rPr>
                <w:rFonts w:ascii="Calibri" w:hAnsi="Calibri"/>
                <w:bCs/>
                <w:szCs w:val="22"/>
              </w:rPr>
              <w:t xml:space="preserve">In this instance, consent it sought of the erection of an agricultural building for the purposes of housing livestock, farm machinery and hay/straw. In a supporting statement the applicant has advised that they have used the land for approximately 15 years to house a flock of sheep but have had access to farm buildings at the </w:t>
            </w:r>
            <w:r w:rsidR="00471F3F">
              <w:rPr>
                <w:rFonts w:ascii="Calibri" w:hAnsi="Calibri"/>
                <w:bCs/>
                <w:szCs w:val="22"/>
              </w:rPr>
              <w:t xml:space="preserve">previously </w:t>
            </w:r>
            <w:r w:rsidRPr="00F203F5">
              <w:rPr>
                <w:rFonts w:ascii="Calibri" w:hAnsi="Calibri"/>
                <w:bCs/>
                <w:szCs w:val="22"/>
              </w:rPr>
              <w:t>associated Lower Edge Farm. The applicant now intends the purchase the 5.5-hectare land parcel and will no longer have use of the buildings at Lower Edge Farm.</w:t>
            </w:r>
            <w:r>
              <w:rPr>
                <w:rFonts w:ascii="Calibri" w:hAnsi="Calibri"/>
                <w:b/>
                <w:szCs w:val="22"/>
              </w:rPr>
              <w:t xml:space="preserve"> </w:t>
            </w:r>
            <w:r w:rsidRPr="001B4162">
              <w:rPr>
                <w:rFonts w:ascii="Calibri" w:hAnsi="Calibri"/>
                <w:bCs/>
                <w:szCs w:val="22"/>
              </w:rPr>
              <w:t>Within the agricultural</w:t>
            </w:r>
            <w:r>
              <w:rPr>
                <w:rFonts w:ascii="Calibri" w:hAnsi="Calibri"/>
                <w:b/>
                <w:szCs w:val="22"/>
              </w:rPr>
              <w:t xml:space="preserve"> </w:t>
            </w:r>
            <w:r w:rsidRPr="001B4162">
              <w:rPr>
                <w:rFonts w:ascii="Calibri" w:hAnsi="Calibri"/>
                <w:bCs/>
                <w:szCs w:val="22"/>
              </w:rPr>
              <w:t>information form, the applicant has advised they currently own 30 ewes, 2 tups and 50 lambs</w:t>
            </w:r>
            <w:r w:rsidR="0000307A">
              <w:rPr>
                <w:rFonts w:ascii="Calibri" w:hAnsi="Calibri"/>
                <w:bCs/>
                <w:szCs w:val="22"/>
              </w:rPr>
              <w:t xml:space="preserve">. </w:t>
            </w:r>
            <w:r w:rsidR="00471F3F">
              <w:rPr>
                <w:rFonts w:ascii="Calibri" w:hAnsi="Calibri"/>
                <w:bCs/>
                <w:szCs w:val="22"/>
              </w:rPr>
              <w:t>However, a</w:t>
            </w:r>
            <w:r w:rsidR="0000307A">
              <w:rPr>
                <w:rFonts w:ascii="Calibri" w:hAnsi="Calibri"/>
                <w:bCs/>
                <w:szCs w:val="22"/>
              </w:rPr>
              <w:t xml:space="preserve"> </w:t>
            </w:r>
            <w:r w:rsidR="001B4162" w:rsidRPr="001B4162">
              <w:rPr>
                <w:rFonts w:ascii="Calibri" w:hAnsi="Calibri"/>
                <w:bCs/>
                <w:szCs w:val="22"/>
              </w:rPr>
              <w:t>small</w:t>
            </w:r>
            <w:r w:rsidR="00471F3F">
              <w:rPr>
                <w:rFonts w:ascii="Calibri" w:hAnsi="Calibri"/>
                <w:bCs/>
                <w:szCs w:val="22"/>
              </w:rPr>
              <w:t xml:space="preserve">er </w:t>
            </w:r>
            <w:r w:rsidR="001B4162" w:rsidRPr="001B4162">
              <w:rPr>
                <w:rFonts w:ascii="Calibri" w:hAnsi="Calibri"/>
                <w:bCs/>
                <w:szCs w:val="22"/>
              </w:rPr>
              <w:t>number of livestock w</w:t>
            </w:r>
            <w:r w:rsidR="0000307A">
              <w:rPr>
                <w:rFonts w:ascii="Calibri" w:hAnsi="Calibri"/>
                <w:bCs/>
                <w:szCs w:val="22"/>
              </w:rPr>
              <w:t xml:space="preserve">ere </w:t>
            </w:r>
            <w:r w:rsidR="001B4162" w:rsidRPr="001B4162">
              <w:rPr>
                <w:rFonts w:ascii="Calibri" w:hAnsi="Calibri"/>
                <w:bCs/>
                <w:szCs w:val="22"/>
              </w:rPr>
              <w:t xml:space="preserve">observed during a </w:t>
            </w:r>
            <w:r w:rsidR="00742698">
              <w:rPr>
                <w:rFonts w:ascii="Calibri" w:hAnsi="Calibri"/>
                <w:bCs/>
                <w:szCs w:val="22"/>
              </w:rPr>
              <w:t>site</w:t>
            </w:r>
            <w:r w:rsidR="001B4162" w:rsidRPr="001B4162">
              <w:rPr>
                <w:rFonts w:ascii="Calibri" w:hAnsi="Calibri"/>
                <w:bCs/>
                <w:szCs w:val="22"/>
              </w:rPr>
              <w:t xml:space="preserve"> visit in August 2023</w:t>
            </w:r>
            <w:r w:rsidR="006B02A9">
              <w:rPr>
                <w:rFonts w:ascii="Calibri" w:hAnsi="Calibri"/>
                <w:bCs/>
                <w:szCs w:val="22"/>
              </w:rPr>
              <w:t xml:space="preserve"> and no certification for the livestock has been provided</w:t>
            </w:r>
            <w:r w:rsidR="001B4162" w:rsidRPr="001B4162">
              <w:rPr>
                <w:rFonts w:ascii="Calibri" w:hAnsi="Calibri"/>
                <w:bCs/>
                <w:szCs w:val="22"/>
              </w:rPr>
              <w:t>. In respect of farm machinery and tools, the applicant has declared they own a trailer for the purposes</w:t>
            </w:r>
            <w:r w:rsidR="00EF5D45">
              <w:rPr>
                <w:rFonts w:ascii="Calibri" w:hAnsi="Calibri"/>
                <w:bCs/>
                <w:szCs w:val="22"/>
              </w:rPr>
              <w:t xml:space="preserve"> of</w:t>
            </w:r>
            <w:r w:rsidR="001B4162" w:rsidRPr="001B4162">
              <w:rPr>
                <w:rFonts w:ascii="Calibri" w:hAnsi="Calibri"/>
                <w:bCs/>
                <w:szCs w:val="22"/>
              </w:rPr>
              <w:t xml:space="preserve"> transporting hay and livestock, as well as some smaller pieces of equipment including shears, hurdles, a sheep race and feeding equipment.</w:t>
            </w:r>
            <w:r w:rsidR="0000307A">
              <w:rPr>
                <w:rFonts w:ascii="Calibri" w:hAnsi="Calibri"/>
                <w:bCs/>
                <w:szCs w:val="22"/>
              </w:rPr>
              <w:t xml:space="preserve"> The proposal raises a number of concerns in respect of size. The footprint of the building proposed will measure 172 </w:t>
            </w:r>
            <w:proofErr w:type="spellStart"/>
            <w:r w:rsidR="0000307A">
              <w:rPr>
                <w:rFonts w:ascii="Calibri" w:hAnsi="Calibri"/>
                <w:bCs/>
                <w:szCs w:val="22"/>
              </w:rPr>
              <w:t>squared</w:t>
            </w:r>
            <w:proofErr w:type="spellEnd"/>
            <w:r w:rsidR="0000307A">
              <w:rPr>
                <w:rFonts w:ascii="Calibri" w:hAnsi="Calibri"/>
                <w:bCs/>
                <w:szCs w:val="22"/>
              </w:rPr>
              <w:t xml:space="preserve"> metres, </w:t>
            </w:r>
            <w:r w:rsidR="00EF5D45">
              <w:rPr>
                <w:rFonts w:ascii="Calibri" w:hAnsi="Calibri"/>
                <w:bCs/>
                <w:szCs w:val="22"/>
              </w:rPr>
              <w:t xml:space="preserve">which </w:t>
            </w:r>
            <w:r w:rsidR="0000307A">
              <w:rPr>
                <w:rFonts w:ascii="Calibri" w:hAnsi="Calibri"/>
                <w:bCs/>
                <w:szCs w:val="22"/>
              </w:rPr>
              <w:t>given the number of existing livestock and limited farm machinery, th</w:t>
            </w:r>
            <w:r w:rsidR="00BB2655">
              <w:rPr>
                <w:rFonts w:ascii="Calibri" w:hAnsi="Calibri"/>
                <w:bCs/>
                <w:szCs w:val="22"/>
              </w:rPr>
              <w:t>e size is</w:t>
            </w:r>
            <w:r w:rsidR="00EF5D45">
              <w:rPr>
                <w:rFonts w:ascii="Calibri" w:hAnsi="Calibri"/>
                <w:bCs/>
                <w:szCs w:val="22"/>
              </w:rPr>
              <w:t xml:space="preserve"> considered to be </w:t>
            </w:r>
            <w:r w:rsidR="00BB2655">
              <w:rPr>
                <w:rFonts w:ascii="Calibri" w:hAnsi="Calibri"/>
                <w:bCs/>
                <w:szCs w:val="22"/>
              </w:rPr>
              <w:t>excessive</w:t>
            </w:r>
            <w:r w:rsidR="0000307A">
              <w:rPr>
                <w:rFonts w:ascii="Calibri" w:hAnsi="Calibri"/>
                <w:bCs/>
                <w:szCs w:val="22"/>
              </w:rPr>
              <w:t xml:space="preserve">. </w:t>
            </w:r>
            <w:r w:rsidR="009C4E14">
              <w:rPr>
                <w:rFonts w:ascii="Calibri" w:hAnsi="Calibri"/>
                <w:bCs/>
                <w:szCs w:val="22"/>
              </w:rPr>
              <w:t xml:space="preserve">A location plan has been submitted with the application which shows the extent of the land owned/to be purchased. There has been no evidence provided to assist in establishing the nature of </w:t>
            </w:r>
            <w:r w:rsidR="00AC0E06">
              <w:rPr>
                <w:rFonts w:ascii="Calibri" w:hAnsi="Calibri"/>
                <w:bCs/>
                <w:szCs w:val="22"/>
              </w:rPr>
              <w:t>applicant’s</w:t>
            </w:r>
            <w:r w:rsidR="009C4E14">
              <w:rPr>
                <w:rFonts w:ascii="Calibri" w:hAnsi="Calibri"/>
                <w:bCs/>
                <w:szCs w:val="22"/>
              </w:rPr>
              <w:t xml:space="preserve"> intentions for the land</w:t>
            </w:r>
            <w:r w:rsidR="00EF5D45">
              <w:rPr>
                <w:rFonts w:ascii="Calibri" w:hAnsi="Calibri"/>
                <w:bCs/>
                <w:szCs w:val="22"/>
              </w:rPr>
              <w:t xml:space="preserve">, including </w:t>
            </w:r>
            <w:r w:rsidR="009C4E14">
              <w:rPr>
                <w:rFonts w:ascii="Calibri" w:hAnsi="Calibri"/>
                <w:bCs/>
                <w:szCs w:val="22"/>
              </w:rPr>
              <w:t xml:space="preserve">whether the agricultural use </w:t>
            </w:r>
            <w:r w:rsidR="00471F3F">
              <w:rPr>
                <w:rFonts w:ascii="Calibri" w:hAnsi="Calibri"/>
                <w:bCs/>
                <w:szCs w:val="22"/>
              </w:rPr>
              <w:t>is associated to a</w:t>
            </w:r>
            <w:r w:rsidR="00AC0E06">
              <w:rPr>
                <w:rFonts w:ascii="Calibri" w:hAnsi="Calibri"/>
                <w:bCs/>
                <w:szCs w:val="22"/>
              </w:rPr>
              <w:t>n enterprise</w:t>
            </w:r>
            <w:r w:rsidR="00471F3F">
              <w:rPr>
                <w:rFonts w:ascii="Calibri" w:hAnsi="Calibri"/>
                <w:bCs/>
                <w:szCs w:val="22"/>
              </w:rPr>
              <w:t xml:space="preserve"> or is for recreational use</w:t>
            </w:r>
            <w:r w:rsidR="00EF5D45">
              <w:rPr>
                <w:rFonts w:ascii="Calibri" w:hAnsi="Calibri"/>
                <w:bCs/>
                <w:szCs w:val="22"/>
              </w:rPr>
              <w:t>, and any growth projections</w:t>
            </w:r>
            <w:r w:rsidR="00471F3F">
              <w:rPr>
                <w:rFonts w:ascii="Calibri" w:hAnsi="Calibri"/>
                <w:bCs/>
                <w:szCs w:val="22"/>
              </w:rPr>
              <w:t xml:space="preserve">. </w:t>
            </w:r>
            <w:r w:rsidR="00AC0E06">
              <w:rPr>
                <w:rFonts w:ascii="Calibri" w:hAnsi="Calibri"/>
                <w:bCs/>
                <w:szCs w:val="22"/>
              </w:rPr>
              <w:t xml:space="preserve">Given the parcel of land will no longer be associated with Lower Edge Farm, which has a longstanding agricultural history, there are concerns over the need for the building. </w:t>
            </w:r>
          </w:p>
          <w:p w14:paraId="000BB0A4" w14:textId="77777777" w:rsidR="0000307A" w:rsidRDefault="0000307A" w:rsidP="008542DE">
            <w:pPr>
              <w:pStyle w:val="Header"/>
              <w:tabs>
                <w:tab w:val="clear" w:pos="4153"/>
                <w:tab w:val="clear" w:pos="8306"/>
              </w:tabs>
              <w:contextualSpacing/>
              <w:jc w:val="both"/>
              <w:rPr>
                <w:rFonts w:ascii="Calibri" w:hAnsi="Calibri"/>
                <w:bCs/>
                <w:szCs w:val="22"/>
              </w:rPr>
            </w:pPr>
          </w:p>
          <w:p w14:paraId="7B7477EB" w14:textId="4E366DAE" w:rsidR="0000307A" w:rsidRDefault="0000307A" w:rsidP="0000307A">
            <w:pPr>
              <w:pStyle w:val="Header"/>
              <w:tabs>
                <w:tab w:val="left" w:pos="720"/>
              </w:tabs>
              <w:jc w:val="both"/>
              <w:rPr>
                <w:rFonts w:ascii="Calibri" w:hAnsi="Calibri"/>
                <w:bCs/>
                <w:szCs w:val="22"/>
              </w:rPr>
            </w:pPr>
            <w:r>
              <w:rPr>
                <w:rFonts w:ascii="Calibri" w:hAnsi="Calibri"/>
                <w:bCs/>
                <w:szCs w:val="22"/>
              </w:rPr>
              <w:t xml:space="preserve">Taking account of the above, the proposed agricultural building is unduly large in terms of its </w:t>
            </w:r>
            <w:r w:rsidR="00BB2655">
              <w:rPr>
                <w:rFonts w:ascii="Calibri" w:hAnsi="Calibri"/>
                <w:bCs/>
                <w:szCs w:val="22"/>
              </w:rPr>
              <w:t xml:space="preserve">significant </w:t>
            </w:r>
            <w:r>
              <w:rPr>
                <w:rFonts w:ascii="Calibri" w:hAnsi="Calibri"/>
                <w:bCs/>
                <w:szCs w:val="22"/>
              </w:rPr>
              <w:t xml:space="preserve">footprint in relation to the size of the land parcel and its proposed use. In addition, there is no evidence to justify the need for a building of the size and scale proposed. As such, the proposal would fail to accord with Policy DMG2 of the Core Strategy and is therefore considered unacceptable in principle based on the information provided. </w:t>
            </w:r>
          </w:p>
          <w:p w14:paraId="53F5EE74" w14:textId="77777777" w:rsidR="001B4162" w:rsidRDefault="001B4162" w:rsidP="008542DE">
            <w:pPr>
              <w:pStyle w:val="Header"/>
              <w:tabs>
                <w:tab w:val="clear" w:pos="4153"/>
                <w:tab w:val="clear" w:pos="8306"/>
              </w:tabs>
              <w:contextualSpacing/>
              <w:jc w:val="both"/>
              <w:rPr>
                <w:rFonts w:ascii="Calibri" w:hAnsi="Calibri"/>
                <w:bCs/>
                <w:szCs w:val="22"/>
              </w:rPr>
            </w:pPr>
          </w:p>
          <w:p w14:paraId="1B9DC2BF" w14:textId="77777777" w:rsidR="00742698" w:rsidRDefault="00742698" w:rsidP="00742698">
            <w:pPr>
              <w:pStyle w:val="Header"/>
              <w:tabs>
                <w:tab w:val="left" w:pos="720"/>
              </w:tabs>
              <w:jc w:val="both"/>
              <w:rPr>
                <w:rFonts w:ascii="Calibri" w:hAnsi="Calibri"/>
                <w:bCs/>
                <w:szCs w:val="22"/>
              </w:rPr>
            </w:pPr>
            <w:r>
              <w:rPr>
                <w:rFonts w:ascii="Calibri" w:hAnsi="Calibri"/>
                <w:bCs/>
                <w:szCs w:val="22"/>
              </w:rPr>
              <w:t xml:space="preserve">The proposal site is also situated within the Forest of Bowland Area of Outstanding Natural Beauty and therefore additional consideration will also be given towards the effect of the proposal on the aesthetic character of the surrounding landscape. </w:t>
            </w:r>
          </w:p>
          <w:p w14:paraId="07A958AF" w14:textId="76486FCC" w:rsidR="006A2A4B" w:rsidRDefault="001B4162" w:rsidP="008542DE">
            <w:pPr>
              <w:pStyle w:val="Header"/>
              <w:tabs>
                <w:tab w:val="clear" w:pos="4153"/>
                <w:tab w:val="clear" w:pos="8306"/>
              </w:tabs>
              <w:contextualSpacing/>
              <w:jc w:val="both"/>
              <w:rPr>
                <w:rFonts w:ascii="Calibri" w:hAnsi="Calibri"/>
                <w:b/>
                <w:szCs w:val="22"/>
              </w:rPr>
            </w:pPr>
            <w:r>
              <w:rPr>
                <w:rFonts w:ascii="Calibri" w:hAnsi="Calibri"/>
                <w:b/>
                <w:szCs w:val="22"/>
              </w:rPr>
              <w:t xml:space="preserve"> </w:t>
            </w:r>
          </w:p>
        </w:tc>
      </w:tr>
      <w:tr w:rsidR="008542DE" w:rsidRPr="00D2449B" w14:paraId="2540EE5C"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42E070C"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46548C">
              <w:rPr>
                <w:rFonts w:ascii="Calibri" w:hAnsi="Calibri"/>
                <w:b/>
                <w:szCs w:val="22"/>
              </w:rPr>
              <w:t xml:space="preserve"> (Where Applicable)</w:t>
            </w:r>
            <w:r>
              <w:rPr>
                <w:rFonts w:ascii="Calibri" w:hAnsi="Calibri"/>
                <w:b/>
                <w:szCs w:val="22"/>
              </w:rPr>
              <w:t>:</w:t>
            </w:r>
          </w:p>
          <w:p w14:paraId="6A2BDA66" w14:textId="77777777" w:rsidR="008542DE" w:rsidRDefault="008542DE" w:rsidP="0046548C">
            <w:pPr>
              <w:contextualSpacing/>
              <w:rPr>
                <w:rFonts w:ascii="Calibri" w:hAnsi="Calibri"/>
                <w:b/>
              </w:rPr>
            </w:pPr>
          </w:p>
          <w:p w14:paraId="68F342C4" w14:textId="50583EB5" w:rsidR="0046548C" w:rsidRPr="005067CE" w:rsidRDefault="009C4E14" w:rsidP="0046548C">
            <w:pPr>
              <w:contextualSpacing/>
              <w:rPr>
                <w:rFonts w:ascii="Calibri" w:hAnsi="Calibri"/>
                <w:bCs/>
              </w:rPr>
            </w:pPr>
            <w:r w:rsidRPr="005067CE">
              <w:rPr>
                <w:rFonts w:ascii="Calibri" w:hAnsi="Calibri"/>
                <w:bCs/>
              </w:rPr>
              <w:t xml:space="preserve">The </w:t>
            </w:r>
            <w:r w:rsidR="005067CE" w:rsidRPr="005067CE">
              <w:rPr>
                <w:rFonts w:ascii="Calibri" w:hAnsi="Calibri"/>
                <w:bCs/>
              </w:rPr>
              <w:t>proposed</w:t>
            </w:r>
            <w:r w:rsidRPr="005067CE">
              <w:rPr>
                <w:rFonts w:ascii="Calibri" w:hAnsi="Calibri"/>
                <w:bCs/>
              </w:rPr>
              <w:t xml:space="preserve"> development is in close proximity to the Grade II listed Lower Edge Farmhouse. As such, careful </w:t>
            </w:r>
            <w:r w:rsidR="005067CE" w:rsidRPr="005067CE">
              <w:rPr>
                <w:rFonts w:ascii="Calibri" w:hAnsi="Calibri"/>
                <w:bCs/>
              </w:rPr>
              <w:t>consideration</w:t>
            </w:r>
            <w:r w:rsidRPr="005067CE">
              <w:rPr>
                <w:rFonts w:ascii="Calibri" w:hAnsi="Calibri"/>
                <w:bCs/>
              </w:rPr>
              <w:t xml:space="preserve"> must be given into the impact the </w:t>
            </w:r>
            <w:r w:rsidR="005067CE" w:rsidRPr="005067CE">
              <w:rPr>
                <w:rFonts w:ascii="Calibri" w:hAnsi="Calibri"/>
                <w:bCs/>
              </w:rPr>
              <w:t>proposed</w:t>
            </w:r>
            <w:r w:rsidRPr="005067CE">
              <w:rPr>
                <w:rFonts w:ascii="Calibri" w:hAnsi="Calibri"/>
                <w:bCs/>
              </w:rPr>
              <w:t xml:space="preserve"> building will have on the setting of the Listed Building. Lower Edge Farm itself </w:t>
            </w:r>
            <w:r w:rsidR="005067CE" w:rsidRPr="005067CE">
              <w:rPr>
                <w:rFonts w:ascii="Calibri" w:hAnsi="Calibri"/>
                <w:bCs/>
              </w:rPr>
              <w:t>comprises</w:t>
            </w:r>
            <w:r w:rsidRPr="005067CE">
              <w:rPr>
                <w:rFonts w:ascii="Calibri" w:hAnsi="Calibri"/>
                <w:bCs/>
              </w:rPr>
              <w:t xml:space="preserve"> a number of </w:t>
            </w:r>
            <w:r w:rsidR="005067CE" w:rsidRPr="005067CE">
              <w:rPr>
                <w:rFonts w:ascii="Calibri" w:hAnsi="Calibri"/>
                <w:bCs/>
              </w:rPr>
              <w:t>existing</w:t>
            </w:r>
            <w:r w:rsidRPr="005067CE">
              <w:rPr>
                <w:rFonts w:ascii="Calibri" w:hAnsi="Calibri"/>
                <w:bCs/>
              </w:rPr>
              <w:t xml:space="preserve"> farm buildings and the </w:t>
            </w:r>
            <w:r w:rsidR="005067CE" w:rsidRPr="005067CE">
              <w:rPr>
                <w:rFonts w:ascii="Calibri" w:hAnsi="Calibri"/>
                <w:bCs/>
              </w:rPr>
              <w:t>proposed</w:t>
            </w:r>
            <w:r w:rsidRPr="005067CE">
              <w:rPr>
                <w:rFonts w:ascii="Calibri" w:hAnsi="Calibri"/>
                <w:bCs/>
              </w:rPr>
              <w:t xml:space="preserve"> </w:t>
            </w:r>
            <w:r w:rsidRPr="005067CE">
              <w:rPr>
                <w:rFonts w:ascii="Calibri" w:hAnsi="Calibri"/>
                <w:bCs/>
              </w:rPr>
              <w:lastRenderedPageBreak/>
              <w:t xml:space="preserve">development is considered a sufficient enough distance away from the Listed building that it </w:t>
            </w:r>
            <w:r w:rsidR="005067CE" w:rsidRPr="005067CE">
              <w:rPr>
                <w:rFonts w:ascii="Calibri" w:hAnsi="Calibri"/>
                <w:bCs/>
              </w:rPr>
              <w:t>won’t</w:t>
            </w:r>
            <w:r w:rsidRPr="005067CE">
              <w:rPr>
                <w:rFonts w:ascii="Calibri" w:hAnsi="Calibri"/>
                <w:bCs/>
              </w:rPr>
              <w:t xml:space="preserve"> have an undue impact on the setting. </w:t>
            </w:r>
          </w:p>
          <w:p w14:paraId="632BE018" w14:textId="61918E9E" w:rsidR="009C4E14" w:rsidRPr="00FA0D9D" w:rsidRDefault="009C4E14" w:rsidP="0046548C">
            <w:pPr>
              <w:contextualSpacing/>
              <w:rPr>
                <w:rFonts w:ascii="Calibri" w:hAnsi="Calibri"/>
                <w:b/>
              </w:rPr>
            </w:pPr>
          </w:p>
        </w:tc>
      </w:tr>
      <w:tr w:rsidR="00C0704D" w:rsidRPr="00D2449B" w14:paraId="617768FF"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FC25C68" w14:textId="192D3F43" w:rsidR="00ED00B7" w:rsidRDefault="005067CE" w:rsidP="00C0704D">
            <w:pPr>
              <w:contextualSpacing/>
              <w:rPr>
                <w:rFonts w:ascii="Calibri" w:hAnsi="Calibri"/>
                <w:szCs w:val="22"/>
              </w:rPr>
            </w:pPr>
            <w:r>
              <w:rPr>
                <w:rFonts w:ascii="Calibri" w:hAnsi="Calibri"/>
                <w:szCs w:val="22"/>
              </w:rPr>
              <w:t xml:space="preserve">The proposed agricultural building is sited in close proximity to the neighbouring </w:t>
            </w:r>
            <w:proofErr w:type="spellStart"/>
            <w:r>
              <w:rPr>
                <w:rFonts w:ascii="Calibri" w:hAnsi="Calibri"/>
                <w:szCs w:val="22"/>
              </w:rPr>
              <w:t>Tinklers</w:t>
            </w:r>
            <w:proofErr w:type="spellEnd"/>
            <w:r>
              <w:rPr>
                <w:rFonts w:ascii="Calibri" w:hAnsi="Calibri"/>
                <w:szCs w:val="22"/>
              </w:rPr>
              <w:t xml:space="preserve"> Farm and as such careful consideration must be given into potential ha</w:t>
            </w:r>
            <w:r w:rsidR="00DE2CD4">
              <w:rPr>
                <w:rFonts w:ascii="Calibri" w:hAnsi="Calibri"/>
                <w:szCs w:val="22"/>
              </w:rPr>
              <w:t>rm to</w:t>
            </w:r>
            <w:r>
              <w:rPr>
                <w:rFonts w:ascii="Calibri" w:hAnsi="Calibri"/>
                <w:szCs w:val="22"/>
              </w:rPr>
              <w:t xml:space="preserve"> residential amenity. </w:t>
            </w:r>
            <w:proofErr w:type="spellStart"/>
            <w:r w:rsidR="00DE2CD4">
              <w:rPr>
                <w:rFonts w:ascii="Calibri" w:hAnsi="Calibri"/>
                <w:szCs w:val="22"/>
              </w:rPr>
              <w:t>Tinklers</w:t>
            </w:r>
            <w:proofErr w:type="spellEnd"/>
            <w:r w:rsidR="00DE2CD4">
              <w:rPr>
                <w:rFonts w:ascii="Calibri" w:hAnsi="Calibri"/>
                <w:szCs w:val="22"/>
              </w:rPr>
              <w:t xml:space="preserve"> farm comprises a number of </w:t>
            </w:r>
            <w:r w:rsidR="00483EA1">
              <w:rPr>
                <w:rFonts w:ascii="Calibri" w:hAnsi="Calibri"/>
                <w:szCs w:val="22"/>
              </w:rPr>
              <w:t>out</w:t>
            </w:r>
            <w:r w:rsidR="00DE2CD4">
              <w:rPr>
                <w:rFonts w:ascii="Calibri" w:hAnsi="Calibri"/>
                <w:szCs w:val="22"/>
              </w:rPr>
              <w:t xml:space="preserve"> buildings as well as a residential dwelling</w:t>
            </w:r>
            <w:r w:rsidR="00366394">
              <w:rPr>
                <w:rFonts w:ascii="Calibri" w:hAnsi="Calibri"/>
                <w:szCs w:val="22"/>
              </w:rPr>
              <w:t>, all of which are attached</w:t>
            </w:r>
            <w:r w:rsidR="00DE2CD4">
              <w:rPr>
                <w:rFonts w:ascii="Calibri" w:hAnsi="Calibri"/>
                <w:szCs w:val="22"/>
              </w:rPr>
              <w:t xml:space="preserve">. The </w:t>
            </w:r>
            <w:r w:rsidR="00A51D26">
              <w:rPr>
                <w:rFonts w:ascii="Calibri" w:hAnsi="Calibri"/>
                <w:szCs w:val="22"/>
              </w:rPr>
              <w:t>proposed</w:t>
            </w:r>
            <w:r w:rsidR="00DE2CD4">
              <w:rPr>
                <w:rFonts w:ascii="Calibri" w:hAnsi="Calibri"/>
                <w:szCs w:val="22"/>
              </w:rPr>
              <w:t xml:space="preserve"> </w:t>
            </w:r>
            <w:r w:rsidR="00A51D26">
              <w:rPr>
                <w:rFonts w:ascii="Calibri" w:hAnsi="Calibri"/>
                <w:szCs w:val="22"/>
              </w:rPr>
              <w:t>agricultural</w:t>
            </w:r>
            <w:r w:rsidR="00DE2CD4">
              <w:rPr>
                <w:rFonts w:ascii="Calibri" w:hAnsi="Calibri"/>
                <w:szCs w:val="22"/>
              </w:rPr>
              <w:t xml:space="preserve"> building is sited </w:t>
            </w:r>
            <w:r w:rsidR="00A51D26">
              <w:rPr>
                <w:rFonts w:ascii="Calibri" w:hAnsi="Calibri"/>
                <w:szCs w:val="22"/>
              </w:rPr>
              <w:t>adjacent</w:t>
            </w:r>
            <w:r w:rsidR="00DE2CD4">
              <w:rPr>
                <w:rFonts w:ascii="Calibri" w:hAnsi="Calibri"/>
                <w:szCs w:val="22"/>
              </w:rPr>
              <w:t xml:space="preserve"> to</w:t>
            </w:r>
            <w:r w:rsidR="00A51D26">
              <w:rPr>
                <w:rFonts w:ascii="Calibri" w:hAnsi="Calibri"/>
                <w:szCs w:val="22"/>
              </w:rPr>
              <w:t xml:space="preserve"> </w:t>
            </w:r>
            <w:proofErr w:type="spellStart"/>
            <w:r w:rsidR="00A51D26">
              <w:rPr>
                <w:rFonts w:ascii="Calibri" w:hAnsi="Calibri"/>
                <w:szCs w:val="22"/>
              </w:rPr>
              <w:t>Tinklers</w:t>
            </w:r>
            <w:proofErr w:type="spellEnd"/>
            <w:r w:rsidR="00A51D26">
              <w:rPr>
                <w:rFonts w:ascii="Calibri" w:hAnsi="Calibri"/>
                <w:szCs w:val="22"/>
              </w:rPr>
              <w:t xml:space="preserve"> </w:t>
            </w:r>
            <w:r w:rsidR="00471F3F">
              <w:rPr>
                <w:rFonts w:ascii="Calibri" w:hAnsi="Calibri"/>
                <w:szCs w:val="22"/>
              </w:rPr>
              <w:t>Farm</w:t>
            </w:r>
            <w:r w:rsidR="00A51D26">
              <w:rPr>
                <w:rFonts w:ascii="Calibri" w:hAnsi="Calibri"/>
                <w:szCs w:val="22"/>
              </w:rPr>
              <w:t xml:space="preserve"> and its associated buildings and as such there is a potential for loss of light and overbearing impact. </w:t>
            </w:r>
            <w:r w:rsidR="00483EA1">
              <w:rPr>
                <w:rFonts w:ascii="Calibri" w:hAnsi="Calibri"/>
                <w:szCs w:val="22"/>
              </w:rPr>
              <w:t xml:space="preserve">Desktop analysis shows that the proposed building is sited approximately 25m from the residential dwelling and due to existing topography, the proposed building would host an elevated position when compared with </w:t>
            </w:r>
            <w:proofErr w:type="spellStart"/>
            <w:r w:rsidR="00483EA1">
              <w:rPr>
                <w:rFonts w:ascii="Calibri" w:hAnsi="Calibri"/>
                <w:szCs w:val="22"/>
              </w:rPr>
              <w:t>Tinklers</w:t>
            </w:r>
            <w:proofErr w:type="spellEnd"/>
            <w:r w:rsidR="00483EA1">
              <w:rPr>
                <w:rFonts w:ascii="Calibri" w:hAnsi="Calibri"/>
                <w:szCs w:val="22"/>
              </w:rPr>
              <w:t xml:space="preserve"> Farm. However, given the proposed building will lie slightly East of the </w:t>
            </w:r>
            <w:r w:rsidR="00366394">
              <w:rPr>
                <w:rFonts w:ascii="Calibri" w:hAnsi="Calibri"/>
                <w:szCs w:val="22"/>
              </w:rPr>
              <w:t>residential</w:t>
            </w:r>
            <w:r w:rsidR="00483EA1">
              <w:rPr>
                <w:rFonts w:ascii="Calibri" w:hAnsi="Calibri"/>
                <w:szCs w:val="22"/>
              </w:rPr>
              <w:t xml:space="preserve"> dwelling</w:t>
            </w:r>
            <w:proofErr w:type="gramStart"/>
            <w:r w:rsidR="00483EA1">
              <w:rPr>
                <w:rFonts w:ascii="Calibri" w:hAnsi="Calibri"/>
                <w:szCs w:val="22"/>
              </w:rPr>
              <w:t>, facing an outbuilding, it</w:t>
            </w:r>
            <w:proofErr w:type="gramEnd"/>
            <w:r w:rsidR="00483EA1">
              <w:rPr>
                <w:rFonts w:ascii="Calibri" w:hAnsi="Calibri"/>
                <w:szCs w:val="22"/>
              </w:rPr>
              <w:t xml:space="preserve"> is n</w:t>
            </w:r>
            <w:r w:rsidR="00366394">
              <w:rPr>
                <w:rFonts w:ascii="Calibri" w:hAnsi="Calibri"/>
                <w:szCs w:val="22"/>
              </w:rPr>
              <w:t>o</w:t>
            </w:r>
            <w:r w:rsidR="00483EA1">
              <w:rPr>
                <w:rFonts w:ascii="Calibri" w:hAnsi="Calibri"/>
                <w:szCs w:val="22"/>
              </w:rPr>
              <w:t xml:space="preserve">t considered that </w:t>
            </w:r>
            <w:r w:rsidR="006B02A9">
              <w:rPr>
                <w:rFonts w:ascii="Calibri" w:hAnsi="Calibri"/>
                <w:szCs w:val="22"/>
              </w:rPr>
              <w:t>the impact would be so great that</w:t>
            </w:r>
            <w:r w:rsidR="00483EA1">
              <w:rPr>
                <w:rFonts w:ascii="Calibri" w:hAnsi="Calibri"/>
                <w:szCs w:val="22"/>
              </w:rPr>
              <w:t xml:space="preserve"> </w:t>
            </w:r>
            <w:r w:rsidR="006B02A9">
              <w:rPr>
                <w:rFonts w:ascii="Calibri" w:hAnsi="Calibri"/>
                <w:szCs w:val="22"/>
              </w:rPr>
              <w:t>it</w:t>
            </w:r>
            <w:r w:rsidR="00483EA1">
              <w:rPr>
                <w:rFonts w:ascii="Calibri" w:hAnsi="Calibri"/>
                <w:szCs w:val="22"/>
              </w:rPr>
              <w:t xml:space="preserve"> would warrant refusal</w:t>
            </w:r>
            <w:r w:rsidR="006B02A9">
              <w:rPr>
                <w:rFonts w:ascii="Calibri" w:hAnsi="Calibri"/>
                <w:szCs w:val="22"/>
              </w:rPr>
              <w:t xml:space="preserve"> solely on these grounds</w:t>
            </w:r>
            <w:r w:rsidR="00483EA1">
              <w:rPr>
                <w:rFonts w:ascii="Calibri" w:hAnsi="Calibri"/>
                <w:szCs w:val="22"/>
              </w:rPr>
              <w:t xml:space="preserve">. </w:t>
            </w:r>
          </w:p>
          <w:p w14:paraId="0DB485A3" w14:textId="17A58737" w:rsidR="00A51D26" w:rsidRPr="00C0704D" w:rsidRDefault="00A51D26" w:rsidP="00C0704D">
            <w:pPr>
              <w:contextualSpacing/>
              <w:rPr>
                <w:rFonts w:ascii="Calibri" w:hAnsi="Calibri"/>
                <w:szCs w:val="22"/>
              </w:rPr>
            </w:pPr>
          </w:p>
        </w:tc>
      </w:tr>
      <w:tr w:rsidR="00C0704D" w:rsidRPr="00D2449B" w14:paraId="6754C065"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C17D65A" w14:textId="77777777" w:rsidR="00F203F5" w:rsidRDefault="00F203F5" w:rsidP="00F203F5">
            <w:pPr>
              <w:pStyle w:val="Header"/>
              <w:tabs>
                <w:tab w:val="left" w:pos="720"/>
              </w:tabs>
              <w:jc w:val="both"/>
              <w:rPr>
                <w:rFonts w:ascii="Calibri" w:hAnsi="Calibri"/>
                <w:bCs/>
                <w:szCs w:val="22"/>
              </w:rPr>
            </w:pPr>
            <w:r>
              <w:rPr>
                <w:rFonts w:ascii="Calibri" w:hAnsi="Calibri"/>
                <w:bCs/>
                <w:szCs w:val="22"/>
              </w:rPr>
              <w:t xml:space="preserve">Paragraph 130 of the NPPF states: </w:t>
            </w:r>
          </w:p>
          <w:p w14:paraId="19871789" w14:textId="77777777" w:rsidR="00F203F5" w:rsidRDefault="00F203F5" w:rsidP="00F203F5">
            <w:pPr>
              <w:pStyle w:val="Header"/>
              <w:tabs>
                <w:tab w:val="left" w:pos="720"/>
              </w:tabs>
              <w:jc w:val="both"/>
              <w:rPr>
                <w:rFonts w:ascii="Calibri" w:hAnsi="Calibri"/>
                <w:bCs/>
                <w:szCs w:val="22"/>
              </w:rPr>
            </w:pPr>
          </w:p>
          <w:p w14:paraId="6E9E9844" w14:textId="77777777" w:rsidR="00F203F5" w:rsidRDefault="00F203F5" w:rsidP="00F203F5">
            <w:pPr>
              <w:pStyle w:val="Header"/>
              <w:tabs>
                <w:tab w:val="left" w:pos="720"/>
              </w:tabs>
              <w:jc w:val="both"/>
              <w:rPr>
                <w:rFonts w:ascii="Calibri" w:hAnsi="Calibri"/>
                <w:bCs/>
                <w:i/>
                <w:iCs/>
                <w:szCs w:val="22"/>
              </w:rPr>
            </w:pPr>
            <w:r>
              <w:rPr>
                <w:rFonts w:ascii="Calibri" w:hAnsi="Calibri"/>
                <w:bCs/>
                <w:szCs w:val="22"/>
              </w:rPr>
              <w:t>‘</w:t>
            </w:r>
            <w:r>
              <w:rPr>
                <w:rFonts w:ascii="Calibri" w:hAnsi="Calibri"/>
                <w:bCs/>
                <w:i/>
                <w:iCs/>
                <w:szCs w:val="22"/>
              </w:rPr>
              <w:t>Planning policies and decisions should ensure that developments are sympathetic to local character and history, including the surrounding built environment and landscape setting’.</w:t>
            </w:r>
          </w:p>
          <w:p w14:paraId="55445D11" w14:textId="77777777" w:rsidR="00F203F5" w:rsidRDefault="00F203F5" w:rsidP="00F203F5">
            <w:pPr>
              <w:pStyle w:val="Header"/>
              <w:tabs>
                <w:tab w:val="left" w:pos="720"/>
              </w:tabs>
              <w:jc w:val="both"/>
              <w:rPr>
                <w:rFonts w:ascii="Calibri" w:hAnsi="Calibri"/>
                <w:bCs/>
                <w:i/>
                <w:iCs/>
                <w:szCs w:val="22"/>
              </w:rPr>
            </w:pPr>
          </w:p>
          <w:p w14:paraId="3AB33276" w14:textId="77777777" w:rsidR="00F203F5" w:rsidRDefault="00F203F5" w:rsidP="00F203F5">
            <w:pPr>
              <w:pStyle w:val="Header"/>
              <w:tabs>
                <w:tab w:val="left" w:pos="720"/>
              </w:tabs>
              <w:jc w:val="both"/>
              <w:rPr>
                <w:rFonts w:ascii="Calibri" w:hAnsi="Calibri"/>
                <w:bCs/>
                <w:szCs w:val="22"/>
              </w:rPr>
            </w:pPr>
            <w:r>
              <w:rPr>
                <w:rFonts w:ascii="Calibri" w:hAnsi="Calibri"/>
                <w:bCs/>
                <w:szCs w:val="22"/>
              </w:rPr>
              <w:t>In addition, Policy DMG1 of the Core Strategy provides general design guidance as follows:</w:t>
            </w:r>
          </w:p>
          <w:p w14:paraId="07A3B82E" w14:textId="77777777" w:rsidR="00F203F5" w:rsidRDefault="00F203F5" w:rsidP="00F203F5">
            <w:pPr>
              <w:pStyle w:val="Header"/>
              <w:tabs>
                <w:tab w:val="left" w:pos="720"/>
              </w:tabs>
              <w:jc w:val="both"/>
              <w:rPr>
                <w:rFonts w:ascii="Calibri" w:hAnsi="Calibri"/>
                <w:bCs/>
                <w:szCs w:val="22"/>
              </w:rPr>
            </w:pPr>
          </w:p>
          <w:p w14:paraId="2EDD71FD" w14:textId="77777777" w:rsidR="00F203F5" w:rsidRDefault="00F203F5" w:rsidP="00F203F5">
            <w:pPr>
              <w:pStyle w:val="Header"/>
              <w:tabs>
                <w:tab w:val="left" w:pos="720"/>
              </w:tabs>
              <w:jc w:val="both"/>
              <w:rPr>
                <w:rFonts w:ascii="Calibri" w:hAnsi="Calibri"/>
                <w:bCs/>
                <w:i/>
                <w:iCs/>
                <w:szCs w:val="22"/>
              </w:rPr>
            </w:pPr>
            <w:r>
              <w:rPr>
                <w:rFonts w:ascii="Calibri" w:hAnsi="Calibri"/>
                <w:bCs/>
                <w:szCs w:val="22"/>
              </w:rPr>
              <w:t>‘</w:t>
            </w:r>
            <w:r>
              <w:rPr>
                <w:rFonts w:ascii="Calibri" w:hAnsi="Calibri"/>
                <w:bCs/>
                <w:i/>
                <w:iCs/>
                <w:szCs w:val="22"/>
              </w:rPr>
              <w:t>All development must be sympathetic to existing and proposed land uses in terms of its size, intensity and nature as well as scale, massing, style, features and building materials.’</w:t>
            </w:r>
          </w:p>
          <w:p w14:paraId="006AB002" w14:textId="77777777" w:rsidR="00F203F5" w:rsidRDefault="00F203F5" w:rsidP="00F203F5">
            <w:pPr>
              <w:pStyle w:val="Header"/>
              <w:tabs>
                <w:tab w:val="left" w:pos="720"/>
              </w:tabs>
              <w:jc w:val="both"/>
              <w:rPr>
                <w:rFonts w:ascii="Calibri" w:hAnsi="Calibri"/>
                <w:bCs/>
                <w:i/>
                <w:iCs/>
                <w:szCs w:val="22"/>
              </w:rPr>
            </w:pPr>
          </w:p>
          <w:p w14:paraId="17EEFFF1" w14:textId="77777777" w:rsidR="00F203F5" w:rsidRDefault="00F203F5" w:rsidP="00F203F5">
            <w:pPr>
              <w:pStyle w:val="Header"/>
              <w:tabs>
                <w:tab w:val="left" w:pos="720"/>
              </w:tabs>
              <w:jc w:val="both"/>
              <w:rPr>
                <w:rFonts w:ascii="Calibri" w:hAnsi="Calibri"/>
                <w:bCs/>
                <w:szCs w:val="22"/>
              </w:rPr>
            </w:pPr>
            <w:r>
              <w:rPr>
                <w:rFonts w:ascii="Calibri" w:hAnsi="Calibri"/>
                <w:bCs/>
                <w:szCs w:val="22"/>
              </w:rPr>
              <w:t>With regards to proposals for development within the AONB, Key Statement EN2 of the Ribble Valley Core Strategy states:</w:t>
            </w:r>
          </w:p>
          <w:p w14:paraId="46DD7168" w14:textId="77777777" w:rsidR="00F203F5" w:rsidRDefault="00F203F5" w:rsidP="00F203F5">
            <w:pPr>
              <w:pStyle w:val="Header"/>
              <w:tabs>
                <w:tab w:val="left" w:pos="720"/>
              </w:tabs>
              <w:jc w:val="both"/>
              <w:rPr>
                <w:rFonts w:ascii="Calibri" w:hAnsi="Calibri"/>
                <w:bCs/>
                <w:szCs w:val="22"/>
              </w:rPr>
            </w:pPr>
          </w:p>
          <w:p w14:paraId="3854723E" w14:textId="77777777" w:rsidR="00F203F5" w:rsidRDefault="00F203F5" w:rsidP="00F203F5">
            <w:pPr>
              <w:pStyle w:val="Header"/>
              <w:tabs>
                <w:tab w:val="left" w:pos="720"/>
              </w:tabs>
              <w:jc w:val="both"/>
              <w:rPr>
                <w:rFonts w:ascii="Calibri" w:hAnsi="Calibri"/>
                <w:bCs/>
                <w:i/>
                <w:iCs/>
                <w:szCs w:val="22"/>
              </w:rPr>
            </w:pPr>
            <w:r>
              <w:rPr>
                <w:rFonts w:ascii="Calibri" w:hAnsi="Calibri"/>
                <w:bCs/>
                <w:szCs w:val="22"/>
              </w:rPr>
              <w:t>‘</w:t>
            </w:r>
            <w:r>
              <w:rPr>
                <w:rFonts w:ascii="Calibri" w:hAnsi="Calibri"/>
                <w:bCs/>
                <w:i/>
                <w:iCs/>
                <w:szCs w:val="22"/>
              </w:rPr>
              <w:t xml:space="preserve">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 and building materials.’ </w:t>
            </w:r>
          </w:p>
          <w:p w14:paraId="1AAF9363" w14:textId="77777777" w:rsidR="00F203F5" w:rsidRDefault="00F203F5" w:rsidP="00F203F5">
            <w:pPr>
              <w:pStyle w:val="Header"/>
              <w:tabs>
                <w:tab w:val="left" w:pos="720"/>
              </w:tabs>
              <w:jc w:val="both"/>
              <w:rPr>
                <w:rFonts w:ascii="Calibri" w:hAnsi="Calibri"/>
                <w:bCs/>
                <w:i/>
                <w:iCs/>
                <w:szCs w:val="22"/>
              </w:rPr>
            </w:pPr>
          </w:p>
          <w:p w14:paraId="5CB5EECA" w14:textId="77777777" w:rsidR="00F203F5" w:rsidRDefault="00F203F5" w:rsidP="00F203F5">
            <w:pPr>
              <w:pStyle w:val="Header"/>
              <w:tabs>
                <w:tab w:val="left" w:pos="720"/>
              </w:tabs>
              <w:jc w:val="both"/>
              <w:rPr>
                <w:rFonts w:ascii="Calibri" w:hAnsi="Calibri"/>
                <w:bCs/>
                <w:i/>
                <w:iCs/>
                <w:szCs w:val="22"/>
              </w:rPr>
            </w:pPr>
            <w:r>
              <w:rPr>
                <w:rFonts w:ascii="Calibri" w:hAnsi="Calibri"/>
                <w:bCs/>
                <w:szCs w:val="22"/>
              </w:rPr>
              <w:t>Moreover, Policy DMG1 of the Ribble Valley Core Strategy states that all development must ‘</w:t>
            </w:r>
            <w:r>
              <w:rPr>
                <w:rFonts w:ascii="Calibri" w:hAnsi="Calibri"/>
                <w:bCs/>
                <w:i/>
                <w:iCs/>
                <w:szCs w:val="22"/>
              </w:rPr>
              <w:t xml:space="preserve">be sympathetic to existing and proposed land uses in terms of its size, intensity and nature as well as scale, massing and style’ </w:t>
            </w:r>
            <w:r>
              <w:rPr>
                <w:rFonts w:ascii="Calibri" w:hAnsi="Calibri"/>
                <w:bCs/>
                <w:szCs w:val="22"/>
              </w:rPr>
              <w:t>and ‘</w:t>
            </w:r>
            <w:r>
              <w:rPr>
                <w:rFonts w:ascii="Calibri" w:hAnsi="Calibri"/>
                <w:bCs/>
                <w:i/>
                <w:iCs/>
                <w:szCs w:val="22"/>
              </w:rPr>
              <w:t xml:space="preserve">not adversely affect the amenities of the surrounding area’. </w:t>
            </w:r>
          </w:p>
          <w:p w14:paraId="223E9BAB" w14:textId="77777777" w:rsidR="00BB2655" w:rsidRDefault="00BB2655" w:rsidP="00F203F5">
            <w:pPr>
              <w:pStyle w:val="Header"/>
              <w:tabs>
                <w:tab w:val="left" w:pos="720"/>
              </w:tabs>
              <w:jc w:val="both"/>
              <w:rPr>
                <w:rFonts w:ascii="Calibri" w:hAnsi="Calibri"/>
                <w:bCs/>
                <w:i/>
                <w:iCs/>
                <w:szCs w:val="22"/>
              </w:rPr>
            </w:pPr>
          </w:p>
          <w:p w14:paraId="6DE0C0BC" w14:textId="77E0BD0F" w:rsidR="00BB2655" w:rsidRPr="00BB2655" w:rsidRDefault="00BB2655" w:rsidP="00F203F5">
            <w:pPr>
              <w:pStyle w:val="Header"/>
              <w:tabs>
                <w:tab w:val="left" w:pos="720"/>
              </w:tabs>
              <w:jc w:val="both"/>
              <w:rPr>
                <w:rFonts w:ascii="Calibri" w:hAnsi="Calibri"/>
                <w:bCs/>
                <w:szCs w:val="22"/>
              </w:rPr>
            </w:pPr>
            <w:r>
              <w:rPr>
                <w:rFonts w:ascii="Calibri" w:hAnsi="Calibri"/>
                <w:bCs/>
                <w:szCs w:val="22"/>
              </w:rPr>
              <w:t xml:space="preserve">The proposed agricultural building is to be sited on an existing area of hardstanding on the Southern side of the land parcel. This area of hardstanding is sited directly adjacent to </w:t>
            </w:r>
            <w:proofErr w:type="spellStart"/>
            <w:r>
              <w:rPr>
                <w:rFonts w:ascii="Calibri" w:hAnsi="Calibri"/>
                <w:bCs/>
                <w:szCs w:val="22"/>
              </w:rPr>
              <w:t>Tinklers</w:t>
            </w:r>
            <w:proofErr w:type="spellEnd"/>
            <w:r>
              <w:rPr>
                <w:rFonts w:ascii="Calibri" w:hAnsi="Calibri"/>
                <w:bCs/>
                <w:szCs w:val="22"/>
              </w:rPr>
              <w:t xml:space="preserve"> Lane, which is classified as a C Road, resulting in the proposed building taking a prominent position within the street scene.</w:t>
            </w:r>
            <w:r w:rsidR="00DE2CD4">
              <w:rPr>
                <w:rFonts w:ascii="Calibri" w:hAnsi="Calibri"/>
                <w:bCs/>
                <w:szCs w:val="22"/>
              </w:rPr>
              <w:t xml:space="preserve"> At present, there are no other agricultural buildings on this parcel of land. As such, the development raises significant concerns in respect of the degree of visual separation from existing agricultural buildings</w:t>
            </w:r>
            <w:r w:rsidR="00515EC1">
              <w:rPr>
                <w:rFonts w:ascii="Calibri" w:hAnsi="Calibri"/>
                <w:bCs/>
                <w:szCs w:val="22"/>
              </w:rPr>
              <w:t>, resulting in undue harm to the openness of the landscape</w:t>
            </w:r>
            <w:r w:rsidR="00DE2CD4">
              <w:rPr>
                <w:rFonts w:ascii="Calibri" w:hAnsi="Calibri"/>
                <w:bCs/>
                <w:szCs w:val="22"/>
              </w:rPr>
              <w:t xml:space="preserve">. </w:t>
            </w:r>
            <w:r w:rsidR="00515EC1">
              <w:rPr>
                <w:rFonts w:ascii="Calibri" w:hAnsi="Calibri"/>
                <w:bCs/>
                <w:szCs w:val="22"/>
              </w:rPr>
              <w:t xml:space="preserve">In addition, the proposed building raises concerns in respect of scale. It is to comprise an eaves and ridge height of 4.6m and 6m retrospectively, increasing its visual impact. </w:t>
            </w:r>
          </w:p>
          <w:p w14:paraId="2E4AE334" w14:textId="77777777" w:rsidR="00BB2655" w:rsidRDefault="00BB2655" w:rsidP="00BB2655">
            <w:pPr>
              <w:pBdr>
                <w:bottom w:val="dotted" w:sz="24" w:space="1" w:color="auto"/>
              </w:pBdr>
              <w:tabs>
                <w:tab w:val="left" w:pos="2895"/>
              </w:tabs>
              <w:contextualSpacing/>
              <w:rPr>
                <w:rFonts w:ascii="Calibri" w:hAnsi="Calibri"/>
                <w:b/>
                <w:szCs w:val="22"/>
              </w:rPr>
            </w:pPr>
            <w:r>
              <w:rPr>
                <w:rFonts w:ascii="Calibri" w:hAnsi="Calibri"/>
                <w:b/>
                <w:szCs w:val="22"/>
              </w:rPr>
              <w:tab/>
            </w:r>
          </w:p>
          <w:p w14:paraId="5EDBA3FF" w14:textId="77777777" w:rsidR="00F203F5" w:rsidRDefault="00515EC1" w:rsidP="00EF5D45">
            <w:pPr>
              <w:pBdr>
                <w:bottom w:val="dotted" w:sz="24" w:space="1" w:color="auto"/>
              </w:pBdr>
              <w:tabs>
                <w:tab w:val="left" w:pos="2895"/>
              </w:tabs>
              <w:contextualSpacing/>
              <w:rPr>
                <w:rFonts w:ascii="Calibri" w:hAnsi="Calibri"/>
                <w:bCs/>
                <w:szCs w:val="22"/>
              </w:rPr>
            </w:pPr>
            <w:r>
              <w:rPr>
                <w:rFonts w:ascii="Calibri" w:hAnsi="Calibri"/>
                <w:bCs/>
                <w:szCs w:val="22"/>
              </w:rPr>
              <w:t>G</w:t>
            </w:r>
            <w:r w:rsidR="00F203F5">
              <w:rPr>
                <w:rFonts w:ascii="Calibri" w:hAnsi="Calibri"/>
                <w:bCs/>
                <w:szCs w:val="22"/>
              </w:rPr>
              <w:t xml:space="preserve">iven the visual prominence and size of the proposed agricultural building, in conjunction with the absence of any similar structures within the </w:t>
            </w:r>
            <w:r w:rsidR="007605CA">
              <w:rPr>
                <w:rFonts w:ascii="Calibri" w:hAnsi="Calibri"/>
                <w:bCs/>
                <w:szCs w:val="22"/>
              </w:rPr>
              <w:t xml:space="preserve">immediate </w:t>
            </w:r>
            <w:r w:rsidR="00F203F5">
              <w:rPr>
                <w:rFonts w:ascii="Calibri" w:hAnsi="Calibri"/>
                <w:bCs/>
                <w:szCs w:val="22"/>
              </w:rPr>
              <w:t xml:space="preserve">vicinity, the proposed development would appear an incongruous and unsympathetic addition to the application site and would dominate and detract from the visual amenities of the immediate and wider AONB landscape. The proposal is therefore in conflict with Paragraph 130 of the NPPF and Key Statement EN2 and Policy DMG1 of the Core Strategy. </w:t>
            </w:r>
          </w:p>
          <w:p w14:paraId="10A3648A" w14:textId="03C1F2D9" w:rsidR="00EF5D45" w:rsidRDefault="00EF5D45" w:rsidP="00EF5D45">
            <w:pPr>
              <w:pBdr>
                <w:bottom w:val="dotted" w:sz="24" w:space="1" w:color="auto"/>
              </w:pBdr>
              <w:tabs>
                <w:tab w:val="left" w:pos="2895"/>
              </w:tabs>
              <w:contextualSpacing/>
              <w:rPr>
                <w:rFonts w:ascii="Calibri" w:hAnsi="Calibri"/>
                <w:b/>
                <w:szCs w:val="22"/>
              </w:rPr>
            </w:pPr>
          </w:p>
        </w:tc>
      </w:tr>
      <w:tr w:rsidR="00824DB6" w:rsidRPr="00D2449B" w14:paraId="673C0DDB"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8A1374C" w14:textId="5B25F737" w:rsidR="00824DB6" w:rsidRDefault="005067CE" w:rsidP="00EA09F9">
            <w:pPr>
              <w:pStyle w:val="Header"/>
              <w:tabs>
                <w:tab w:val="clear" w:pos="4153"/>
                <w:tab w:val="clear" w:pos="8306"/>
              </w:tabs>
              <w:contextualSpacing/>
              <w:jc w:val="both"/>
              <w:rPr>
                <w:rFonts w:asciiTheme="minorHAnsi" w:hAnsiTheme="minorHAnsi" w:cstheme="minorHAnsi"/>
                <w:bCs/>
              </w:rPr>
            </w:pPr>
            <w:r w:rsidRPr="005067CE">
              <w:rPr>
                <w:rFonts w:asciiTheme="minorHAnsi" w:hAnsiTheme="minorHAnsi" w:cstheme="minorHAnsi"/>
                <w:bCs/>
                <w:szCs w:val="22"/>
              </w:rPr>
              <w:t>LCC Highways were consulted in relation the proposal</w:t>
            </w:r>
            <w:r>
              <w:rPr>
                <w:rFonts w:asciiTheme="minorHAnsi" w:hAnsiTheme="minorHAnsi" w:cstheme="minorHAnsi"/>
                <w:bCs/>
                <w:szCs w:val="22"/>
              </w:rPr>
              <w:t xml:space="preserve"> given the proposal comprises an access to a classified road</w:t>
            </w:r>
            <w:r w:rsidRPr="005067CE">
              <w:rPr>
                <w:rFonts w:asciiTheme="minorHAnsi" w:hAnsiTheme="minorHAnsi" w:cstheme="minorHAnsi"/>
                <w:bCs/>
                <w:szCs w:val="22"/>
              </w:rPr>
              <w:t xml:space="preserve">. </w:t>
            </w:r>
            <w:r w:rsidRPr="005067CE">
              <w:rPr>
                <w:rFonts w:asciiTheme="minorHAnsi" w:hAnsiTheme="minorHAnsi" w:cstheme="minorHAnsi"/>
                <w:bCs/>
              </w:rPr>
              <w:t xml:space="preserve">The LHA have reviewed the access and have no comments to make given that the access is existing and is already used to access the agricultural field. However, </w:t>
            </w:r>
            <w:r>
              <w:rPr>
                <w:rFonts w:asciiTheme="minorHAnsi" w:hAnsiTheme="minorHAnsi" w:cstheme="minorHAnsi"/>
                <w:bCs/>
              </w:rPr>
              <w:t>this is subject to conditions. Further plans would be required establishing</w:t>
            </w:r>
            <w:r w:rsidRPr="005067CE">
              <w:rPr>
                <w:rFonts w:asciiTheme="minorHAnsi" w:hAnsiTheme="minorHAnsi" w:cstheme="minorHAnsi"/>
                <w:bCs/>
              </w:rPr>
              <w:t xml:space="preserve"> that the gate is setback 6m from the public highway to ensure that agricultural vehicles using the access do not block the public highway to operate the gate and</w:t>
            </w:r>
            <w:r w:rsidR="00DE2CD4">
              <w:rPr>
                <w:rFonts w:asciiTheme="minorHAnsi" w:hAnsiTheme="minorHAnsi" w:cstheme="minorHAnsi"/>
                <w:bCs/>
              </w:rPr>
              <w:t xml:space="preserve"> that</w:t>
            </w:r>
            <w:r w:rsidRPr="005067CE">
              <w:rPr>
                <w:rFonts w:asciiTheme="minorHAnsi" w:hAnsiTheme="minorHAnsi" w:cstheme="minorHAnsi"/>
                <w:bCs/>
              </w:rPr>
              <w:t xml:space="preserve"> surfacing improvements are made.</w:t>
            </w:r>
          </w:p>
          <w:p w14:paraId="337694ED" w14:textId="0488ED99" w:rsidR="005067CE" w:rsidRPr="005067CE" w:rsidRDefault="005067CE" w:rsidP="00EA09F9">
            <w:pPr>
              <w:pStyle w:val="Header"/>
              <w:tabs>
                <w:tab w:val="clear" w:pos="4153"/>
                <w:tab w:val="clear" w:pos="8306"/>
              </w:tabs>
              <w:contextualSpacing/>
              <w:jc w:val="both"/>
              <w:rPr>
                <w:rFonts w:asciiTheme="minorHAnsi" w:hAnsiTheme="minorHAnsi" w:cstheme="minorHAnsi"/>
                <w:bCs/>
                <w:szCs w:val="22"/>
              </w:rPr>
            </w:pPr>
          </w:p>
        </w:tc>
      </w:tr>
      <w:tr w:rsidR="00C0704D" w:rsidRPr="00D2449B" w14:paraId="0A9D02B4"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065903D"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66394">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66394">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366394">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767E9CAB" w:rsidR="009F4443" w:rsidRPr="007605CA" w:rsidRDefault="00F203F5" w:rsidP="00CD2CEF">
            <w:pPr>
              <w:rPr>
                <w:rFonts w:asciiTheme="minorHAnsi" w:hAnsiTheme="minorHAnsi"/>
                <w:bCs/>
                <w:szCs w:val="22"/>
              </w:rPr>
            </w:pPr>
            <w:r w:rsidRPr="007605CA">
              <w:rPr>
                <w:rFonts w:ascii="Calibri" w:hAnsi="Calibri"/>
                <w:szCs w:val="22"/>
              </w:rPr>
              <w:t xml:space="preserve">The proposal by virtue of its </w:t>
            </w:r>
            <w:r w:rsidR="00EF5D45">
              <w:rPr>
                <w:rFonts w:ascii="Calibri" w:hAnsi="Calibri"/>
                <w:szCs w:val="22"/>
              </w:rPr>
              <w:t xml:space="preserve">scale, </w:t>
            </w:r>
            <w:r w:rsidRPr="007605CA">
              <w:rPr>
                <w:rFonts w:ascii="Calibri" w:hAnsi="Calibri"/>
                <w:szCs w:val="22"/>
              </w:rPr>
              <w:t xml:space="preserve">visual prominence, </w:t>
            </w:r>
            <w:proofErr w:type="gramStart"/>
            <w:r w:rsidRPr="007605CA">
              <w:rPr>
                <w:rFonts w:ascii="Calibri" w:hAnsi="Calibri"/>
                <w:szCs w:val="22"/>
              </w:rPr>
              <w:t>design</w:t>
            </w:r>
            <w:proofErr w:type="gramEnd"/>
            <w:r w:rsidRPr="007605CA">
              <w:rPr>
                <w:rFonts w:ascii="Calibri" w:hAnsi="Calibri"/>
                <w:szCs w:val="22"/>
              </w:rPr>
              <w:t xml:space="preserve"> and location would result in an unsympathetic form of development that would dominate and detract from the visual amenities of the surrounding AONB landscape. In addition, there is no </w:t>
            </w:r>
            <w:r w:rsidR="00515EC1" w:rsidRPr="007605CA">
              <w:rPr>
                <w:rFonts w:ascii="Calibri" w:hAnsi="Calibri"/>
                <w:szCs w:val="22"/>
              </w:rPr>
              <w:t>identifiable need</w:t>
            </w:r>
            <w:r w:rsidR="003B65AB" w:rsidRPr="007605CA">
              <w:rPr>
                <w:rFonts w:ascii="Calibri" w:hAnsi="Calibri"/>
                <w:szCs w:val="22"/>
              </w:rPr>
              <w:t xml:space="preserve"> for an agricultural building </w:t>
            </w:r>
            <w:r w:rsidR="006B02A9" w:rsidRPr="007605CA">
              <w:rPr>
                <w:rFonts w:ascii="Calibri" w:hAnsi="Calibri"/>
                <w:szCs w:val="22"/>
              </w:rPr>
              <w:t xml:space="preserve">of </w:t>
            </w:r>
            <w:r w:rsidR="003B65AB" w:rsidRPr="007605CA">
              <w:rPr>
                <w:rFonts w:ascii="Calibri" w:hAnsi="Calibri"/>
                <w:szCs w:val="22"/>
              </w:rPr>
              <w:t>this scale based on the information provided</w:t>
            </w:r>
            <w:r w:rsidRPr="007605CA">
              <w:rPr>
                <w:rFonts w:ascii="Calibri" w:hAnsi="Calibri"/>
                <w:szCs w:val="22"/>
              </w:rPr>
              <w:t>. The proposal would therefore be in conflict with Paragraph 130 of the NPPF, Key Statement EN2 and Policy DMG1 and DMG2 of the Ribble Valley Core Strategy.</w:t>
            </w:r>
          </w:p>
        </w:tc>
      </w:tr>
    </w:tbl>
    <w:p w14:paraId="513FB541" w14:textId="77777777" w:rsidR="00A51D26" w:rsidRPr="00D2449B" w:rsidRDefault="00A51D26">
      <w:pPr>
        <w:rPr>
          <w:rFonts w:ascii="Calibri" w:hAnsi="Calibri"/>
          <w:szCs w:val="22"/>
        </w:rPr>
      </w:pPr>
    </w:p>
    <w:sectPr w:rsidR="00A51D2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07A"/>
    <w:rsid w:val="000B5CB5"/>
    <w:rsid w:val="00130035"/>
    <w:rsid w:val="001B4162"/>
    <w:rsid w:val="001C1116"/>
    <w:rsid w:val="001D4F7A"/>
    <w:rsid w:val="00250879"/>
    <w:rsid w:val="0029334A"/>
    <w:rsid w:val="002A01CF"/>
    <w:rsid w:val="002C6277"/>
    <w:rsid w:val="002F2580"/>
    <w:rsid w:val="00321B6E"/>
    <w:rsid w:val="00366394"/>
    <w:rsid w:val="003B65AB"/>
    <w:rsid w:val="00440CB6"/>
    <w:rsid w:val="0046548C"/>
    <w:rsid w:val="00471F3F"/>
    <w:rsid w:val="00483EA1"/>
    <w:rsid w:val="004947BB"/>
    <w:rsid w:val="004A5EA9"/>
    <w:rsid w:val="004C2434"/>
    <w:rsid w:val="004F0649"/>
    <w:rsid w:val="005067CE"/>
    <w:rsid w:val="00510FA2"/>
    <w:rsid w:val="00515EC1"/>
    <w:rsid w:val="00556ECD"/>
    <w:rsid w:val="005E1C6C"/>
    <w:rsid w:val="005E65DF"/>
    <w:rsid w:val="00616F9B"/>
    <w:rsid w:val="00692B60"/>
    <w:rsid w:val="006A2A4B"/>
    <w:rsid w:val="006A71AD"/>
    <w:rsid w:val="006B02A9"/>
    <w:rsid w:val="006C2BFA"/>
    <w:rsid w:val="006F6849"/>
    <w:rsid w:val="0070054B"/>
    <w:rsid w:val="00742698"/>
    <w:rsid w:val="007605CA"/>
    <w:rsid w:val="00773A66"/>
    <w:rsid w:val="00776AE2"/>
    <w:rsid w:val="007C791C"/>
    <w:rsid w:val="007D7DF4"/>
    <w:rsid w:val="007E0D23"/>
    <w:rsid w:val="007F16D6"/>
    <w:rsid w:val="00811771"/>
    <w:rsid w:val="00824DB6"/>
    <w:rsid w:val="00837F4F"/>
    <w:rsid w:val="008542DE"/>
    <w:rsid w:val="00877837"/>
    <w:rsid w:val="008A28C8"/>
    <w:rsid w:val="00946FD5"/>
    <w:rsid w:val="00992C6F"/>
    <w:rsid w:val="009C4E14"/>
    <w:rsid w:val="009F4443"/>
    <w:rsid w:val="00A42E82"/>
    <w:rsid w:val="00A51D26"/>
    <w:rsid w:val="00A579BB"/>
    <w:rsid w:val="00A63D55"/>
    <w:rsid w:val="00A95D89"/>
    <w:rsid w:val="00AC0E06"/>
    <w:rsid w:val="00B93EB5"/>
    <w:rsid w:val="00BB2655"/>
    <w:rsid w:val="00BD3F03"/>
    <w:rsid w:val="00C0704D"/>
    <w:rsid w:val="00C25722"/>
    <w:rsid w:val="00C618DB"/>
    <w:rsid w:val="00D11007"/>
    <w:rsid w:val="00D17EB1"/>
    <w:rsid w:val="00D2449B"/>
    <w:rsid w:val="00D53EC4"/>
    <w:rsid w:val="00D54E67"/>
    <w:rsid w:val="00DD62F6"/>
    <w:rsid w:val="00DE2CD4"/>
    <w:rsid w:val="00E46243"/>
    <w:rsid w:val="00E66534"/>
    <w:rsid w:val="00E72F6C"/>
    <w:rsid w:val="00EA09F9"/>
    <w:rsid w:val="00EC23C7"/>
    <w:rsid w:val="00ED00B7"/>
    <w:rsid w:val="00EF44E6"/>
    <w:rsid w:val="00EF5D45"/>
    <w:rsid w:val="00F203F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27815">
      <w:bodyDiv w:val="1"/>
      <w:marLeft w:val="0"/>
      <w:marRight w:val="0"/>
      <w:marTop w:val="0"/>
      <w:marBottom w:val="0"/>
      <w:divBdr>
        <w:top w:val="none" w:sz="0" w:space="0" w:color="auto"/>
        <w:left w:val="none" w:sz="0" w:space="0" w:color="auto"/>
        <w:bottom w:val="none" w:sz="0" w:space="0" w:color="auto"/>
        <w:right w:val="none" w:sz="0" w:space="0" w:color="auto"/>
      </w:divBdr>
    </w:div>
    <w:div w:id="855727199">
      <w:bodyDiv w:val="1"/>
      <w:marLeft w:val="0"/>
      <w:marRight w:val="0"/>
      <w:marTop w:val="0"/>
      <w:marBottom w:val="0"/>
      <w:divBdr>
        <w:top w:val="none" w:sz="0" w:space="0" w:color="auto"/>
        <w:left w:val="none" w:sz="0" w:space="0" w:color="auto"/>
        <w:bottom w:val="none" w:sz="0" w:space="0" w:color="auto"/>
        <w:right w:val="none" w:sz="0" w:space="0" w:color="auto"/>
      </w:divBdr>
    </w:div>
    <w:div w:id="1054039616">
      <w:bodyDiv w:val="1"/>
      <w:marLeft w:val="0"/>
      <w:marRight w:val="0"/>
      <w:marTop w:val="0"/>
      <w:marBottom w:val="0"/>
      <w:divBdr>
        <w:top w:val="none" w:sz="0" w:space="0" w:color="auto"/>
        <w:left w:val="none" w:sz="0" w:space="0" w:color="auto"/>
        <w:bottom w:val="none" w:sz="0" w:space="0" w:color="auto"/>
        <w:right w:val="none" w:sz="0" w:space="0" w:color="auto"/>
      </w:divBdr>
    </w:div>
    <w:div w:id="1096248379">
      <w:bodyDiv w:val="1"/>
      <w:marLeft w:val="0"/>
      <w:marRight w:val="0"/>
      <w:marTop w:val="0"/>
      <w:marBottom w:val="0"/>
      <w:divBdr>
        <w:top w:val="none" w:sz="0" w:space="0" w:color="auto"/>
        <w:left w:val="none" w:sz="0" w:space="0" w:color="auto"/>
        <w:bottom w:val="none" w:sz="0" w:space="0" w:color="auto"/>
        <w:right w:val="none" w:sz="0" w:space="0" w:color="auto"/>
      </w:divBdr>
    </w:div>
    <w:div w:id="1314487178">
      <w:bodyDiv w:val="1"/>
      <w:marLeft w:val="0"/>
      <w:marRight w:val="0"/>
      <w:marTop w:val="0"/>
      <w:marBottom w:val="0"/>
      <w:divBdr>
        <w:top w:val="none" w:sz="0" w:space="0" w:color="auto"/>
        <w:left w:val="none" w:sz="0" w:space="0" w:color="auto"/>
        <w:bottom w:val="none" w:sz="0" w:space="0" w:color="auto"/>
        <w:right w:val="none" w:sz="0" w:space="0" w:color="auto"/>
      </w:divBdr>
    </w:div>
    <w:div w:id="18367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2023-09-22T10:35:00Z</cp:lastPrinted>
  <dcterms:created xsi:type="dcterms:W3CDTF">2023-09-22T10:39:00Z</dcterms:created>
  <dcterms:modified xsi:type="dcterms:W3CDTF">2023-09-22T10:39:00Z</dcterms:modified>
</cp:coreProperties>
</file>