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77"/>
        <w:gridCol w:w="498"/>
        <w:gridCol w:w="699"/>
        <w:gridCol w:w="579"/>
        <w:gridCol w:w="752"/>
        <w:gridCol w:w="992"/>
        <w:gridCol w:w="1427"/>
      </w:tblGrid>
      <w:tr w:rsidR="004A5EA9" w:rsidRPr="00D2449B" w14:paraId="230E00AF"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17F8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6CFAB92" w:rsidR="00837F4F" w:rsidRPr="00D2449B" w:rsidRDefault="00112CAD"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5294B2D" w:rsidR="00837F4F" w:rsidRPr="00D2449B" w:rsidRDefault="00425116" w:rsidP="00D2449B">
            <w:pPr>
              <w:jc w:val="center"/>
              <w:rPr>
                <w:rFonts w:ascii="Calibri" w:hAnsi="Calibri"/>
                <w:b/>
                <w:szCs w:val="22"/>
              </w:rPr>
            </w:pPr>
            <w:r>
              <w:rPr>
                <w:rFonts w:ascii="Calibri" w:hAnsi="Calibri"/>
                <w:b/>
                <w:szCs w:val="22"/>
              </w:rPr>
              <w:t>02/10/23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9A70159" w:rsidR="00837F4F" w:rsidRPr="00D2449B" w:rsidRDefault="00117F8E"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E21226" w:rsidR="00837F4F" w:rsidRPr="00D2449B" w:rsidRDefault="00117F8E" w:rsidP="00D2449B">
            <w:pPr>
              <w:jc w:val="center"/>
              <w:rPr>
                <w:rFonts w:ascii="Calibri" w:hAnsi="Calibri"/>
                <w:b/>
                <w:szCs w:val="22"/>
              </w:rPr>
            </w:pPr>
            <w:r>
              <w:rPr>
                <w:rFonts w:ascii="Calibri" w:hAnsi="Calibri"/>
                <w:b/>
                <w:szCs w:val="22"/>
              </w:rPr>
              <w:t>02/10/23</w:t>
            </w:r>
          </w:p>
        </w:tc>
      </w:tr>
      <w:tr w:rsidR="004A5EA9" w:rsidRPr="00D2449B" w14:paraId="2094A164" w14:textId="77777777" w:rsidTr="00117F8E">
        <w:trPr>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17F8E">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28C1005" w:rsidR="004A5EA9" w:rsidRPr="00112CAD" w:rsidRDefault="00112CAD" w:rsidP="008542DE">
            <w:pPr>
              <w:rPr>
                <w:rFonts w:ascii="Calibri" w:hAnsi="Calibri"/>
                <w:szCs w:val="22"/>
              </w:rPr>
            </w:pPr>
            <w:r>
              <w:rPr>
                <w:rFonts w:ascii="Calibri" w:hAnsi="Calibri"/>
                <w:szCs w:val="22"/>
              </w:rPr>
              <w:t>3/2023/0622</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17F8E">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52D2C65" w:rsidR="00824DB6" w:rsidRPr="00C0704D" w:rsidRDefault="00112CAD" w:rsidP="002C6277">
            <w:pPr>
              <w:rPr>
                <w:rFonts w:ascii="Calibri" w:hAnsi="Calibri"/>
                <w:szCs w:val="22"/>
              </w:rPr>
            </w:pPr>
            <w:r>
              <w:rPr>
                <w:rFonts w:ascii="Calibri" w:hAnsi="Calibri"/>
                <w:szCs w:val="22"/>
              </w:rPr>
              <w:t>31/08/23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0404104" w:rsidR="00824DB6" w:rsidRPr="00C0704D" w:rsidRDefault="00112CAD" w:rsidP="002C6277">
            <w:pPr>
              <w:rPr>
                <w:rFonts w:ascii="Calibri" w:hAnsi="Calibri"/>
                <w:szCs w:val="22"/>
              </w:rPr>
            </w:pPr>
            <w:r>
              <w:rPr>
                <w:rFonts w:ascii="Calibri" w:hAnsi="Calibri"/>
                <w:szCs w:val="22"/>
              </w:rPr>
              <w:t>N/A</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17F8E">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56166F1" w:rsidR="004A5EA9" w:rsidRPr="00112CAD" w:rsidRDefault="00112CAD" w:rsidP="00811771">
            <w:pPr>
              <w:rPr>
                <w:rFonts w:ascii="Calibri" w:hAnsi="Calibri"/>
                <w:szCs w:val="22"/>
              </w:rPr>
            </w:pPr>
            <w:r>
              <w:rPr>
                <w:rFonts w:ascii="Calibri" w:hAnsi="Calibri"/>
                <w:szCs w:val="22"/>
              </w:rPr>
              <w:t>LW</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17F8E">
        <w:trPr>
          <w:jc w:val="center"/>
        </w:trPr>
        <w:tc>
          <w:tcPr>
            <w:tcW w:w="5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117F8E">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014587F" w:rsidR="004A5EA9" w:rsidRPr="002C6277" w:rsidRDefault="00112CAD">
            <w:pPr>
              <w:rPr>
                <w:rFonts w:ascii="Calibri" w:hAnsi="Calibri"/>
                <w:szCs w:val="22"/>
              </w:rPr>
            </w:pPr>
            <w:r>
              <w:rPr>
                <w:rFonts w:ascii="Calibri" w:hAnsi="Calibri"/>
                <w:szCs w:val="22"/>
              </w:rPr>
              <w:t xml:space="preserve">Proposed rear conservatory with balcony above. </w:t>
            </w:r>
          </w:p>
        </w:tc>
      </w:tr>
      <w:tr w:rsidR="002A01CF" w:rsidRPr="00D2449B" w14:paraId="52988241"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B24FCC5" w:rsidR="002A01CF" w:rsidRPr="002C6277" w:rsidRDefault="00112CAD" w:rsidP="00A42E82">
            <w:pPr>
              <w:rPr>
                <w:rFonts w:ascii="Calibri" w:hAnsi="Calibri"/>
                <w:szCs w:val="22"/>
              </w:rPr>
            </w:pPr>
            <w:r>
              <w:rPr>
                <w:rFonts w:ascii="Calibri" w:hAnsi="Calibri"/>
                <w:szCs w:val="22"/>
              </w:rPr>
              <w:t>1 Brambles Close, Barrow, BB7 9BF</w:t>
            </w:r>
          </w:p>
        </w:tc>
      </w:tr>
      <w:tr w:rsidR="00A95D89" w:rsidRPr="00D2449B" w14:paraId="3FB99B2E" w14:textId="77777777" w:rsidTr="00117F8E">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2C0DA013" w:rsidR="002A01CF" w:rsidRPr="00112CAD" w:rsidRDefault="00112CAD">
            <w:pPr>
              <w:rPr>
                <w:rFonts w:ascii="Calibri" w:hAnsi="Calibri"/>
                <w:bCs/>
                <w:szCs w:val="22"/>
              </w:rPr>
            </w:pPr>
            <w:r>
              <w:rPr>
                <w:rFonts w:ascii="Calibri" w:hAnsi="Calibri"/>
                <w:bCs/>
                <w:szCs w:val="22"/>
              </w:rPr>
              <w:t xml:space="preserve">No comments received in respect of the proposal. </w:t>
            </w:r>
          </w:p>
        </w:tc>
      </w:tr>
      <w:tr w:rsidR="00C618DB" w:rsidRPr="00D2449B" w14:paraId="639E958B" w14:textId="77777777" w:rsidTr="00117F8E">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0FA5AA7" w:rsidR="002A01CF" w:rsidRPr="00112CAD" w:rsidRDefault="00112CAD">
            <w:pPr>
              <w:rPr>
                <w:rFonts w:ascii="Calibri" w:hAnsi="Calibri"/>
                <w:bCs/>
                <w:szCs w:val="22"/>
              </w:rPr>
            </w:pPr>
            <w:r>
              <w:rPr>
                <w:rFonts w:ascii="Calibri" w:hAnsi="Calibri"/>
                <w:bCs/>
                <w:szCs w:val="22"/>
              </w:rPr>
              <w:t>N/A</w:t>
            </w:r>
          </w:p>
        </w:tc>
      </w:tr>
      <w:tr w:rsidR="00C0704D" w:rsidRPr="00D2449B" w14:paraId="62663AAF"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17F8E">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15"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8A21B6A" w:rsidR="00C0704D" w:rsidRPr="00C0704D" w:rsidRDefault="00112CAD" w:rsidP="00692B60">
            <w:pPr>
              <w:rPr>
                <w:rFonts w:ascii="Calibri" w:hAnsi="Calibri"/>
                <w:szCs w:val="22"/>
              </w:rPr>
            </w:pPr>
            <w:r>
              <w:rPr>
                <w:rFonts w:ascii="Calibri" w:hAnsi="Calibri"/>
                <w:szCs w:val="22"/>
              </w:rPr>
              <w:t>No representation</w:t>
            </w:r>
            <w:r w:rsidR="00335263">
              <w:rPr>
                <w:rFonts w:ascii="Calibri" w:hAnsi="Calibri"/>
                <w:szCs w:val="22"/>
              </w:rPr>
              <w:t>s</w:t>
            </w:r>
            <w:r>
              <w:rPr>
                <w:rFonts w:ascii="Calibri" w:hAnsi="Calibri"/>
                <w:szCs w:val="22"/>
              </w:rPr>
              <w:t xml:space="preserve"> received. </w:t>
            </w:r>
          </w:p>
        </w:tc>
      </w:tr>
      <w:tr w:rsidR="00C0704D" w:rsidRPr="00D2449B" w14:paraId="1CDFA4C3" w14:textId="77777777" w:rsidTr="00117F8E">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60A75D09" w14:textId="33C55491" w:rsidR="00F056A7" w:rsidRPr="00C618DB" w:rsidRDefault="008542DE" w:rsidP="00F056A7">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16065AE2" w14:textId="77777777" w:rsidR="00112CAD" w:rsidRDefault="00112CAD" w:rsidP="008542DE">
            <w:pPr>
              <w:rPr>
                <w:rFonts w:ascii="Calibri" w:hAnsi="Calibri"/>
                <w:szCs w:val="22"/>
              </w:rPr>
            </w:pPr>
          </w:p>
          <w:p w14:paraId="1C00F88E" w14:textId="344A009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507485D3" w14:textId="77777777" w:rsidR="00112CAD" w:rsidRDefault="00112CAD" w:rsidP="00112CAD">
            <w:pPr>
              <w:rPr>
                <w:rFonts w:asciiTheme="minorHAnsi" w:hAnsiTheme="minorHAnsi" w:cstheme="minorHAnsi"/>
              </w:rPr>
            </w:pPr>
            <w:r w:rsidRPr="00112CAD">
              <w:rPr>
                <w:rFonts w:asciiTheme="minorHAnsi" w:hAnsiTheme="minorHAnsi" w:cstheme="minorHAnsi"/>
              </w:rPr>
              <w:t>3/1997/0367: Detached dwelling at Plot 1, The Brambles (Approved)</w:t>
            </w:r>
          </w:p>
          <w:p w14:paraId="2AAE5AB9" w14:textId="77777777" w:rsidR="00C91CEB" w:rsidRDefault="00C91CEB" w:rsidP="00112CAD">
            <w:pPr>
              <w:rPr>
                <w:rFonts w:asciiTheme="minorHAnsi" w:hAnsiTheme="minorHAnsi" w:cstheme="minorHAnsi"/>
              </w:rPr>
            </w:pPr>
          </w:p>
          <w:p w14:paraId="4F7A174F" w14:textId="77777777" w:rsidR="00C91CEB" w:rsidRPr="00112CAD" w:rsidRDefault="00C91CEB" w:rsidP="00C91CEB">
            <w:pPr>
              <w:rPr>
                <w:rFonts w:asciiTheme="minorHAnsi" w:hAnsiTheme="minorHAnsi" w:cstheme="minorHAnsi"/>
              </w:rPr>
            </w:pPr>
            <w:r w:rsidRPr="00112CAD">
              <w:rPr>
                <w:rFonts w:asciiTheme="minorHAnsi" w:hAnsiTheme="minorHAnsi" w:cstheme="minorHAnsi"/>
              </w:rPr>
              <w:t>3/1993/0190: Erect 2no. fence lines (Approved)</w:t>
            </w:r>
          </w:p>
          <w:p w14:paraId="5C0F3BE8" w14:textId="77777777" w:rsidR="00C91CEB" w:rsidRDefault="00C91CEB" w:rsidP="00112CAD">
            <w:pPr>
              <w:rPr>
                <w:rFonts w:asciiTheme="minorHAnsi" w:hAnsiTheme="minorHAnsi" w:cstheme="minorHAnsi"/>
              </w:rPr>
            </w:pPr>
          </w:p>
          <w:p w14:paraId="42E750C8" w14:textId="536269FB" w:rsidR="00C91CEB" w:rsidRDefault="00C91CEB" w:rsidP="00112CAD">
            <w:pPr>
              <w:rPr>
                <w:rFonts w:asciiTheme="minorHAnsi" w:hAnsiTheme="minorHAnsi" w:cstheme="minorHAnsi"/>
              </w:rPr>
            </w:pPr>
            <w:r w:rsidRPr="00112CAD">
              <w:rPr>
                <w:rFonts w:asciiTheme="minorHAnsi" w:hAnsiTheme="minorHAnsi" w:cstheme="minorHAnsi"/>
              </w:rPr>
              <w:t>3/1992/0040: Detached house with detached garage on land to the rear of Cockerill Terrace, Barrow (Approved)</w:t>
            </w:r>
          </w:p>
          <w:p w14:paraId="2700416E" w14:textId="77777777" w:rsidR="00C91CEB" w:rsidRDefault="00C91CEB" w:rsidP="00112CAD">
            <w:pPr>
              <w:rPr>
                <w:rFonts w:asciiTheme="minorHAnsi" w:hAnsiTheme="minorHAnsi" w:cstheme="minorHAnsi"/>
              </w:rPr>
            </w:pPr>
          </w:p>
          <w:p w14:paraId="1893EE58" w14:textId="61F6265C" w:rsidR="00C91CEB" w:rsidRPr="00112CAD" w:rsidRDefault="00C91CEB" w:rsidP="00112CAD">
            <w:pPr>
              <w:rPr>
                <w:rFonts w:asciiTheme="minorHAnsi" w:hAnsiTheme="minorHAnsi" w:cstheme="minorHAnsi"/>
              </w:rPr>
            </w:pPr>
            <w:r w:rsidRPr="00112CAD">
              <w:rPr>
                <w:rFonts w:asciiTheme="minorHAnsi" w:hAnsiTheme="minorHAnsi" w:cstheme="minorHAnsi"/>
              </w:rPr>
              <w:t>3/1991/0796: 4 no. proposed dwellings – plot 6-9 on land to the rear of Cockerill Terrace, Barrow (Approved)</w:t>
            </w:r>
          </w:p>
          <w:p w14:paraId="213ED3AF" w14:textId="77777777" w:rsidR="00112CAD" w:rsidRPr="00112CAD" w:rsidRDefault="00112CAD" w:rsidP="00112CAD">
            <w:pPr>
              <w:rPr>
                <w:rFonts w:asciiTheme="minorHAnsi" w:hAnsiTheme="minorHAnsi" w:cstheme="minorHAnsi"/>
              </w:rPr>
            </w:pPr>
          </w:p>
          <w:p w14:paraId="024BA6DC" w14:textId="77777777" w:rsidR="00112CAD" w:rsidRPr="00112CAD" w:rsidRDefault="00112CAD" w:rsidP="00112CAD">
            <w:pPr>
              <w:rPr>
                <w:rFonts w:asciiTheme="minorHAnsi" w:hAnsiTheme="minorHAnsi" w:cstheme="minorHAnsi"/>
              </w:rPr>
            </w:pPr>
            <w:r w:rsidRPr="00112CAD">
              <w:rPr>
                <w:rFonts w:asciiTheme="minorHAnsi" w:hAnsiTheme="minorHAnsi" w:cstheme="minorHAnsi"/>
              </w:rPr>
              <w:t xml:space="preserve">3/1991/0261: Forming new access road through to development between Abbey and Cockerill Terrace and proposed boundary treatment to site to rear of Cockerill Terrace (Approved) </w:t>
            </w:r>
          </w:p>
          <w:p w14:paraId="03942775" w14:textId="77777777" w:rsidR="00112CAD" w:rsidRPr="00112CAD" w:rsidRDefault="00112CAD" w:rsidP="00112CAD">
            <w:pPr>
              <w:rPr>
                <w:rFonts w:asciiTheme="minorHAnsi" w:hAnsiTheme="minorHAnsi" w:cstheme="minorHAnsi"/>
              </w:rPr>
            </w:pPr>
          </w:p>
          <w:p w14:paraId="65BA6421" w14:textId="77777777" w:rsidR="00112CAD" w:rsidRPr="00112CAD" w:rsidRDefault="00112CAD" w:rsidP="00112CAD">
            <w:pPr>
              <w:rPr>
                <w:rFonts w:asciiTheme="minorHAnsi" w:hAnsiTheme="minorHAnsi" w:cstheme="minorHAnsi"/>
              </w:rPr>
            </w:pPr>
            <w:r w:rsidRPr="00112CAD">
              <w:rPr>
                <w:rFonts w:asciiTheme="minorHAnsi" w:hAnsiTheme="minorHAnsi" w:cstheme="minorHAnsi"/>
              </w:rPr>
              <w:t>3/1991/0189: Proposed dwelling on land to the rear of Cockerill Terrace, Barrow (Approved)</w:t>
            </w:r>
          </w:p>
          <w:p w14:paraId="3AA041C5" w14:textId="77777777" w:rsidR="00112CAD" w:rsidRPr="00112CAD" w:rsidRDefault="00112CAD" w:rsidP="00112CAD">
            <w:pPr>
              <w:rPr>
                <w:rFonts w:asciiTheme="minorHAnsi" w:hAnsiTheme="minorHAnsi" w:cstheme="minorHAnsi"/>
              </w:rPr>
            </w:pPr>
          </w:p>
          <w:p w14:paraId="3107FF1B" w14:textId="77777777" w:rsidR="00112CAD" w:rsidRPr="00112CAD" w:rsidRDefault="00112CAD" w:rsidP="00112CAD">
            <w:pPr>
              <w:rPr>
                <w:rFonts w:asciiTheme="minorHAnsi" w:hAnsiTheme="minorHAnsi" w:cstheme="minorHAnsi"/>
              </w:rPr>
            </w:pPr>
            <w:r w:rsidRPr="00112CAD">
              <w:rPr>
                <w:rFonts w:asciiTheme="minorHAnsi" w:hAnsiTheme="minorHAnsi" w:cstheme="minorHAnsi"/>
              </w:rPr>
              <w:t xml:space="preserve">3/1991/0187: Proposed dwelling on land to the rear of Cockerill Terrace, Barrow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17F8E">
        <w:trPr>
          <w:trHeight w:hRule="exact" w:val="170"/>
          <w:jc w:val="center"/>
        </w:trPr>
        <w:tc>
          <w:tcPr>
            <w:tcW w:w="9608"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6631067" w14:textId="0987B02F" w:rsidR="00C0704D" w:rsidRDefault="00112CA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two-storey detached dwellinghouse at no.1 Brambles Close. The property comprises of brickwork, grey roof tiles and uPVC windows and doors and benefits from an existing integral garage and rear conservatory. The site to which the application relates is located within the defined settlement area of Barrow and the surrounding area is largely residential in character, with an area of open countryside </w:t>
            </w:r>
            <w:r w:rsidR="0010521E">
              <w:rPr>
                <w:rFonts w:ascii="Calibri" w:hAnsi="Calibri"/>
                <w:bCs/>
                <w:szCs w:val="22"/>
              </w:rPr>
              <w:t xml:space="preserve">being situated directly to the </w:t>
            </w:r>
            <w:r w:rsidR="00EF312B">
              <w:rPr>
                <w:rFonts w:ascii="Calibri" w:hAnsi="Calibri"/>
                <w:bCs/>
                <w:szCs w:val="22"/>
              </w:rPr>
              <w:t>rear (</w:t>
            </w:r>
            <w:r w:rsidR="0010521E">
              <w:rPr>
                <w:rFonts w:ascii="Calibri" w:hAnsi="Calibri"/>
                <w:bCs/>
                <w:szCs w:val="22"/>
              </w:rPr>
              <w:t>west</w:t>
            </w:r>
            <w:r w:rsidR="00EF312B">
              <w:rPr>
                <w:rFonts w:ascii="Calibri" w:hAnsi="Calibri"/>
                <w:bCs/>
                <w:szCs w:val="22"/>
              </w:rPr>
              <w:t>)</w:t>
            </w:r>
            <w:r w:rsidR="0010521E">
              <w:rPr>
                <w:rFonts w:ascii="Calibri" w:hAnsi="Calibri"/>
                <w:bCs/>
                <w:szCs w:val="22"/>
              </w:rPr>
              <w:t xml:space="preserve"> of the site. </w:t>
            </w:r>
          </w:p>
          <w:p w14:paraId="62370E9F" w14:textId="5A8C0CBF" w:rsidR="0010521E" w:rsidRPr="006C2BFA" w:rsidRDefault="0010521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58102E">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58102E">
            <w:pPr>
              <w:pStyle w:val="Header"/>
              <w:tabs>
                <w:tab w:val="clear" w:pos="4153"/>
                <w:tab w:val="clear" w:pos="8306"/>
              </w:tabs>
              <w:jc w:val="both"/>
              <w:rPr>
                <w:rFonts w:ascii="Calibri" w:hAnsi="Calibri"/>
                <w:b/>
                <w:szCs w:val="22"/>
              </w:rPr>
            </w:pPr>
          </w:p>
          <w:p w14:paraId="4A02163B" w14:textId="3B8AE936" w:rsidR="0010521E" w:rsidRDefault="0010521E" w:rsidP="0058102E">
            <w:pPr>
              <w:pStyle w:val="Header"/>
              <w:tabs>
                <w:tab w:val="clear" w:pos="4153"/>
                <w:tab w:val="clear" w:pos="8306"/>
              </w:tabs>
              <w:jc w:val="both"/>
              <w:rPr>
                <w:rFonts w:ascii="Calibri" w:hAnsi="Calibri"/>
                <w:bCs/>
                <w:szCs w:val="22"/>
              </w:rPr>
            </w:pPr>
            <w:r>
              <w:rPr>
                <w:rFonts w:ascii="Calibri" w:hAnsi="Calibri"/>
                <w:bCs/>
                <w:szCs w:val="22"/>
              </w:rPr>
              <w:t xml:space="preserve">Consent is sought </w:t>
            </w:r>
            <w:r w:rsidR="00C90A5B">
              <w:rPr>
                <w:rFonts w:ascii="Calibri" w:hAnsi="Calibri"/>
                <w:bCs/>
                <w:szCs w:val="22"/>
              </w:rPr>
              <w:t xml:space="preserve">for the demolition of the existing conservatory and construction of a proposed single storey rear extension with balcony above. </w:t>
            </w:r>
          </w:p>
          <w:p w14:paraId="304892B0" w14:textId="7C3FBA99" w:rsidR="00C90A5B" w:rsidRDefault="00C90A5B" w:rsidP="0058102E">
            <w:pPr>
              <w:pStyle w:val="Header"/>
              <w:tabs>
                <w:tab w:val="clear" w:pos="4153"/>
                <w:tab w:val="clear" w:pos="8306"/>
              </w:tabs>
              <w:jc w:val="both"/>
              <w:rPr>
                <w:rFonts w:ascii="Calibri" w:hAnsi="Calibri"/>
                <w:bCs/>
                <w:szCs w:val="22"/>
              </w:rPr>
            </w:pPr>
          </w:p>
          <w:p w14:paraId="2D900A75" w14:textId="54AF03B3" w:rsidR="00060C04" w:rsidRDefault="00060C04" w:rsidP="0058102E">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3m beyond the rear elevation of the dwellinghouse and would extend a width of 4m. A flat roof design would be featured which would measure approximately 2.7m in height, and 1no. window would be incorporated to both the north-eastern and south-western side elevations of the proposal, along with a set of sliding patio doors to the rear. </w:t>
            </w:r>
          </w:p>
          <w:p w14:paraId="35B35A52" w14:textId="77777777" w:rsidR="00C90A5B" w:rsidRPr="0010521E" w:rsidRDefault="00C90A5B" w:rsidP="0058102E">
            <w:pPr>
              <w:pStyle w:val="Header"/>
              <w:tabs>
                <w:tab w:val="clear" w:pos="4153"/>
                <w:tab w:val="clear" w:pos="8306"/>
              </w:tabs>
              <w:jc w:val="both"/>
              <w:rPr>
                <w:rFonts w:ascii="Calibri" w:hAnsi="Calibri"/>
                <w:bCs/>
                <w:szCs w:val="22"/>
              </w:rPr>
            </w:pPr>
          </w:p>
          <w:p w14:paraId="6E49194E" w14:textId="77777777" w:rsidR="00C0704D" w:rsidRDefault="00060C04" w:rsidP="0058102E">
            <w:pPr>
              <w:jc w:val="both"/>
              <w:rPr>
                <w:rFonts w:ascii="Calibri" w:hAnsi="Calibri"/>
                <w:szCs w:val="22"/>
              </w:rPr>
            </w:pPr>
            <w:r>
              <w:rPr>
                <w:rFonts w:ascii="Calibri" w:hAnsi="Calibri"/>
                <w:szCs w:val="22"/>
              </w:rPr>
              <w:t xml:space="preserve">The proposed rear extension would also accommodate a balcony at first floor level, accessed via a new set of double doors serving the master bedroom. </w:t>
            </w:r>
          </w:p>
          <w:p w14:paraId="078A42A6" w14:textId="77777777" w:rsidR="0058102E" w:rsidRDefault="0058102E" w:rsidP="0058102E">
            <w:pPr>
              <w:jc w:val="both"/>
              <w:rPr>
                <w:rFonts w:ascii="Calibri" w:hAnsi="Calibri"/>
                <w:szCs w:val="22"/>
              </w:rPr>
            </w:pPr>
          </w:p>
          <w:p w14:paraId="47780880" w14:textId="076910AD" w:rsidR="0058102E" w:rsidRDefault="0058102E" w:rsidP="0058102E">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proposed development would be constructed in brickwork with uPVC windows and doors to match the existing dwelling</w:t>
            </w:r>
            <w:r w:rsidR="00EF312B">
              <w:rPr>
                <w:rFonts w:ascii="Calibri" w:hAnsi="Calibri"/>
                <w:szCs w:val="22"/>
              </w:rPr>
              <w:t>house</w:t>
            </w:r>
            <w:r>
              <w:rPr>
                <w:rFonts w:ascii="Calibri" w:hAnsi="Calibri"/>
                <w:szCs w:val="22"/>
              </w:rPr>
              <w:t xml:space="preserve">. </w:t>
            </w:r>
          </w:p>
          <w:p w14:paraId="1B20488F" w14:textId="38609831" w:rsidR="00060C04" w:rsidRPr="00D54E67" w:rsidRDefault="00060C04" w:rsidP="0058102E">
            <w:pPr>
              <w:jc w:val="both"/>
              <w:rPr>
                <w:rFonts w:ascii="Calibri" w:hAnsi="Calibri"/>
                <w:szCs w:val="22"/>
              </w:rPr>
            </w:pPr>
          </w:p>
        </w:tc>
      </w:tr>
      <w:tr w:rsidR="0046548C" w:rsidRPr="00D2449B" w14:paraId="06BBE02F"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29A564F" w14:textId="1CC24A9B" w:rsidR="00060C04" w:rsidRPr="00060C04" w:rsidRDefault="00060C04"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C421D45" w14:textId="7636E24C" w:rsidR="00E3616B" w:rsidRDefault="00060C04"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rear extension would have a relatively modest rearward projection of 3m and </w:t>
            </w:r>
            <w:r w:rsidR="008E79CD">
              <w:rPr>
                <w:rFonts w:ascii="Calibri" w:hAnsi="Calibri"/>
                <w:bCs/>
                <w:szCs w:val="22"/>
              </w:rPr>
              <w:t>would be set approximately</w:t>
            </w:r>
            <w:r w:rsidR="00EF312B">
              <w:rPr>
                <w:rFonts w:ascii="Calibri" w:hAnsi="Calibri"/>
                <w:bCs/>
                <w:szCs w:val="22"/>
              </w:rPr>
              <w:t xml:space="preserve"> 5m from the neighbouring property at no.3 Brambles Close and 3m from the common boundary. </w:t>
            </w:r>
            <w:r w:rsidR="008E79CD">
              <w:rPr>
                <w:rFonts w:ascii="Calibri" w:hAnsi="Calibri"/>
                <w:bCs/>
                <w:szCs w:val="22"/>
              </w:rPr>
              <w:t>The proposed extension would therefore not result in any significant degree of overshadowing or loss of outlook.</w:t>
            </w:r>
            <w:r w:rsidR="00E3616B">
              <w:rPr>
                <w:rFonts w:ascii="Calibri" w:hAnsi="Calibri"/>
                <w:bCs/>
                <w:szCs w:val="22"/>
              </w:rPr>
              <w:t xml:space="preserve"> The proposed window openings within the side and rear elevations of the proposed development would also provide similar views to those afforded by the existing conservatory and would be adequately screened by the existing boundary treatment and therefore no loss of privacy is anticipated in this respect. </w:t>
            </w:r>
          </w:p>
          <w:p w14:paraId="36071828" w14:textId="77777777" w:rsidR="00E3616B" w:rsidRDefault="00E3616B" w:rsidP="00EA09F9">
            <w:pPr>
              <w:pStyle w:val="Header"/>
              <w:tabs>
                <w:tab w:val="clear" w:pos="4153"/>
                <w:tab w:val="clear" w:pos="8306"/>
              </w:tabs>
              <w:contextualSpacing/>
              <w:jc w:val="both"/>
              <w:rPr>
                <w:rFonts w:ascii="Calibri" w:hAnsi="Calibri"/>
                <w:bCs/>
                <w:szCs w:val="22"/>
              </w:rPr>
            </w:pPr>
          </w:p>
          <w:p w14:paraId="0ABE40A6" w14:textId="0300383F" w:rsidR="00B01AF5" w:rsidRDefault="00E3616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also seeks consent for the construction of a balcony on the roof space of the proposed extension. This raised concerns </w:t>
            </w:r>
            <w:proofErr w:type="gramStart"/>
            <w:r>
              <w:rPr>
                <w:rFonts w:ascii="Calibri" w:hAnsi="Calibri"/>
                <w:bCs/>
                <w:szCs w:val="22"/>
              </w:rPr>
              <w:t>in regard to</w:t>
            </w:r>
            <w:proofErr w:type="gramEnd"/>
            <w:r>
              <w:rPr>
                <w:rFonts w:ascii="Calibri" w:hAnsi="Calibri"/>
                <w:bCs/>
                <w:szCs w:val="22"/>
              </w:rPr>
              <w:t xml:space="preserve"> the potential for overlooking and loss of privacy in respect of no.3 Brambles Close, with the proposal providing views towards the private amenity space </w:t>
            </w:r>
            <w:r w:rsidR="00425116">
              <w:rPr>
                <w:rFonts w:ascii="Calibri" w:hAnsi="Calibri"/>
                <w:bCs/>
                <w:szCs w:val="22"/>
              </w:rPr>
              <w:t>to the rear of</w:t>
            </w:r>
            <w:r>
              <w:rPr>
                <w:rFonts w:ascii="Calibri" w:hAnsi="Calibri"/>
                <w:bCs/>
                <w:szCs w:val="22"/>
              </w:rPr>
              <w:t xml:space="preserve"> the adjacent property. However, following discussions with the agent, a 1.8m privacy screen has been incorporated to the north-eastern side elevation of the proposed balcony </w:t>
            </w:r>
            <w:proofErr w:type="gramStart"/>
            <w:r w:rsidR="00B01AF5">
              <w:rPr>
                <w:rFonts w:ascii="Calibri" w:hAnsi="Calibri"/>
                <w:bCs/>
                <w:szCs w:val="22"/>
              </w:rPr>
              <w:t>in order to</w:t>
            </w:r>
            <w:proofErr w:type="gramEnd"/>
            <w:r w:rsidR="00B01AF5">
              <w:rPr>
                <w:rFonts w:ascii="Calibri" w:hAnsi="Calibri"/>
                <w:bCs/>
                <w:szCs w:val="22"/>
              </w:rPr>
              <w:t xml:space="preserve"> mitigate any direct overlooking and protect the amenity of the occupiers of no.3 Brambles Close. Notwithstanding this, a condition has been attached to the accompanying decision notice to ensure that the 1.8m high privacy screen in obscurely glazed and constructed prior to the first use of the balcony. </w:t>
            </w:r>
          </w:p>
          <w:p w14:paraId="2EE1E13D" w14:textId="77777777" w:rsidR="00B01AF5" w:rsidRDefault="00B01AF5" w:rsidP="00EA09F9">
            <w:pPr>
              <w:pStyle w:val="Header"/>
              <w:tabs>
                <w:tab w:val="clear" w:pos="4153"/>
                <w:tab w:val="clear" w:pos="8306"/>
              </w:tabs>
              <w:contextualSpacing/>
              <w:jc w:val="both"/>
              <w:rPr>
                <w:rFonts w:ascii="Calibri" w:hAnsi="Calibri"/>
                <w:bCs/>
                <w:szCs w:val="22"/>
              </w:rPr>
            </w:pPr>
          </w:p>
          <w:p w14:paraId="13E2D335" w14:textId="066EDD85" w:rsidR="00B01AF5" w:rsidRDefault="00B01AF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existing window opening serving the master bedroom would also be replaced with a set of double doors to provide access to the balcony, however the proposed addition would be in an identical position to the existing window and would not have </w:t>
            </w:r>
            <w:r w:rsidR="00EF312B">
              <w:rPr>
                <w:rFonts w:ascii="Calibri" w:hAnsi="Calibri"/>
                <w:bCs/>
                <w:szCs w:val="22"/>
              </w:rPr>
              <w:t xml:space="preserve">a </w:t>
            </w:r>
            <w:r>
              <w:rPr>
                <w:rFonts w:ascii="Calibri" w:hAnsi="Calibri"/>
                <w:bCs/>
                <w:szCs w:val="22"/>
              </w:rPr>
              <w:t xml:space="preserve">direct interface with any neighbouring properties. In view of the above, it is not anticipated that the proposed development would result in any significant or measurable harm upon any nearby residential amenities </w:t>
            </w:r>
            <w:r w:rsidR="00BD0ABF">
              <w:rPr>
                <w:rFonts w:ascii="Calibri" w:hAnsi="Calibri"/>
                <w:bCs/>
                <w:szCs w:val="22"/>
              </w:rPr>
              <w:t xml:space="preserve">to a degree that warrant the refusal to grant planning permission. </w:t>
            </w:r>
          </w:p>
          <w:p w14:paraId="0DB485A3" w14:textId="5C285E20" w:rsidR="00ED00B7" w:rsidRPr="00C0704D" w:rsidRDefault="00ED00B7" w:rsidP="00C0704D">
            <w:pPr>
              <w:contextualSpacing/>
              <w:rPr>
                <w:rFonts w:ascii="Calibri" w:hAnsi="Calibri"/>
                <w:szCs w:val="22"/>
              </w:rPr>
            </w:pPr>
          </w:p>
        </w:tc>
      </w:tr>
      <w:tr w:rsidR="00C0704D" w:rsidRPr="00D2449B" w14:paraId="6754C065"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58102E">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58102E">
            <w:pPr>
              <w:pStyle w:val="Header"/>
              <w:tabs>
                <w:tab w:val="clear" w:pos="4153"/>
                <w:tab w:val="clear" w:pos="8306"/>
              </w:tabs>
              <w:contextualSpacing/>
              <w:jc w:val="both"/>
              <w:rPr>
                <w:rFonts w:ascii="Calibri" w:hAnsi="Calibri"/>
                <w:b/>
                <w:szCs w:val="22"/>
              </w:rPr>
            </w:pPr>
          </w:p>
          <w:p w14:paraId="7F2BBE80" w14:textId="550B547A" w:rsidR="00A73B52" w:rsidRDefault="00A73B52" w:rsidP="0058102E">
            <w:pPr>
              <w:contextualSpacing/>
              <w:jc w:val="both"/>
              <w:rPr>
                <w:rFonts w:ascii="Calibri" w:hAnsi="Calibri"/>
                <w:bCs/>
                <w:szCs w:val="22"/>
              </w:rPr>
            </w:pPr>
            <w:r>
              <w:rPr>
                <w:rFonts w:ascii="Calibri" w:hAnsi="Calibri"/>
                <w:bCs/>
                <w:szCs w:val="22"/>
              </w:rPr>
              <w:t>The proposed development would comprise a relatively modest rearward projection and footprint and would be appropriate</w:t>
            </w:r>
            <w:r w:rsidR="0058102E">
              <w:rPr>
                <w:rFonts w:ascii="Calibri" w:hAnsi="Calibri"/>
                <w:bCs/>
                <w:szCs w:val="22"/>
              </w:rPr>
              <w:t xml:space="preserve"> in</w:t>
            </w:r>
            <w:r>
              <w:rPr>
                <w:rFonts w:ascii="Calibri" w:hAnsi="Calibri"/>
                <w:bCs/>
                <w:szCs w:val="22"/>
              </w:rPr>
              <w:t xml:space="preserve"> size and scale in relation to </w:t>
            </w:r>
            <w:r w:rsidR="00425116">
              <w:rPr>
                <w:rFonts w:ascii="Calibri" w:hAnsi="Calibri"/>
                <w:bCs/>
                <w:szCs w:val="22"/>
              </w:rPr>
              <w:t>that of the</w:t>
            </w:r>
            <w:r>
              <w:rPr>
                <w:rFonts w:ascii="Calibri" w:hAnsi="Calibri"/>
                <w:bCs/>
                <w:szCs w:val="22"/>
              </w:rPr>
              <w:t xml:space="preserve"> primary dwelling. The proposal would therefore not appear an incongruous addition to the host property. In addition to this, the development would be sited to the rear of the application dwelling and would therefore be afforded limited visibility from within the adjacent public realm, being screened from view by the dwellinghouse itself. </w:t>
            </w:r>
            <w:r w:rsidR="001F1710">
              <w:rPr>
                <w:rFonts w:ascii="Calibri" w:hAnsi="Calibri"/>
                <w:bCs/>
                <w:szCs w:val="22"/>
              </w:rPr>
              <w:t xml:space="preserve">Nevertheless, the proposed materials would be in keeping with the external appearance of the existing property, incorporating </w:t>
            </w:r>
            <w:r w:rsidR="0058102E">
              <w:rPr>
                <w:rFonts w:ascii="Calibri" w:hAnsi="Calibri"/>
                <w:bCs/>
                <w:szCs w:val="22"/>
              </w:rPr>
              <w:t xml:space="preserve">matching brickwork and uPVC windows and doors, further reducing the visual </w:t>
            </w:r>
            <w:proofErr w:type="gramStart"/>
            <w:r w:rsidR="0058102E">
              <w:rPr>
                <w:rFonts w:ascii="Calibri" w:hAnsi="Calibri"/>
                <w:bCs/>
                <w:szCs w:val="22"/>
              </w:rPr>
              <w:t>impact</w:t>
            </w:r>
            <w:proofErr w:type="gramEnd"/>
            <w:r w:rsidR="0058102E">
              <w:rPr>
                <w:rFonts w:ascii="Calibri" w:hAnsi="Calibri"/>
                <w:bCs/>
                <w:szCs w:val="22"/>
              </w:rPr>
              <w:t xml:space="preserve"> and ensuring visual integration with the primary dwellinghouse. As such, the proposed development would not be of significant detriment to the visual amenities of the application property or the surrounding area. </w:t>
            </w:r>
          </w:p>
          <w:p w14:paraId="10A3648A" w14:textId="5FAD14B3" w:rsidR="00A73B52" w:rsidRPr="00A73B52" w:rsidRDefault="00A73B52" w:rsidP="0058102E">
            <w:pPr>
              <w:contextualSpacing/>
              <w:jc w:val="both"/>
              <w:rPr>
                <w:rFonts w:ascii="Calibri" w:hAnsi="Calibri"/>
                <w:bCs/>
                <w:szCs w:val="22"/>
              </w:rPr>
            </w:pPr>
          </w:p>
        </w:tc>
      </w:tr>
      <w:tr w:rsidR="00824DB6" w:rsidRPr="00D2449B" w14:paraId="673C0DDB"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5DE2D7F" w14:textId="166FF5A5" w:rsidR="0058102E" w:rsidRPr="0058102E" w:rsidRDefault="0058102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not been consulted in relation to the proposed development, however the proposal would not result in an increase to the number of bedrooms at the site, nor would it include any alterations to the existing parking arrangements. As such, the proposal is not considered to adversely impact highway safety or parking. </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C385EA6" w14:textId="77777777" w:rsidR="00C0704D" w:rsidRDefault="0058102E" w:rsidP="00E46243">
            <w:pPr>
              <w:contextualSpacing/>
              <w:rPr>
                <w:rFonts w:ascii="Calibri" w:hAnsi="Calibri"/>
                <w:bCs/>
                <w:szCs w:val="22"/>
              </w:rPr>
            </w:pPr>
            <w:r>
              <w:rPr>
                <w:rFonts w:ascii="Calibri" w:hAnsi="Calibri"/>
                <w:bCs/>
                <w:szCs w:val="22"/>
              </w:rPr>
              <w:t xml:space="preserve">No ecological constraints have been identified in relation to the proposal. </w:t>
            </w:r>
          </w:p>
          <w:p w14:paraId="6337C4D8" w14:textId="01C8E38A" w:rsidR="0058102E" w:rsidRPr="0058102E" w:rsidRDefault="0058102E" w:rsidP="00E46243">
            <w:pPr>
              <w:contextualSpacing/>
              <w:rPr>
                <w:rFonts w:ascii="Calibri" w:hAnsi="Calibri"/>
                <w:bCs/>
                <w:szCs w:val="22"/>
              </w:rPr>
            </w:pPr>
          </w:p>
        </w:tc>
      </w:tr>
      <w:tr w:rsidR="00C0704D" w:rsidRPr="00D2449B" w14:paraId="0A9D02B4" w14:textId="77777777" w:rsidTr="00117F8E">
        <w:trPr>
          <w:jc w:val="center"/>
        </w:trPr>
        <w:tc>
          <w:tcPr>
            <w:tcW w:w="960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6344396" w14:textId="2CB10C04" w:rsidR="00425116" w:rsidRPr="00425116" w:rsidRDefault="00C0704D" w:rsidP="00425116">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0A53661C" w14:textId="77777777" w:rsidR="00425116" w:rsidRPr="00DD62F6" w:rsidRDefault="00425116" w:rsidP="00DD62F6">
            <w:pPr>
              <w:contextualSpacing/>
              <w:rPr>
                <w:rFonts w:ascii="Calibri" w:hAnsi="Calibri"/>
                <w:bCs/>
                <w:color w:val="548DD4" w:themeColor="text2" w:themeTint="99"/>
                <w:szCs w:val="22"/>
              </w:rPr>
            </w:pPr>
          </w:p>
          <w:p w14:paraId="5A1F5F94" w14:textId="431B9D41"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58102E">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58102E" w:rsidRPr="00D2449B" w14:paraId="507FC89B" w14:textId="77777777" w:rsidTr="00117F8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58102E" w:rsidRPr="00D2449B" w:rsidRDefault="0058102E" w:rsidP="0058102E">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0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5200039" w:rsidR="0058102E" w:rsidRPr="00D2449B" w:rsidRDefault="0058102E" w:rsidP="0058102E">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EB0549" w:rsidRPr="00D2449B" w:rsidRDefault="00EB0549">
      <w:pPr>
        <w:rPr>
          <w:rFonts w:ascii="Calibri" w:hAnsi="Calibri"/>
          <w:szCs w:val="22"/>
        </w:rPr>
      </w:pPr>
    </w:p>
    <w:sectPr w:rsidR="00EB0549"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3E1B"/>
    <w:rsid w:val="00060C04"/>
    <w:rsid w:val="000B5CB5"/>
    <w:rsid w:val="0010521E"/>
    <w:rsid w:val="00112CAD"/>
    <w:rsid w:val="00117F8E"/>
    <w:rsid w:val="00130035"/>
    <w:rsid w:val="001D4F7A"/>
    <w:rsid w:val="001F1710"/>
    <w:rsid w:val="00250879"/>
    <w:rsid w:val="00282E3A"/>
    <w:rsid w:val="0029334A"/>
    <w:rsid w:val="002954E5"/>
    <w:rsid w:val="002A01CF"/>
    <w:rsid w:val="002C6277"/>
    <w:rsid w:val="002F2580"/>
    <w:rsid w:val="00321B6E"/>
    <w:rsid w:val="00335263"/>
    <w:rsid w:val="00425116"/>
    <w:rsid w:val="00440CB6"/>
    <w:rsid w:val="0046548C"/>
    <w:rsid w:val="004947BB"/>
    <w:rsid w:val="00497407"/>
    <w:rsid w:val="004A5EA9"/>
    <w:rsid w:val="004C2434"/>
    <w:rsid w:val="004F0649"/>
    <w:rsid w:val="00510FA2"/>
    <w:rsid w:val="00556ECD"/>
    <w:rsid w:val="0058102E"/>
    <w:rsid w:val="005E1C6C"/>
    <w:rsid w:val="005E65DF"/>
    <w:rsid w:val="00692B60"/>
    <w:rsid w:val="006A71AD"/>
    <w:rsid w:val="006C2BFA"/>
    <w:rsid w:val="006F6849"/>
    <w:rsid w:val="0070054B"/>
    <w:rsid w:val="00761D2C"/>
    <w:rsid w:val="00773A66"/>
    <w:rsid w:val="00776AE2"/>
    <w:rsid w:val="007C791C"/>
    <w:rsid w:val="007D7DF4"/>
    <w:rsid w:val="007E0D23"/>
    <w:rsid w:val="007F16D6"/>
    <w:rsid w:val="00811771"/>
    <w:rsid w:val="00824DB6"/>
    <w:rsid w:val="00837F4F"/>
    <w:rsid w:val="008542DE"/>
    <w:rsid w:val="008A28C8"/>
    <w:rsid w:val="008E79CD"/>
    <w:rsid w:val="009F4443"/>
    <w:rsid w:val="00A42E82"/>
    <w:rsid w:val="00A579BB"/>
    <w:rsid w:val="00A63D55"/>
    <w:rsid w:val="00A73B52"/>
    <w:rsid w:val="00A95D89"/>
    <w:rsid w:val="00B01AF5"/>
    <w:rsid w:val="00B93EB5"/>
    <w:rsid w:val="00BD0ABF"/>
    <w:rsid w:val="00BD3F03"/>
    <w:rsid w:val="00C0704D"/>
    <w:rsid w:val="00C25722"/>
    <w:rsid w:val="00C618DB"/>
    <w:rsid w:val="00C90A5B"/>
    <w:rsid w:val="00C91CEB"/>
    <w:rsid w:val="00CF32CA"/>
    <w:rsid w:val="00D11007"/>
    <w:rsid w:val="00D17EB1"/>
    <w:rsid w:val="00D2449B"/>
    <w:rsid w:val="00D54E67"/>
    <w:rsid w:val="00DD62F6"/>
    <w:rsid w:val="00E3616B"/>
    <w:rsid w:val="00E46243"/>
    <w:rsid w:val="00E66534"/>
    <w:rsid w:val="00E72F6C"/>
    <w:rsid w:val="00EA09F9"/>
    <w:rsid w:val="00EB0549"/>
    <w:rsid w:val="00EC23C7"/>
    <w:rsid w:val="00ED00B7"/>
    <w:rsid w:val="00EF312B"/>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2023-10-02T15:40:00Z</cp:lastPrinted>
  <dcterms:created xsi:type="dcterms:W3CDTF">2023-10-02T15:42:00Z</dcterms:created>
  <dcterms:modified xsi:type="dcterms:W3CDTF">2023-10-02T15:42:00Z</dcterms:modified>
</cp:coreProperties>
</file>