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5C82"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458EBC0" w14:textId="77777777">
        <w:trPr>
          <w:cantSplit/>
        </w:trPr>
        <w:tc>
          <w:tcPr>
            <w:tcW w:w="6983" w:type="dxa"/>
            <w:gridSpan w:val="4"/>
          </w:tcPr>
          <w:p w14:paraId="5CF0BC32"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A70A342" w14:textId="77777777" w:rsidR="002F3ADA" w:rsidRPr="00DD62CA" w:rsidRDefault="002F3ADA">
            <w:pPr>
              <w:rPr>
                <w:rFonts w:ascii="Calibri" w:hAnsi="Calibri"/>
                <w:sz w:val="24"/>
                <w:szCs w:val="24"/>
              </w:rPr>
            </w:pPr>
          </w:p>
        </w:tc>
        <w:tc>
          <w:tcPr>
            <w:tcW w:w="1713" w:type="dxa"/>
          </w:tcPr>
          <w:p w14:paraId="6E33CD53" w14:textId="77777777" w:rsidR="002F3ADA" w:rsidRPr="00DD62CA" w:rsidRDefault="002F3ADA">
            <w:pPr>
              <w:rPr>
                <w:rFonts w:ascii="Calibri" w:hAnsi="Calibri"/>
                <w:sz w:val="24"/>
                <w:szCs w:val="24"/>
              </w:rPr>
            </w:pPr>
          </w:p>
        </w:tc>
      </w:tr>
      <w:tr w:rsidR="002F3ADA" w:rsidRPr="00DD62CA" w14:paraId="17F9AA77" w14:textId="77777777">
        <w:trPr>
          <w:cantSplit/>
        </w:trPr>
        <w:tc>
          <w:tcPr>
            <w:tcW w:w="4123" w:type="dxa"/>
            <w:gridSpan w:val="2"/>
          </w:tcPr>
          <w:p w14:paraId="725915AA"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EA110B2" w14:textId="77777777" w:rsidR="002F3ADA" w:rsidRPr="00DD62CA" w:rsidRDefault="002F3ADA">
            <w:pPr>
              <w:rPr>
                <w:rFonts w:ascii="Calibri" w:hAnsi="Calibri"/>
                <w:sz w:val="24"/>
                <w:szCs w:val="24"/>
              </w:rPr>
            </w:pPr>
          </w:p>
        </w:tc>
        <w:tc>
          <w:tcPr>
            <w:tcW w:w="1404" w:type="dxa"/>
          </w:tcPr>
          <w:p w14:paraId="640A52E8" w14:textId="77777777" w:rsidR="002F3ADA" w:rsidRPr="00DD62CA" w:rsidRDefault="002F3ADA">
            <w:pPr>
              <w:rPr>
                <w:rFonts w:ascii="Calibri" w:hAnsi="Calibri"/>
                <w:sz w:val="24"/>
                <w:szCs w:val="24"/>
              </w:rPr>
            </w:pPr>
          </w:p>
        </w:tc>
        <w:tc>
          <w:tcPr>
            <w:tcW w:w="1713" w:type="dxa"/>
          </w:tcPr>
          <w:p w14:paraId="7B1B6ABD" w14:textId="77777777" w:rsidR="002F3ADA" w:rsidRPr="00DD62CA" w:rsidRDefault="002F3ADA">
            <w:pPr>
              <w:rPr>
                <w:rFonts w:ascii="Calibri" w:hAnsi="Calibri"/>
                <w:sz w:val="24"/>
                <w:szCs w:val="24"/>
              </w:rPr>
            </w:pPr>
          </w:p>
        </w:tc>
        <w:tc>
          <w:tcPr>
            <w:tcW w:w="1713" w:type="dxa"/>
          </w:tcPr>
          <w:p w14:paraId="65DADA68" w14:textId="77777777" w:rsidR="002F3ADA" w:rsidRPr="00DD62CA" w:rsidRDefault="002F3ADA">
            <w:pPr>
              <w:rPr>
                <w:rFonts w:ascii="Calibri" w:hAnsi="Calibri"/>
                <w:sz w:val="24"/>
                <w:szCs w:val="24"/>
              </w:rPr>
            </w:pPr>
          </w:p>
        </w:tc>
      </w:tr>
      <w:tr w:rsidR="00C00AD7" w:rsidRPr="00DD62CA" w14:paraId="1CAB8033" w14:textId="77777777" w:rsidTr="00111C12">
        <w:trPr>
          <w:cantSplit/>
        </w:trPr>
        <w:tc>
          <w:tcPr>
            <w:tcW w:w="6983" w:type="dxa"/>
            <w:gridSpan w:val="4"/>
          </w:tcPr>
          <w:p w14:paraId="600D532C"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7A3CA4CF" w14:textId="77777777" w:rsidR="00C00AD7" w:rsidRPr="00DD62CA" w:rsidRDefault="00C00AD7">
            <w:pPr>
              <w:rPr>
                <w:rFonts w:ascii="Calibri" w:hAnsi="Calibri"/>
                <w:sz w:val="24"/>
                <w:szCs w:val="24"/>
              </w:rPr>
            </w:pPr>
          </w:p>
        </w:tc>
        <w:tc>
          <w:tcPr>
            <w:tcW w:w="1713" w:type="dxa"/>
          </w:tcPr>
          <w:p w14:paraId="038B93A3" w14:textId="77777777" w:rsidR="00C00AD7" w:rsidRPr="00DD62CA" w:rsidRDefault="00C00AD7">
            <w:pPr>
              <w:rPr>
                <w:rFonts w:ascii="Calibri" w:hAnsi="Calibri"/>
                <w:sz w:val="24"/>
                <w:szCs w:val="24"/>
              </w:rPr>
            </w:pPr>
          </w:p>
        </w:tc>
      </w:tr>
      <w:tr w:rsidR="00C00AD7" w:rsidRPr="00DD62CA" w14:paraId="409CD5DB" w14:textId="77777777" w:rsidTr="00111C12">
        <w:trPr>
          <w:cantSplit/>
        </w:trPr>
        <w:tc>
          <w:tcPr>
            <w:tcW w:w="8696" w:type="dxa"/>
            <w:gridSpan w:val="5"/>
            <w:tcBorders>
              <w:bottom w:val="single" w:sz="6" w:space="0" w:color="auto"/>
            </w:tcBorders>
          </w:tcPr>
          <w:p w14:paraId="7A61EFE7"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1A3D66C8" w14:textId="77777777" w:rsidR="00C00AD7" w:rsidRPr="00DD62CA" w:rsidRDefault="00C00AD7">
            <w:pPr>
              <w:rPr>
                <w:rFonts w:ascii="Calibri" w:hAnsi="Calibri"/>
                <w:sz w:val="24"/>
                <w:szCs w:val="24"/>
              </w:rPr>
            </w:pPr>
          </w:p>
        </w:tc>
      </w:tr>
      <w:tr w:rsidR="00C00AD7" w:rsidRPr="00DD62CA" w14:paraId="08E338FD" w14:textId="77777777" w:rsidTr="00111C12">
        <w:trPr>
          <w:cantSplit/>
        </w:trPr>
        <w:tc>
          <w:tcPr>
            <w:tcW w:w="5579" w:type="dxa"/>
            <w:gridSpan w:val="3"/>
          </w:tcPr>
          <w:p w14:paraId="5BC50C2C"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170D71E" w14:textId="77777777" w:rsidR="00C00AD7" w:rsidRPr="00DD62CA" w:rsidRDefault="00C00AD7">
            <w:pPr>
              <w:rPr>
                <w:rFonts w:ascii="Calibri" w:hAnsi="Calibri"/>
                <w:sz w:val="24"/>
                <w:szCs w:val="24"/>
              </w:rPr>
            </w:pPr>
          </w:p>
        </w:tc>
        <w:tc>
          <w:tcPr>
            <w:tcW w:w="1713" w:type="dxa"/>
          </w:tcPr>
          <w:p w14:paraId="50F95949" w14:textId="77777777" w:rsidR="00C00AD7" w:rsidRPr="00DD62CA" w:rsidRDefault="00C00AD7">
            <w:pPr>
              <w:rPr>
                <w:rFonts w:ascii="Calibri" w:hAnsi="Calibri"/>
                <w:sz w:val="24"/>
                <w:szCs w:val="24"/>
              </w:rPr>
            </w:pPr>
          </w:p>
        </w:tc>
      </w:tr>
      <w:tr w:rsidR="002F3ADA" w:rsidRPr="00DD62CA" w14:paraId="02048EB8" w14:textId="77777777">
        <w:trPr>
          <w:cantSplit/>
        </w:trPr>
        <w:tc>
          <w:tcPr>
            <w:tcW w:w="10409" w:type="dxa"/>
            <w:gridSpan w:val="6"/>
          </w:tcPr>
          <w:p w14:paraId="100DF1DE"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92E58A8" w14:textId="77777777">
        <w:trPr>
          <w:cantSplit/>
        </w:trPr>
        <w:tc>
          <w:tcPr>
            <w:tcW w:w="2410" w:type="dxa"/>
          </w:tcPr>
          <w:p w14:paraId="03E3DDBF"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7BEA501" w14:textId="78570919" w:rsidR="002F3ADA" w:rsidRPr="00DD62CA" w:rsidRDefault="001437FC">
            <w:pPr>
              <w:pStyle w:val="addresses"/>
              <w:rPr>
                <w:rFonts w:ascii="Calibri" w:hAnsi="Calibri"/>
                <w:sz w:val="24"/>
                <w:szCs w:val="24"/>
              </w:rPr>
            </w:pPr>
            <w:r>
              <w:rPr>
                <w:rFonts w:ascii="Calibri" w:hAnsi="Calibri"/>
                <w:sz w:val="24"/>
                <w:szCs w:val="24"/>
              </w:rPr>
              <w:t>3/2023/0664</w:t>
            </w:r>
          </w:p>
        </w:tc>
        <w:tc>
          <w:tcPr>
            <w:tcW w:w="1404" w:type="dxa"/>
          </w:tcPr>
          <w:p w14:paraId="47CD062C" w14:textId="77777777" w:rsidR="002F3ADA" w:rsidRPr="00DD62CA" w:rsidRDefault="002F3ADA">
            <w:pPr>
              <w:rPr>
                <w:rFonts w:ascii="Calibri" w:hAnsi="Calibri"/>
                <w:sz w:val="24"/>
                <w:szCs w:val="24"/>
              </w:rPr>
            </w:pPr>
          </w:p>
        </w:tc>
        <w:tc>
          <w:tcPr>
            <w:tcW w:w="1713" w:type="dxa"/>
          </w:tcPr>
          <w:p w14:paraId="1F72A957" w14:textId="77777777" w:rsidR="002F3ADA" w:rsidRPr="00DD62CA" w:rsidRDefault="002F3ADA">
            <w:pPr>
              <w:rPr>
                <w:rFonts w:ascii="Calibri" w:hAnsi="Calibri"/>
                <w:sz w:val="24"/>
                <w:szCs w:val="24"/>
              </w:rPr>
            </w:pPr>
          </w:p>
        </w:tc>
        <w:tc>
          <w:tcPr>
            <w:tcW w:w="1713" w:type="dxa"/>
          </w:tcPr>
          <w:p w14:paraId="0CD742E7" w14:textId="77777777" w:rsidR="002F3ADA" w:rsidRPr="00DD62CA" w:rsidRDefault="002F3ADA">
            <w:pPr>
              <w:rPr>
                <w:rFonts w:ascii="Calibri" w:hAnsi="Calibri"/>
                <w:sz w:val="24"/>
                <w:szCs w:val="24"/>
              </w:rPr>
            </w:pPr>
          </w:p>
        </w:tc>
      </w:tr>
      <w:tr w:rsidR="002F3ADA" w:rsidRPr="00DD62CA" w14:paraId="1F6C5073" w14:textId="77777777">
        <w:trPr>
          <w:cantSplit/>
        </w:trPr>
        <w:tc>
          <w:tcPr>
            <w:tcW w:w="2410" w:type="dxa"/>
          </w:tcPr>
          <w:p w14:paraId="420BFC79"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0E186D2" w14:textId="5751E324" w:rsidR="002F3ADA" w:rsidRPr="00DD62CA" w:rsidRDefault="001437FC">
            <w:pPr>
              <w:rPr>
                <w:rFonts w:ascii="Calibri" w:hAnsi="Calibri"/>
                <w:sz w:val="24"/>
                <w:szCs w:val="24"/>
              </w:rPr>
            </w:pPr>
            <w:r>
              <w:rPr>
                <w:rFonts w:ascii="Calibri" w:hAnsi="Calibri"/>
                <w:sz w:val="24"/>
                <w:szCs w:val="24"/>
              </w:rPr>
              <w:t>08 December 2023</w:t>
            </w:r>
          </w:p>
        </w:tc>
        <w:tc>
          <w:tcPr>
            <w:tcW w:w="1404" w:type="dxa"/>
          </w:tcPr>
          <w:p w14:paraId="46FE1076" w14:textId="77777777" w:rsidR="002F3ADA" w:rsidRPr="00DD62CA" w:rsidRDefault="002F3ADA">
            <w:pPr>
              <w:rPr>
                <w:rFonts w:ascii="Calibri" w:hAnsi="Calibri"/>
                <w:sz w:val="24"/>
                <w:szCs w:val="24"/>
              </w:rPr>
            </w:pPr>
          </w:p>
        </w:tc>
        <w:tc>
          <w:tcPr>
            <w:tcW w:w="1713" w:type="dxa"/>
          </w:tcPr>
          <w:p w14:paraId="1BCA6778" w14:textId="77777777" w:rsidR="002F3ADA" w:rsidRPr="00DD62CA" w:rsidRDefault="002F3ADA">
            <w:pPr>
              <w:rPr>
                <w:rFonts w:ascii="Calibri" w:hAnsi="Calibri"/>
                <w:sz w:val="24"/>
                <w:szCs w:val="24"/>
              </w:rPr>
            </w:pPr>
          </w:p>
        </w:tc>
        <w:tc>
          <w:tcPr>
            <w:tcW w:w="1713" w:type="dxa"/>
          </w:tcPr>
          <w:p w14:paraId="3EF02FF3" w14:textId="77777777" w:rsidR="002F3ADA" w:rsidRPr="00DD62CA" w:rsidRDefault="002F3ADA">
            <w:pPr>
              <w:rPr>
                <w:rFonts w:ascii="Calibri" w:hAnsi="Calibri"/>
                <w:sz w:val="24"/>
                <w:szCs w:val="24"/>
              </w:rPr>
            </w:pPr>
          </w:p>
        </w:tc>
      </w:tr>
      <w:tr w:rsidR="002F3ADA" w:rsidRPr="00DD62CA" w14:paraId="248F1C6E" w14:textId="77777777">
        <w:trPr>
          <w:cantSplit/>
        </w:trPr>
        <w:tc>
          <w:tcPr>
            <w:tcW w:w="2410" w:type="dxa"/>
          </w:tcPr>
          <w:p w14:paraId="19571715"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D1D4929" w14:textId="2C0D9F3C" w:rsidR="002F3ADA" w:rsidRPr="00DD62CA" w:rsidRDefault="001437FC">
            <w:pPr>
              <w:rPr>
                <w:rFonts w:ascii="Calibri" w:hAnsi="Calibri"/>
                <w:sz w:val="24"/>
                <w:szCs w:val="24"/>
              </w:rPr>
            </w:pPr>
            <w:r>
              <w:rPr>
                <w:rFonts w:ascii="Calibri" w:hAnsi="Calibri"/>
                <w:sz w:val="24"/>
                <w:szCs w:val="24"/>
              </w:rPr>
              <w:t>20/09/2023</w:t>
            </w:r>
          </w:p>
        </w:tc>
        <w:tc>
          <w:tcPr>
            <w:tcW w:w="1404" w:type="dxa"/>
          </w:tcPr>
          <w:p w14:paraId="278C7D24" w14:textId="77777777" w:rsidR="002F3ADA" w:rsidRPr="00DD62CA" w:rsidRDefault="002F3ADA">
            <w:pPr>
              <w:rPr>
                <w:rFonts w:ascii="Calibri" w:hAnsi="Calibri"/>
                <w:sz w:val="24"/>
                <w:szCs w:val="24"/>
              </w:rPr>
            </w:pPr>
          </w:p>
        </w:tc>
        <w:tc>
          <w:tcPr>
            <w:tcW w:w="1713" w:type="dxa"/>
          </w:tcPr>
          <w:p w14:paraId="53A9A059" w14:textId="77777777" w:rsidR="002F3ADA" w:rsidRPr="00DD62CA" w:rsidRDefault="002F3ADA">
            <w:pPr>
              <w:rPr>
                <w:rFonts w:ascii="Calibri" w:hAnsi="Calibri"/>
                <w:sz w:val="24"/>
                <w:szCs w:val="24"/>
              </w:rPr>
            </w:pPr>
          </w:p>
        </w:tc>
        <w:tc>
          <w:tcPr>
            <w:tcW w:w="1713" w:type="dxa"/>
          </w:tcPr>
          <w:p w14:paraId="2D79611B" w14:textId="77777777" w:rsidR="002F3ADA" w:rsidRPr="00DD62CA" w:rsidRDefault="002F3ADA">
            <w:pPr>
              <w:rPr>
                <w:rFonts w:ascii="Calibri" w:hAnsi="Calibri"/>
                <w:sz w:val="24"/>
                <w:szCs w:val="24"/>
              </w:rPr>
            </w:pPr>
          </w:p>
        </w:tc>
      </w:tr>
      <w:tr w:rsidR="002F3ADA" w:rsidRPr="00DD62CA" w14:paraId="0DD0FA4A" w14:textId="77777777">
        <w:trPr>
          <w:cantSplit/>
        </w:trPr>
        <w:tc>
          <w:tcPr>
            <w:tcW w:w="10409" w:type="dxa"/>
            <w:gridSpan w:val="6"/>
          </w:tcPr>
          <w:p w14:paraId="214276B6" w14:textId="77777777" w:rsidR="002F3ADA" w:rsidRPr="00DD62CA" w:rsidRDefault="002F3ADA">
            <w:pPr>
              <w:rPr>
                <w:rFonts w:ascii="Calibri" w:hAnsi="Calibri"/>
                <w:sz w:val="24"/>
                <w:szCs w:val="24"/>
              </w:rPr>
            </w:pPr>
          </w:p>
        </w:tc>
      </w:tr>
      <w:tr w:rsidR="002F3ADA" w:rsidRPr="00DD62CA" w14:paraId="53F38445" w14:textId="77777777" w:rsidTr="00F92BEF">
        <w:trPr>
          <w:cantSplit/>
        </w:trPr>
        <w:tc>
          <w:tcPr>
            <w:tcW w:w="2410" w:type="dxa"/>
          </w:tcPr>
          <w:p w14:paraId="251E9804"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1BA8E99" w14:textId="77777777" w:rsidR="002F3ADA" w:rsidRPr="00DD62CA" w:rsidRDefault="002F3ADA">
            <w:pPr>
              <w:rPr>
                <w:rFonts w:ascii="Calibri" w:hAnsi="Calibri"/>
                <w:sz w:val="24"/>
                <w:szCs w:val="24"/>
              </w:rPr>
            </w:pPr>
          </w:p>
        </w:tc>
        <w:tc>
          <w:tcPr>
            <w:tcW w:w="1456" w:type="dxa"/>
          </w:tcPr>
          <w:p w14:paraId="0CFD3F74" w14:textId="77777777" w:rsidR="002F3ADA" w:rsidRPr="00DD62CA" w:rsidRDefault="002F3ADA">
            <w:pPr>
              <w:rPr>
                <w:rFonts w:ascii="Calibri" w:hAnsi="Calibri"/>
                <w:sz w:val="24"/>
                <w:szCs w:val="24"/>
              </w:rPr>
            </w:pPr>
          </w:p>
        </w:tc>
        <w:tc>
          <w:tcPr>
            <w:tcW w:w="1404" w:type="dxa"/>
          </w:tcPr>
          <w:p w14:paraId="6A77FDA2"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84A2E68" w14:textId="77777777" w:rsidR="002F3ADA" w:rsidRPr="00DD62CA" w:rsidRDefault="002F3ADA">
            <w:pPr>
              <w:rPr>
                <w:rFonts w:ascii="Calibri" w:hAnsi="Calibri"/>
                <w:sz w:val="24"/>
                <w:szCs w:val="24"/>
              </w:rPr>
            </w:pPr>
          </w:p>
        </w:tc>
        <w:tc>
          <w:tcPr>
            <w:tcW w:w="1713" w:type="dxa"/>
          </w:tcPr>
          <w:p w14:paraId="70E31D9A" w14:textId="77777777" w:rsidR="002F3ADA" w:rsidRPr="00DD62CA" w:rsidRDefault="002F3ADA">
            <w:pPr>
              <w:rPr>
                <w:rFonts w:ascii="Calibri" w:hAnsi="Calibri"/>
                <w:sz w:val="24"/>
                <w:szCs w:val="24"/>
              </w:rPr>
            </w:pPr>
          </w:p>
        </w:tc>
      </w:tr>
      <w:tr w:rsidR="002F3ADA" w:rsidRPr="00DD62CA" w14:paraId="35A4515E" w14:textId="77777777" w:rsidTr="00F92BEF">
        <w:trPr>
          <w:cantSplit/>
        </w:trPr>
        <w:tc>
          <w:tcPr>
            <w:tcW w:w="4123" w:type="dxa"/>
            <w:gridSpan w:val="2"/>
            <w:vMerge w:val="restart"/>
          </w:tcPr>
          <w:p w14:paraId="152B89E2" w14:textId="21A2807D" w:rsidR="00441F1F" w:rsidRDefault="001437FC">
            <w:pPr>
              <w:rPr>
                <w:rFonts w:ascii="Calibri" w:hAnsi="Calibri"/>
                <w:sz w:val="24"/>
                <w:szCs w:val="24"/>
              </w:rPr>
            </w:pPr>
            <w:bookmarkStart w:id="0" w:name="ApplicantName"/>
            <w:r>
              <w:rPr>
                <w:rFonts w:ascii="Calibri" w:hAnsi="Calibri"/>
                <w:sz w:val="24"/>
                <w:szCs w:val="24"/>
              </w:rPr>
              <w:t>Mr Benjamin Mayson</w:t>
            </w:r>
          </w:p>
          <w:bookmarkEnd w:id="0"/>
          <w:p w14:paraId="20794205" w14:textId="77777777" w:rsidR="001437FC" w:rsidRDefault="001437FC">
            <w:pPr>
              <w:rPr>
                <w:rFonts w:ascii="Calibri" w:hAnsi="Calibri"/>
                <w:sz w:val="24"/>
                <w:szCs w:val="24"/>
              </w:rPr>
            </w:pPr>
            <w:r>
              <w:rPr>
                <w:rFonts w:ascii="Calibri" w:hAnsi="Calibri"/>
                <w:sz w:val="24"/>
                <w:szCs w:val="24"/>
              </w:rPr>
              <w:t>Langho Football Club</w:t>
            </w:r>
          </w:p>
          <w:p w14:paraId="34D5B290" w14:textId="77777777" w:rsidR="001437FC" w:rsidRDefault="001437FC">
            <w:pPr>
              <w:rPr>
                <w:rFonts w:ascii="Calibri" w:hAnsi="Calibri"/>
                <w:sz w:val="24"/>
                <w:szCs w:val="24"/>
              </w:rPr>
            </w:pPr>
            <w:r>
              <w:rPr>
                <w:rFonts w:ascii="Calibri" w:hAnsi="Calibri"/>
                <w:sz w:val="24"/>
                <w:szCs w:val="24"/>
              </w:rPr>
              <w:t xml:space="preserve">The </w:t>
            </w:r>
            <w:proofErr w:type="spellStart"/>
            <w:r>
              <w:rPr>
                <w:rFonts w:ascii="Calibri" w:hAnsi="Calibri"/>
                <w:sz w:val="24"/>
                <w:szCs w:val="24"/>
              </w:rPr>
              <w:t>Rydings</w:t>
            </w:r>
            <w:proofErr w:type="spellEnd"/>
          </w:p>
          <w:p w14:paraId="2091680D" w14:textId="77777777" w:rsidR="001437FC" w:rsidRDefault="001437FC">
            <w:pPr>
              <w:rPr>
                <w:rFonts w:ascii="Calibri" w:hAnsi="Calibri"/>
                <w:sz w:val="24"/>
                <w:szCs w:val="24"/>
              </w:rPr>
            </w:pPr>
            <w:r>
              <w:rPr>
                <w:rFonts w:ascii="Calibri" w:hAnsi="Calibri"/>
                <w:sz w:val="24"/>
                <w:szCs w:val="24"/>
              </w:rPr>
              <w:t>Off Longsight Road</w:t>
            </w:r>
          </w:p>
          <w:p w14:paraId="20D222A2" w14:textId="77777777" w:rsidR="001437FC" w:rsidRDefault="001437FC">
            <w:pPr>
              <w:rPr>
                <w:rFonts w:ascii="Calibri" w:hAnsi="Calibri"/>
                <w:sz w:val="24"/>
                <w:szCs w:val="24"/>
              </w:rPr>
            </w:pPr>
            <w:r>
              <w:rPr>
                <w:rFonts w:ascii="Calibri" w:hAnsi="Calibri"/>
                <w:sz w:val="24"/>
                <w:szCs w:val="24"/>
              </w:rPr>
              <w:t>Langho</w:t>
            </w:r>
          </w:p>
          <w:p w14:paraId="3AF4699A" w14:textId="77777777" w:rsidR="001437FC" w:rsidRDefault="001437FC">
            <w:pPr>
              <w:rPr>
                <w:rFonts w:ascii="Calibri" w:hAnsi="Calibri"/>
                <w:sz w:val="24"/>
                <w:szCs w:val="24"/>
              </w:rPr>
            </w:pPr>
            <w:r>
              <w:rPr>
                <w:rFonts w:ascii="Calibri" w:hAnsi="Calibri"/>
                <w:sz w:val="24"/>
                <w:szCs w:val="24"/>
              </w:rPr>
              <w:t>Blackburn</w:t>
            </w:r>
          </w:p>
          <w:p w14:paraId="425563EA" w14:textId="4D840CA4" w:rsidR="002F3ADA" w:rsidRPr="00DD62CA" w:rsidRDefault="001437FC">
            <w:pPr>
              <w:rPr>
                <w:rFonts w:ascii="Calibri" w:hAnsi="Calibri"/>
                <w:sz w:val="24"/>
                <w:szCs w:val="24"/>
              </w:rPr>
            </w:pPr>
            <w:r>
              <w:rPr>
                <w:rFonts w:ascii="Calibri" w:hAnsi="Calibri"/>
                <w:sz w:val="24"/>
                <w:szCs w:val="24"/>
              </w:rPr>
              <w:t>BB6 8AF</w:t>
            </w:r>
          </w:p>
        </w:tc>
        <w:tc>
          <w:tcPr>
            <w:tcW w:w="1456" w:type="dxa"/>
            <w:tcBorders>
              <w:left w:val="nil"/>
            </w:tcBorders>
          </w:tcPr>
          <w:p w14:paraId="60E6E66A"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4875095" w14:textId="77777777" w:rsidR="00441F1F" w:rsidRDefault="00441F1F">
            <w:pPr>
              <w:pStyle w:val="addresses"/>
              <w:rPr>
                <w:rFonts w:ascii="Calibri" w:hAnsi="Calibri"/>
                <w:sz w:val="24"/>
                <w:szCs w:val="24"/>
              </w:rPr>
            </w:pPr>
          </w:p>
          <w:p w14:paraId="362B4935" w14:textId="7363EB54" w:rsidR="002F3ADA" w:rsidRPr="00DD62CA" w:rsidRDefault="002F3ADA">
            <w:pPr>
              <w:pStyle w:val="addresses"/>
              <w:rPr>
                <w:rFonts w:ascii="Calibri" w:hAnsi="Calibri"/>
                <w:sz w:val="24"/>
                <w:szCs w:val="24"/>
              </w:rPr>
            </w:pPr>
          </w:p>
        </w:tc>
      </w:tr>
      <w:tr w:rsidR="002F3ADA" w:rsidRPr="00DD62CA" w14:paraId="4767674E" w14:textId="77777777" w:rsidTr="00F92BEF">
        <w:trPr>
          <w:cantSplit/>
        </w:trPr>
        <w:tc>
          <w:tcPr>
            <w:tcW w:w="4123" w:type="dxa"/>
            <w:gridSpan w:val="2"/>
            <w:vMerge/>
          </w:tcPr>
          <w:p w14:paraId="7BD25830" w14:textId="77777777" w:rsidR="002F3ADA" w:rsidRPr="00DD62CA" w:rsidRDefault="002F3ADA">
            <w:pPr>
              <w:rPr>
                <w:rFonts w:ascii="Calibri" w:hAnsi="Calibri"/>
                <w:sz w:val="24"/>
                <w:szCs w:val="24"/>
              </w:rPr>
            </w:pPr>
          </w:p>
        </w:tc>
        <w:tc>
          <w:tcPr>
            <w:tcW w:w="1456" w:type="dxa"/>
          </w:tcPr>
          <w:p w14:paraId="4F8E2FDC" w14:textId="77777777" w:rsidR="002F3ADA" w:rsidRPr="00DD62CA" w:rsidRDefault="002F3ADA">
            <w:pPr>
              <w:rPr>
                <w:rFonts w:ascii="Calibri" w:hAnsi="Calibri"/>
                <w:sz w:val="24"/>
                <w:szCs w:val="24"/>
              </w:rPr>
            </w:pPr>
          </w:p>
        </w:tc>
        <w:tc>
          <w:tcPr>
            <w:tcW w:w="4830" w:type="dxa"/>
            <w:gridSpan w:val="3"/>
            <w:vMerge/>
          </w:tcPr>
          <w:p w14:paraId="1CCEDFAB" w14:textId="77777777" w:rsidR="002F3ADA" w:rsidRPr="00DD62CA" w:rsidRDefault="002F3ADA">
            <w:pPr>
              <w:rPr>
                <w:rFonts w:ascii="Calibri" w:hAnsi="Calibri"/>
                <w:sz w:val="24"/>
                <w:szCs w:val="24"/>
              </w:rPr>
            </w:pPr>
          </w:p>
        </w:tc>
      </w:tr>
      <w:tr w:rsidR="002F3ADA" w:rsidRPr="00DD62CA" w14:paraId="3D452BE5" w14:textId="77777777" w:rsidTr="00F92BEF">
        <w:trPr>
          <w:cantSplit/>
        </w:trPr>
        <w:tc>
          <w:tcPr>
            <w:tcW w:w="4123" w:type="dxa"/>
            <w:gridSpan w:val="2"/>
            <w:vMerge/>
          </w:tcPr>
          <w:p w14:paraId="64F3006A" w14:textId="77777777" w:rsidR="002F3ADA" w:rsidRPr="00DD62CA" w:rsidRDefault="002F3ADA">
            <w:pPr>
              <w:rPr>
                <w:rFonts w:ascii="Calibri" w:hAnsi="Calibri"/>
                <w:sz w:val="24"/>
                <w:szCs w:val="24"/>
              </w:rPr>
            </w:pPr>
          </w:p>
        </w:tc>
        <w:tc>
          <w:tcPr>
            <w:tcW w:w="1456" w:type="dxa"/>
          </w:tcPr>
          <w:p w14:paraId="5963BD9F" w14:textId="77777777" w:rsidR="002F3ADA" w:rsidRPr="00DD62CA" w:rsidRDefault="002F3ADA">
            <w:pPr>
              <w:rPr>
                <w:rFonts w:ascii="Calibri" w:hAnsi="Calibri"/>
                <w:sz w:val="24"/>
                <w:szCs w:val="24"/>
              </w:rPr>
            </w:pPr>
          </w:p>
        </w:tc>
        <w:tc>
          <w:tcPr>
            <w:tcW w:w="4830" w:type="dxa"/>
            <w:gridSpan w:val="3"/>
            <w:vMerge/>
          </w:tcPr>
          <w:p w14:paraId="626E51CE" w14:textId="77777777" w:rsidR="002F3ADA" w:rsidRPr="00DD62CA" w:rsidRDefault="002F3ADA">
            <w:pPr>
              <w:rPr>
                <w:rFonts w:ascii="Calibri" w:hAnsi="Calibri"/>
                <w:sz w:val="24"/>
                <w:szCs w:val="24"/>
              </w:rPr>
            </w:pPr>
          </w:p>
        </w:tc>
      </w:tr>
      <w:tr w:rsidR="002F3ADA" w:rsidRPr="00DD62CA" w14:paraId="62367F90" w14:textId="77777777" w:rsidTr="00F92BEF">
        <w:trPr>
          <w:cantSplit/>
        </w:trPr>
        <w:tc>
          <w:tcPr>
            <w:tcW w:w="4123" w:type="dxa"/>
            <w:gridSpan w:val="2"/>
            <w:vMerge/>
          </w:tcPr>
          <w:p w14:paraId="21B1C4CA" w14:textId="77777777" w:rsidR="002F3ADA" w:rsidRPr="00DD62CA" w:rsidRDefault="002F3ADA">
            <w:pPr>
              <w:rPr>
                <w:rFonts w:ascii="Calibri" w:hAnsi="Calibri"/>
                <w:sz w:val="24"/>
                <w:szCs w:val="24"/>
              </w:rPr>
            </w:pPr>
          </w:p>
        </w:tc>
        <w:tc>
          <w:tcPr>
            <w:tcW w:w="1456" w:type="dxa"/>
          </w:tcPr>
          <w:p w14:paraId="3BD72FA2" w14:textId="77777777" w:rsidR="002F3ADA" w:rsidRPr="00DD62CA" w:rsidRDefault="002F3ADA">
            <w:pPr>
              <w:rPr>
                <w:rFonts w:ascii="Calibri" w:hAnsi="Calibri"/>
                <w:sz w:val="24"/>
                <w:szCs w:val="24"/>
              </w:rPr>
            </w:pPr>
          </w:p>
        </w:tc>
        <w:tc>
          <w:tcPr>
            <w:tcW w:w="4830" w:type="dxa"/>
            <w:gridSpan w:val="3"/>
            <w:vMerge/>
          </w:tcPr>
          <w:p w14:paraId="494B20CF" w14:textId="77777777" w:rsidR="002F3ADA" w:rsidRPr="00DD62CA" w:rsidRDefault="002F3ADA">
            <w:pPr>
              <w:rPr>
                <w:rFonts w:ascii="Calibri" w:hAnsi="Calibri"/>
                <w:sz w:val="24"/>
                <w:szCs w:val="24"/>
              </w:rPr>
            </w:pPr>
          </w:p>
        </w:tc>
      </w:tr>
      <w:tr w:rsidR="002F3ADA" w:rsidRPr="00DD62CA" w14:paraId="4094EF72" w14:textId="77777777" w:rsidTr="00F92BEF">
        <w:trPr>
          <w:cantSplit/>
        </w:trPr>
        <w:tc>
          <w:tcPr>
            <w:tcW w:w="4123" w:type="dxa"/>
            <w:gridSpan w:val="2"/>
            <w:vMerge/>
          </w:tcPr>
          <w:p w14:paraId="5FC89366" w14:textId="77777777" w:rsidR="002F3ADA" w:rsidRPr="00DD62CA" w:rsidRDefault="002F3ADA">
            <w:pPr>
              <w:rPr>
                <w:rFonts w:ascii="Calibri" w:hAnsi="Calibri"/>
                <w:sz w:val="24"/>
                <w:szCs w:val="24"/>
              </w:rPr>
            </w:pPr>
          </w:p>
        </w:tc>
        <w:tc>
          <w:tcPr>
            <w:tcW w:w="1456" w:type="dxa"/>
          </w:tcPr>
          <w:p w14:paraId="2CCB92F6" w14:textId="77777777" w:rsidR="002F3ADA" w:rsidRPr="00DD62CA" w:rsidRDefault="002F3ADA">
            <w:pPr>
              <w:rPr>
                <w:rFonts w:ascii="Calibri" w:hAnsi="Calibri"/>
                <w:sz w:val="24"/>
                <w:szCs w:val="24"/>
              </w:rPr>
            </w:pPr>
          </w:p>
        </w:tc>
        <w:tc>
          <w:tcPr>
            <w:tcW w:w="4830" w:type="dxa"/>
            <w:gridSpan w:val="3"/>
            <w:vMerge/>
          </w:tcPr>
          <w:p w14:paraId="18D1B838" w14:textId="77777777" w:rsidR="002F3ADA" w:rsidRPr="00DD62CA" w:rsidRDefault="002F3ADA">
            <w:pPr>
              <w:rPr>
                <w:rFonts w:ascii="Calibri" w:hAnsi="Calibri"/>
                <w:sz w:val="24"/>
                <w:szCs w:val="24"/>
              </w:rPr>
            </w:pPr>
          </w:p>
        </w:tc>
      </w:tr>
    </w:tbl>
    <w:p w14:paraId="2CB2BD9C" w14:textId="36F1D67F" w:rsidR="002F3ADA" w:rsidRPr="00DD62CA" w:rsidRDefault="001437FC">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885624D" w14:textId="77777777" w:rsidTr="003243B5">
        <w:trPr>
          <w:cantSplit/>
          <w:trHeight w:val="512"/>
        </w:trPr>
        <w:tc>
          <w:tcPr>
            <w:tcW w:w="1970" w:type="dxa"/>
            <w:gridSpan w:val="2"/>
          </w:tcPr>
          <w:p w14:paraId="6020D14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60A69B0" w14:textId="52CEC6A8" w:rsidR="002F3ADA" w:rsidRPr="00DD62CA" w:rsidRDefault="001437FC">
            <w:pPr>
              <w:pStyle w:val="TableText"/>
              <w:rPr>
                <w:rFonts w:ascii="Calibri" w:hAnsi="Calibri"/>
                <w:sz w:val="24"/>
                <w:szCs w:val="24"/>
              </w:rPr>
            </w:pPr>
            <w:r>
              <w:rPr>
                <w:rFonts w:ascii="Calibri" w:hAnsi="Calibri"/>
                <w:sz w:val="24"/>
                <w:szCs w:val="24"/>
              </w:rPr>
              <w:t>Construction of two dugout shelter buildings to replace the existing temporary shelters.</w:t>
            </w:r>
          </w:p>
        </w:tc>
      </w:tr>
      <w:tr w:rsidR="002F3ADA" w:rsidRPr="00DD62CA" w14:paraId="2FDB4705" w14:textId="77777777" w:rsidTr="003243B5">
        <w:trPr>
          <w:cantSplit/>
          <w:trHeight w:val="264"/>
        </w:trPr>
        <w:tc>
          <w:tcPr>
            <w:tcW w:w="988" w:type="dxa"/>
          </w:tcPr>
          <w:p w14:paraId="7018E3E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05EB52FC" w14:textId="02D1878B" w:rsidR="002F3ADA" w:rsidRPr="00DD62CA" w:rsidRDefault="001437FC">
            <w:pPr>
              <w:pStyle w:val="TableText"/>
              <w:rPr>
                <w:rFonts w:ascii="Calibri" w:hAnsi="Calibri"/>
                <w:sz w:val="24"/>
                <w:szCs w:val="24"/>
              </w:rPr>
            </w:pPr>
            <w:r>
              <w:rPr>
                <w:rFonts w:ascii="Calibri" w:hAnsi="Calibri"/>
                <w:sz w:val="24"/>
                <w:szCs w:val="24"/>
              </w:rPr>
              <w:t>Langho Sports and Social Club Dewhurst Road Langho BB6 8AF</w:t>
            </w:r>
          </w:p>
        </w:tc>
      </w:tr>
      <w:tr w:rsidR="002F3ADA" w:rsidRPr="00DD62CA" w14:paraId="780D40EF" w14:textId="77777777" w:rsidTr="003243B5">
        <w:trPr>
          <w:cantSplit/>
          <w:trHeight w:val="868"/>
        </w:trPr>
        <w:tc>
          <w:tcPr>
            <w:tcW w:w="10353" w:type="dxa"/>
            <w:gridSpan w:val="3"/>
          </w:tcPr>
          <w:p w14:paraId="0A404A82"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F771FD6" w14:textId="77777777" w:rsidR="002F3ADA" w:rsidRPr="00DD62CA" w:rsidRDefault="002F3ADA">
            <w:pPr>
              <w:jc w:val="both"/>
              <w:rPr>
                <w:rFonts w:ascii="Calibri" w:hAnsi="Calibri"/>
                <w:sz w:val="24"/>
                <w:szCs w:val="24"/>
              </w:rPr>
            </w:pPr>
          </w:p>
        </w:tc>
      </w:tr>
      <w:tr w:rsidR="002F3ADA" w:rsidRPr="00DD62CA" w14:paraId="03AE2E10" w14:textId="77777777" w:rsidTr="003243B5">
        <w:trPr>
          <w:cantSplit/>
          <w:trHeight w:val="527"/>
        </w:trPr>
        <w:tc>
          <w:tcPr>
            <w:tcW w:w="988" w:type="dxa"/>
          </w:tcPr>
          <w:p w14:paraId="2F811C1E"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59DA5041" w14:textId="77777777" w:rsidR="001437FC" w:rsidRDefault="001437FC">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37DC6BCD" w14:textId="77777777" w:rsidR="001437FC" w:rsidRDefault="001437FC">
            <w:pPr>
              <w:pStyle w:val="TableText"/>
              <w:rPr>
                <w:rFonts w:ascii="Calibri" w:hAnsi="Calibri"/>
                <w:sz w:val="24"/>
                <w:szCs w:val="24"/>
              </w:rPr>
            </w:pPr>
          </w:p>
          <w:p w14:paraId="5ECA2EAC" w14:textId="77777777" w:rsidR="001437FC" w:rsidRDefault="001437FC">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7207827" w14:textId="1E2078E2" w:rsidR="002F3ADA" w:rsidRPr="00DD62CA" w:rsidRDefault="002F3ADA">
            <w:pPr>
              <w:pStyle w:val="TableText"/>
              <w:rPr>
                <w:rFonts w:ascii="Calibri" w:hAnsi="Calibri"/>
                <w:sz w:val="24"/>
                <w:szCs w:val="24"/>
              </w:rPr>
            </w:pPr>
          </w:p>
        </w:tc>
      </w:tr>
      <w:tr w:rsidR="001437FC" w:rsidRPr="00DD62CA" w14:paraId="5B2F5645" w14:textId="77777777" w:rsidTr="003243B5">
        <w:trPr>
          <w:cantSplit/>
          <w:trHeight w:val="527"/>
        </w:trPr>
        <w:tc>
          <w:tcPr>
            <w:tcW w:w="988" w:type="dxa"/>
          </w:tcPr>
          <w:p w14:paraId="020C7235" w14:textId="77777777" w:rsidR="001437FC" w:rsidRPr="00DD62CA" w:rsidRDefault="001437FC">
            <w:pPr>
              <w:pStyle w:val="TableText"/>
              <w:numPr>
                <w:ilvl w:val="0"/>
                <w:numId w:val="3"/>
              </w:numPr>
              <w:rPr>
                <w:rFonts w:ascii="Calibri" w:hAnsi="Calibri"/>
                <w:sz w:val="24"/>
                <w:szCs w:val="24"/>
              </w:rPr>
            </w:pPr>
          </w:p>
        </w:tc>
        <w:tc>
          <w:tcPr>
            <w:tcW w:w="9365" w:type="dxa"/>
            <w:gridSpan w:val="2"/>
          </w:tcPr>
          <w:p w14:paraId="376196A5" w14:textId="77777777" w:rsidR="001437FC" w:rsidRDefault="001437FC">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954019D" w14:textId="77777777" w:rsidR="001437FC" w:rsidRDefault="001437FC">
            <w:pPr>
              <w:pStyle w:val="TableText"/>
              <w:rPr>
                <w:rFonts w:ascii="Calibri" w:hAnsi="Calibri"/>
                <w:sz w:val="24"/>
                <w:szCs w:val="24"/>
              </w:rPr>
            </w:pPr>
          </w:p>
          <w:p w14:paraId="6AC06259" w14:textId="77777777" w:rsidR="001437FC" w:rsidRDefault="001437FC">
            <w:pPr>
              <w:pStyle w:val="TableText"/>
              <w:rPr>
                <w:rFonts w:ascii="Calibri" w:hAnsi="Calibri"/>
                <w:sz w:val="24"/>
                <w:szCs w:val="24"/>
              </w:rPr>
            </w:pPr>
            <w:r>
              <w:rPr>
                <w:rFonts w:ascii="Calibri" w:hAnsi="Calibri"/>
                <w:sz w:val="24"/>
                <w:szCs w:val="24"/>
              </w:rPr>
              <w:tab/>
              <w:t xml:space="preserve">Location Plan </w:t>
            </w:r>
          </w:p>
          <w:p w14:paraId="53F1A889" w14:textId="77777777" w:rsidR="001437FC" w:rsidRDefault="001437FC">
            <w:pPr>
              <w:pStyle w:val="TableText"/>
              <w:rPr>
                <w:rFonts w:ascii="Calibri" w:hAnsi="Calibri"/>
                <w:sz w:val="24"/>
                <w:szCs w:val="24"/>
              </w:rPr>
            </w:pPr>
            <w:r>
              <w:rPr>
                <w:rFonts w:ascii="Calibri" w:hAnsi="Calibri"/>
                <w:sz w:val="24"/>
                <w:szCs w:val="24"/>
              </w:rPr>
              <w:tab/>
              <w:t xml:space="preserve">Langho FC The </w:t>
            </w:r>
            <w:proofErr w:type="spellStart"/>
            <w:r>
              <w:rPr>
                <w:rFonts w:ascii="Calibri" w:hAnsi="Calibri"/>
                <w:sz w:val="24"/>
                <w:szCs w:val="24"/>
              </w:rPr>
              <w:t>Rydings</w:t>
            </w:r>
            <w:proofErr w:type="spellEnd"/>
            <w:r>
              <w:rPr>
                <w:rFonts w:ascii="Calibri" w:hAnsi="Calibri"/>
                <w:sz w:val="24"/>
                <w:szCs w:val="24"/>
              </w:rPr>
              <w:t xml:space="preserve"> Proposed Site Plan </w:t>
            </w:r>
          </w:p>
          <w:p w14:paraId="1C051B06" w14:textId="77777777" w:rsidR="001437FC" w:rsidRDefault="001437FC">
            <w:pPr>
              <w:pStyle w:val="TableText"/>
              <w:rPr>
                <w:rFonts w:ascii="Calibri" w:hAnsi="Calibri"/>
                <w:sz w:val="24"/>
                <w:szCs w:val="24"/>
              </w:rPr>
            </w:pPr>
            <w:r>
              <w:rPr>
                <w:rFonts w:ascii="Calibri" w:hAnsi="Calibri"/>
                <w:sz w:val="24"/>
                <w:szCs w:val="24"/>
              </w:rPr>
              <w:tab/>
              <w:t xml:space="preserve">Playing Field Site Boundary </w:t>
            </w:r>
          </w:p>
          <w:p w14:paraId="5D19EE13" w14:textId="77777777" w:rsidR="001437FC" w:rsidRDefault="001437FC">
            <w:pPr>
              <w:pStyle w:val="TableText"/>
              <w:rPr>
                <w:rFonts w:ascii="Calibri" w:hAnsi="Calibri"/>
                <w:sz w:val="24"/>
                <w:szCs w:val="24"/>
              </w:rPr>
            </w:pPr>
            <w:r>
              <w:rPr>
                <w:rFonts w:ascii="Calibri" w:hAnsi="Calibri"/>
                <w:sz w:val="24"/>
                <w:szCs w:val="24"/>
              </w:rPr>
              <w:tab/>
              <w:t>Proposed Senior Pitch Dugouts 20-008</w:t>
            </w:r>
          </w:p>
          <w:p w14:paraId="14FEAB54" w14:textId="77777777" w:rsidR="001437FC" w:rsidRDefault="001437FC">
            <w:pPr>
              <w:pStyle w:val="TableText"/>
              <w:rPr>
                <w:rFonts w:ascii="Calibri" w:hAnsi="Calibri"/>
                <w:sz w:val="24"/>
                <w:szCs w:val="24"/>
              </w:rPr>
            </w:pPr>
          </w:p>
          <w:p w14:paraId="48A552DE" w14:textId="77777777" w:rsidR="001437FC" w:rsidRDefault="001437FC">
            <w:pPr>
              <w:pStyle w:val="TableText"/>
              <w:rPr>
                <w:rFonts w:ascii="Calibri" w:hAnsi="Calibri"/>
                <w:sz w:val="24"/>
                <w:szCs w:val="24"/>
              </w:rPr>
            </w:pPr>
            <w:r>
              <w:rPr>
                <w:rFonts w:ascii="Calibri" w:hAnsi="Calibri"/>
                <w:sz w:val="24"/>
                <w:szCs w:val="24"/>
              </w:rPr>
              <w:tab/>
              <w:t>REASON:  For the avoidance of doubt and to clarify which plans are relevant to the consent hereby approved.</w:t>
            </w:r>
          </w:p>
          <w:p w14:paraId="086E1E1E" w14:textId="77777777" w:rsidR="001437FC" w:rsidRDefault="001437FC">
            <w:pPr>
              <w:pStyle w:val="TableText"/>
              <w:rPr>
                <w:rFonts w:ascii="Calibri" w:hAnsi="Calibri"/>
                <w:sz w:val="24"/>
                <w:szCs w:val="24"/>
              </w:rPr>
            </w:pPr>
          </w:p>
          <w:p w14:paraId="4D084E07" w14:textId="77777777" w:rsidR="001437FC" w:rsidRDefault="001437FC">
            <w:pPr>
              <w:pStyle w:val="TableText"/>
              <w:rPr>
                <w:rFonts w:ascii="Calibri" w:hAnsi="Calibri"/>
                <w:sz w:val="24"/>
                <w:szCs w:val="24"/>
              </w:rPr>
            </w:pPr>
          </w:p>
          <w:p w14:paraId="328609B6" w14:textId="47E93722" w:rsidR="001437FC" w:rsidRDefault="001437FC" w:rsidP="001437FC">
            <w:pPr>
              <w:pStyle w:val="TableText"/>
              <w:jc w:val="right"/>
              <w:rPr>
                <w:rFonts w:ascii="Calibri" w:hAnsi="Calibri"/>
                <w:sz w:val="24"/>
                <w:szCs w:val="24"/>
              </w:rPr>
            </w:pPr>
            <w:r>
              <w:rPr>
                <w:rFonts w:ascii="Calibri" w:hAnsi="Calibri"/>
                <w:sz w:val="24"/>
                <w:szCs w:val="24"/>
              </w:rPr>
              <w:t>P.T.O.</w:t>
            </w:r>
          </w:p>
        </w:tc>
      </w:tr>
      <w:tr w:rsidR="001437FC" w:rsidRPr="00DD62CA" w14:paraId="6E7D6470" w14:textId="77777777" w:rsidTr="003243B5">
        <w:trPr>
          <w:cantSplit/>
          <w:trHeight w:val="527"/>
        </w:trPr>
        <w:tc>
          <w:tcPr>
            <w:tcW w:w="988" w:type="dxa"/>
          </w:tcPr>
          <w:p w14:paraId="0EEC3114" w14:textId="77777777" w:rsidR="001437FC" w:rsidRPr="00DD62CA" w:rsidRDefault="001437FC">
            <w:pPr>
              <w:pStyle w:val="TableText"/>
              <w:numPr>
                <w:ilvl w:val="0"/>
                <w:numId w:val="3"/>
              </w:numPr>
              <w:rPr>
                <w:rFonts w:ascii="Calibri" w:hAnsi="Calibri"/>
                <w:sz w:val="24"/>
                <w:szCs w:val="24"/>
              </w:rPr>
            </w:pPr>
          </w:p>
        </w:tc>
        <w:tc>
          <w:tcPr>
            <w:tcW w:w="9365" w:type="dxa"/>
            <w:gridSpan w:val="2"/>
          </w:tcPr>
          <w:p w14:paraId="1AF91A93" w14:textId="77777777" w:rsidR="001437FC" w:rsidRDefault="001437FC">
            <w:pPr>
              <w:pStyle w:val="TableText"/>
              <w:rPr>
                <w:rFonts w:ascii="Calibri" w:hAnsi="Calibri"/>
                <w:sz w:val="24"/>
                <w:szCs w:val="24"/>
              </w:rPr>
            </w:pPr>
            <w:r>
              <w:rPr>
                <w:rFonts w:ascii="Calibri" w:hAnsi="Calibri"/>
                <w:sz w:val="24"/>
                <w:szCs w:val="24"/>
              </w:rPr>
              <w:t>The materials to be used on the external surfaces of the development as indicated on the Application Form and as shown on the approved plans shall be implemented in accordance with the approved details.</w:t>
            </w:r>
          </w:p>
          <w:p w14:paraId="19FEA79C" w14:textId="77777777" w:rsidR="001437FC" w:rsidRDefault="001437FC">
            <w:pPr>
              <w:pStyle w:val="TableText"/>
              <w:rPr>
                <w:rFonts w:ascii="Calibri" w:hAnsi="Calibri"/>
                <w:sz w:val="24"/>
                <w:szCs w:val="24"/>
              </w:rPr>
            </w:pPr>
          </w:p>
          <w:p w14:paraId="48862C1E" w14:textId="77777777" w:rsidR="001437FC" w:rsidRDefault="001437FC">
            <w:pPr>
              <w:pStyle w:val="TableText"/>
              <w:rPr>
                <w:rFonts w:ascii="Calibri" w:hAnsi="Calibri"/>
                <w:sz w:val="24"/>
                <w:szCs w:val="24"/>
              </w:rPr>
            </w:pPr>
            <w:r>
              <w:rPr>
                <w:rFonts w:ascii="Calibri" w:hAnsi="Calibri"/>
                <w:sz w:val="24"/>
                <w:szCs w:val="24"/>
              </w:rPr>
              <w:tab/>
              <w:t>REASON:  In order that the Local Planning Authority may ensure that the materials to be used are appropriate to the locality and respond positively to the inherent character of the area.</w:t>
            </w:r>
          </w:p>
          <w:p w14:paraId="56077797" w14:textId="77777777" w:rsidR="001437FC" w:rsidRDefault="001437FC">
            <w:pPr>
              <w:pStyle w:val="TableText"/>
              <w:rPr>
                <w:rFonts w:ascii="Calibri" w:hAnsi="Calibri"/>
                <w:sz w:val="24"/>
                <w:szCs w:val="24"/>
              </w:rPr>
            </w:pPr>
          </w:p>
          <w:p w14:paraId="162397A5" w14:textId="5E574BE5" w:rsidR="001437FC" w:rsidRDefault="001437FC">
            <w:pPr>
              <w:pStyle w:val="TableText"/>
              <w:rPr>
                <w:rFonts w:ascii="Calibri" w:hAnsi="Calibri"/>
                <w:sz w:val="24"/>
                <w:szCs w:val="24"/>
              </w:rPr>
            </w:pPr>
          </w:p>
        </w:tc>
      </w:tr>
      <w:tr w:rsidR="001437FC" w:rsidRPr="00DD62CA" w14:paraId="51A65312" w14:textId="77777777" w:rsidTr="003243B5">
        <w:trPr>
          <w:cantSplit/>
          <w:trHeight w:val="527"/>
        </w:trPr>
        <w:tc>
          <w:tcPr>
            <w:tcW w:w="988" w:type="dxa"/>
          </w:tcPr>
          <w:p w14:paraId="64E16986" w14:textId="77777777" w:rsidR="001437FC" w:rsidRPr="00DD62CA" w:rsidRDefault="001437FC">
            <w:pPr>
              <w:pStyle w:val="TableText"/>
              <w:numPr>
                <w:ilvl w:val="0"/>
                <w:numId w:val="3"/>
              </w:numPr>
              <w:rPr>
                <w:rFonts w:ascii="Calibri" w:hAnsi="Calibri"/>
                <w:sz w:val="24"/>
                <w:szCs w:val="24"/>
              </w:rPr>
            </w:pPr>
          </w:p>
        </w:tc>
        <w:tc>
          <w:tcPr>
            <w:tcW w:w="9365" w:type="dxa"/>
            <w:gridSpan w:val="2"/>
          </w:tcPr>
          <w:p w14:paraId="16AF935E" w14:textId="77777777" w:rsidR="001437FC" w:rsidRDefault="001437FC">
            <w:pPr>
              <w:pStyle w:val="TableText"/>
              <w:rPr>
                <w:rFonts w:ascii="Calibri" w:hAnsi="Calibri"/>
                <w:sz w:val="24"/>
                <w:szCs w:val="24"/>
              </w:rPr>
            </w:pPr>
            <w:r>
              <w:rPr>
                <w:rFonts w:ascii="Calibri" w:hAnsi="Calibri"/>
                <w:sz w:val="24"/>
                <w:szCs w:val="24"/>
              </w:rPr>
              <w:t>No development shall commence until the following details are submitted to and approved in writing by the Local Planning Authority (after consultation with Sport England):</w:t>
            </w:r>
          </w:p>
          <w:p w14:paraId="0CC91CC3" w14:textId="77777777" w:rsidR="001437FC" w:rsidRDefault="001437FC">
            <w:pPr>
              <w:pStyle w:val="TableText"/>
              <w:rPr>
                <w:rFonts w:ascii="Calibri" w:hAnsi="Calibri"/>
                <w:sz w:val="24"/>
                <w:szCs w:val="24"/>
              </w:rPr>
            </w:pPr>
          </w:p>
          <w:p w14:paraId="1D9B49E2" w14:textId="77777777" w:rsidR="001437FC" w:rsidRDefault="001437FC">
            <w:pPr>
              <w:pStyle w:val="TableText"/>
              <w:rPr>
                <w:rFonts w:ascii="Calibri" w:hAnsi="Calibri"/>
                <w:sz w:val="24"/>
                <w:szCs w:val="24"/>
              </w:rPr>
            </w:pPr>
            <w:r>
              <w:rPr>
                <w:rFonts w:ascii="Calibri" w:hAnsi="Calibri"/>
                <w:sz w:val="24"/>
                <w:szCs w:val="24"/>
              </w:rPr>
              <w:t xml:space="preserve">(a) </w:t>
            </w:r>
            <w:r>
              <w:rPr>
                <w:rFonts w:ascii="Calibri" w:hAnsi="Calibri"/>
                <w:sz w:val="24"/>
                <w:szCs w:val="24"/>
              </w:rPr>
              <w:tab/>
              <w:t>the works/contractors' compound (including any buildings, moveable structures, works, plant, machinery, access and provision for the storage of vehicles, equipment and/or materials); and</w:t>
            </w:r>
          </w:p>
          <w:p w14:paraId="439AECF1" w14:textId="77777777" w:rsidR="001437FC" w:rsidRDefault="001437FC">
            <w:pPr>
              <w:pStyle w:val="TableText"/>
              <w:rPr>
                <w:rFonts w:ascii="Calibri" w:hAnsi="Calibri"/>
                <w:sz w:val="24"/>
                <w:szCs w:val="24"/>
              </w:rPr>
            </w:pPr>
            <w:r>
              <w:rPr>
                <w:rFonts w:ascii="Calibri" w:hAnsi="Calibri"/>
                <w:sz w:val="24"/>
                <w:szCs w:val="24"/>
              </w:rPr>
              <w:t xml:space="preserve">(b) </w:t>
            </w:r>
            <w:r>
              <w:rPr>
                <w:rFonts w:ascii="Calibri" w:hAnsi="Calibri"/>
                <w:sz w:val="24"/>
                <w:szCs w:val="24"/>
              </w:rPr>
              <w:tab/>
              <w:t xml:space="preserve">a scheme for the removal of the works/contractors' compound and the restoration of the land on which it is situated. </w:t>
            </w:r>
          </w:p>
          <w:p w14:paraId="47BCC887" w14:textId="77777777" w:rsidR="001437FC" w:rsidRDefault="001437FC">
            <w:pPr>
              <w:pStyle w:val="TableText"/>
              <w:rPr>
                <w:rFonts w:ascii="Calibri" w:hAnsi="Calibri"/>
                <w:sz w:val="24"/>
                <w:szCs w:val="24"/>
              </w:rPr>
            </w:pPr>
          </w:p>
          <w:p w14:paraId="6AE601B5" w14:textId="77777777" w:rsidR="001437FC" w:rsidRDefault="001437FC">
            <w:pPr>
              <w:pStyle w:val="TableText"/>
              <w:rPr>
                <w:rFonts w:ascii="Calibri" w:hAnsi="Calibri"/>
                <w:sz w:val="24"/>
                <w:szCs w:val="24"/>
              </w:rPr>
            </w:pPr>
            <w:r>
              <w:rPr>
                <w:rFonts w:ascii="Calibri" w:hAnsi="Calibri"/>
                <w:sz w:val="24"/>
                <w:szCs w:val="24"/>
              </w:rPr>
              <w:tab/>
              <w:t>The works/contractors' compound shall not be provided and used on the site other than in accordance with the approved details and shall be removed and the land on which it is situated restored in accordance with the approved details before first use of the development hereby approved.</w:t>
            </w:r>
          </w:p>
          <w:p w14:paraId="689BC15E" w14:textId="77777777" w:rsidR="001437FC" w:rsidRDefault="001437FC">
            <w:pPr>
              <w:pStyle w:val="TableText"/>
              <w:rPr>
                <w:rFonts w:ascii="Calibri" w:hAnsi="Calibri"/>
                <w:sz w:val="24"/>
                <w:szCs w:val="24"/>
              </w:rPr>
            </w:pPr>
          </w:p>
          <w:p w14:paraId="16AC8480" w14:textId="77777777" w:rsidR="001437FC" w:rsidRDefault="001437FC">
            <w:pPr>
              <w:pStyle w:val="TableText"/>
              <w:rPr>
                <w:rFonts w:ascii="Calibri" w:hAnsi="Calibri"/>
                <w:sz w:val="24"/>
                <w:szCs w:val="24"/>
              </w:rPr>
            </w:pPr>
            <w:r>
              <w:rPr>
                <w:rFonts w:ascii="Calibri" w:hAnsi="Calibri"/>
                <w:sz w:val="24"/>
                <w:szCs w:val="24"/>
              </w:rPr>
              <w:tab/>
              <w:t>REASON: To protect the playing fields/sports facilities from damage, loss or availability of use.</w:t>
            </w:r>
          </w:p>
          <w:p w14:paraId="369A1F0F" w14:textId="3A562A96" w:rsidR="001437FC" w:rsidRDefault="001437FC">
            <w:pPr>
              <w:pStyle w:val="TableText"/>
              <w:rPr>
                <w:rFonts w:ascii="Calibri" w:hAnsi="Calibri"/>
                <w:sz w:val="24"/>
                <w:szCs w:val="24"/>
              </w:rPr>
            </w:pPr>
          </w:p>
        </w:tc>
      </w:tr>
    </w:tbl>
    <w:p w14:paraId="4C29D0A3" w14:textId="77777777" w:rsidR="002F3ADA" w:rsidRPr="00DD62CA" w:rsidRDefault="002F3ADA">
      <w:pPr>
        <w:pStyle w:val="TableText"/>
        <w:rPr>
          <w:rFonts w:ascii="Calibri" w:hAnsi="Calibri"/>
          <w:sz w:val="24"/>
          <w:szCs w:val="24"/>
        </w:rPr>
      </w:pPr>
    </w:p>
    <w:p w14:paraId="7B35D939"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BDB6202"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213"/>
        <w:gridCol w:w="169"/>
      </w:tblGrid>
      <w:tr w:rsidR="002F3ADA" w:rsidRPr="00DD62CA" w14:paraId="480E52B8" w14:textId="77777777" w:rsidTr="001437FC">
        <w:tc>
          <w:tcPr>
            <w:tcW w:w="993" w:type="dxa"/>
          </w:tcPr>
          <w:p w14:paraId="0A4BBBC6" w14:textId="77777777" w:rsidR="002F3ADA" w:rsidRPr="00DD62CA" w:rsidRDefault="002F3ADA">
            <w:pPr>
              <w:pStyle w:val="TableText"/>
              <w:numPr>
                <w:ilvl w:val="0"/>
                <w:numId w:val="1"/>
              </w:numPr>
              <w:rPr>
                <w:rFonts w:ascii="Calibri" w:hAnsi="Calibri"/>
                <w:sz w:val="24"/>
                <w:szCs w:val="24"/>
              </w:rPr>
            </w:pPr>
          </w:p>
        </w:tc>
        <w:tc>
          <w:tcPr>
            <w:tcW w:w="9583" w:type="dxa"/>
            <w:gridSpan w:val="2"/>
          </w:tcPr>
          <w:p w14:paraId="166F54A1"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0E4FD3C" w14:textId="77777777" w:rsidTr="001437FC">
        <w:tc>
          <w:tcPr>
            <w:tcW w:w="993" w:type="dxa"/>
          </w:tcPr>
          <w:p w14:paraId="68883974" w14:textId="77777777" w:rsidR="002F3ADA" w:rsidRPr="00DD62CA" w:rsidRDefault="002F3ADA">
            <w:pPr>
              <w:pStyle w:val="TableText"/>
              <w:numPr>
                <w:ilvl w:val="0"/>
                <w:numId w:val="1"/>
              </w:numPr>
              <w:rPr>
                <w:rFonts w:ascii="Calibri" w:hAnsi="Calibri"/>
                <w:sz w:val="24"/>
                <w:szCs w:val="24"/>
              </w:rPr>
            </w:pPr>
          </w:p>
        </w:tc>
        <w:tc>
          <w:tcPr>
            <w:tcW w:w="9583" w:type="dxa"/>
            <w:gridSpan w:val="2"/>
          </w:tcPr>
          <w:p w14:paraId="4D110476"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BA27DB8" w14:textId="77777777" w:rsidTr="001437FC">
        <w:tc>
          <w:tcPr>
            <w:tcW w:w="993" w:type="dxa"/>
          </w:tcPr>
          <w:p w14:paraId="0BD39C86"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50287D39" w14:textId="77777777" w:rsidR="00091BF1" w:rsidRDefault="00091BF1" w:rsidP="00091BF1">
            <w:pPr>
              <w:pStyle w:val="TableText"/>
              <w:jc w:val="center"/>
              <w:rPr>
                <w:rFonts w:ascii="Calibri" w:hAnsi="Calibri"/>
                <w:sz w:val="24"/>
                <w:szCs w:val="24"/>
              </w:rPr>
            </w:pPr>
          </w:p>
          <w:p w14:paraId="3C58C48E" w14:textId="77777777" w:rsidR="00091BF1" w:rsidRDefault="00091BF1" w:rsidP="00091BF1">
            <w:pPr>
              <w:pStyle w:val="TableText"/>
              <w:jc w:val="center"/>
              <w:rPr>
                <w:rFonts w:ascii="Calibri" w:hAnsi="Calibri"/>
                <w:sz w:val="24"/>
                <w:szCs w:val="24"/>
              </w:rPr>
            </w:pPr>
          </w:p>
          <w:p w14:paraId="3479550D"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gridSpan w:val="2"/>
          </w:tcPr>
          <w:p w14:paraId="2DC0A8EB"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531D0700"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81123F" w14:paraId="047A9C86" w14:textId="77777777" w:rsidTr="001437FC">
        <w:tblPrEx>
          <w:tblCellMar>
            <w:top w:w="29" w:type="dxa"/>
            <w:left w:w="43" w:type="dxa"/>
            <w:bottom w:w="29" w:type="dxa"/>
            <w:right w:w="43" w:type="dxa"/>
          </w:tblCellMar>
          <w:tblLook w:val="0000" w:firstRow="0" w:lastRow="0" w:firstColumn="0" w:lastColumn="0" w:noHBand="0" w:noVBand="0"/>
        </w:tblPrEx>
        <w:trPr>
          <w:gridAfter w:val="1"/>
          <w:wAfter w:w="173" w:type="dxa"/>
          <w:cantSplit/>
        </w:trPr>
        <w:tc>
          <w:tcPr>
            <w:tcW w:w="10403" w:type="dxa"/>
            <w:gridSpan w:val="2"/>
          </w:tcPr>
          <w:p w14:paraId="47D1BBBF" w14:textId="77777777" w:rsidR="001437FC" w:rsidRDefault="001437FC" w:rsidP="00D320A7">
            <w:pPr>
              <w:jc w:val="both"/>
              <w:rPr>
                <w:rFonts w:ascii="Brush Script MT" w:hAnsi="Brush Script MT"/>
                <w:sz w:val="44"/>
                <w:szCs w:val="44"/>
              </w:rPr>
            </w:pPr>
          </w:p>
          <w:p w14:paraId="3A81F8FD" w14:textId="58F4F116"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739C486"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6E350E83"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6ED36791" w14:textId="77777777" w:rsidR="0081123F" w:rsidRDefault="0081123F" w:rsidP="0081123F">
      <w:pPr>
        <w:pStyle w:val="TableText"/>
      </w:pPr>
    </w:p>
    <w:p w14:paraId="3F3909EE" w14:textId="77777777" w:rsidR="00310FDD" w:rsidRDefault="00310FDD" w:rsidP="00310FDD">
      <w:pPr>
        <w:pStyle w:val="TableText"/>
        <w:rPr>
          <w:rFonts w:ascii="Calibri" w:hAnsi="Calibri" w:cs="Calibri"/>
        </w:rPr>
      </w:pPr>
    </w:p>
    <w:p w14:paraId="63277019" w14:textId="77777777" w:rsidR="001437FC" w:rsidRDefault="001437FC" w:rsidP="00310FDD">
      <w:pPr>
        <w:pStyle w:val="TableText"/>
        <w:rPr>
          <w:rFonts w:ascii="Calibri" w:hAnsi="Calibri" w:cs="Calibri"/>
        </w:rPr>
      </w:pPr>
    </w:p>
    <w:p w14:paraId="735F1E80" w14:textId="77777777" w:rsidR="001437FC" w:rsidRDefault="001437FC" w:rsidP="00310FDD">
      <w:pPr>
        <w:pStyle w:val="TableText"/>
        <w:rPr>
          <w:rFonts w:ascii="Calibri" w:hAnsi="Calibri" w:cs="Calibri"/>
        </w:rPr>
      </w:pPr>
    </w:p>
    <w:p w14:paraId="6BEEA13E" w14:textId="77777777" w:rsidR="001437FC" w:rsidRDefault="001437FC" w:rsidP="00310FDD">
      <w:pPr>
        <w:pStyle w:val="TableText"/>
        <w:rPr>
          <w:rFonts w:ascii="Calibri" w:hAnsi="Calibri" w:cs="Calibri"/>
        </w:rPr>
      </w:pPr>
    </w:p>
    <w:p w14:paraId="0A3ECACD" w14:textId="77777777" w:rsidR="006F03C4" w:rsidRDefault="006F03C4" w:rsidP="00310FDD">
      <w:pPr>
        <w:pStyle w:val="TableText"/>
        <w:rPr>
          <w:rFonts w:ascii="Calibri" w:hAnsi="Calibri" w:cs="Calibri"/>
          <w:b/>
        </w:rPr>
      </w:pPr>
    </w:p>
    <w:p w14:paraId="25F6DE0F" w14:textId="77777777" w:rsidR="00310FDD" w:rsidRPr="006F03C4" w:rsidRDefault="00310FDD" w:rsidP="00310FDD">
      <w:pPr>
        <w:pStyle w:val="TableText"/>
        <w:rPr>
          <w:rFonts w:ascii="Calibri" w:hAnsi="Calibri" w:cs="Calibri"/>
          <w:b/>
        </w:rPr>
      </w:pPr>
      <w:r w:rsidRPr="006F03C4">
        <w:rPr>
          <w:rFonts w:ascii="Calibri" w:hAnsi="Calibri" w:cs="Calibri"/>
          <w:b/>
        </w:rPr>
        <w:lastRenderedPageBreak/>
        <w:t>Notes</w:t>
      </w:r>
    </w:p>
    <w:p w14:paraId="0AB1B926" w14:textId="77777777" w:rsidR="00310FDD" w:rsidRPr="00310FDD" w:rsidRDefault="00310FDD" w:rsidP="00310FDD">
      <w:pPr>
        <w:pStyle w:val="TableText"/>
        <w:rPr>
          <w:rFonts w:ascii="Calibri" w:hAnsi="Calibri" w:cs="Calibri"/>
        </w:rPr>
      </w:pPr>
    </w:p>
    <w:p w14:paraId="5F189628"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4D4574F1" w14:textId="77777777" w:rsidR="00811162" w:rsidRDefault="00811162" w:rsidP="00811162">
      <w:pPr>
        <w:rPr>
          <w:rFonts w:ascii="Calibri" w:hAnsi="Calibri" w:cs="Calibri"/>
          <w:b/>
          <w:bCs/>
          <w:szCs w:val="22"/>
        </w:rPr>
      </w:pPr>
    </w:p>
    <w:p w14:paraId="7CA4176A"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E2343DB"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9EEF642"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F6A29AE"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6CDBAAB" w14:textId="77777777" w:rsidR="00811162" w:rsidRDefault="00811162" w:rsidP="00811162">
      <w:pPr>
        <w:rPr>
          <w:rFonts w:ascii="Calibri" w:hAnsi="Calibri" w:cs="Calibri"/>
          <w:szCs w:val="22"/>
        </w:rPr>
      </w:pPr>
    </w:p>
    <w:p w14:paraId="4D7F36BE"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4640459" w14:textId="77777777" w:rsidR="00811162" w:rsidRDefault="00811162" w:rsidP="00811162">
      <w:pPr>
        <w:rPr>
          <w:rFonts w:ascii="Calibri" w:hAnsi="Calibri" w:cs="Calibri"/>
          <w:szCs w:val="22"/>
        </w:rPr>
      </w:pPr>
    </w:p>
    <w:p w14:paraId="2C077E55"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36865EF7"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BF60CA2" w14:textId="77777777" w:rsidR="00310FDD" w:rsidRPr="00310FDD" w:rsidRDefault="00310FDD" w:rsidP="00310FDD">
      <w:pPr>
        <w:pStyle w:val="TableText"/>
        <w:rPr>
          <w:rFonts w:ascii="Calibri" w:hAnsi="Calibri" w:cs="Calibri"/>
        </w:rPr>
      </w:pPr>
    </w:p>
    <w:p w14:paraId="094F9A11" w14:textId="77777777" w:rsidR="00310FDD" w:rsidRPr="00310FDD" w:rsidRDefault="00310FDD" w:rsidP="00310FDD">
      <w:pPr>
        <w:pStyle w:val="TableText"/>
        <w:rPr>
          <w:rFonts w:ascii="Calibri" w:hAnsi="Calibri" w:cs="Calibri"/>
        </w:rPr>
      </w:pPr>
    </w:p>
    <w:p w14:paraId="4DD63147"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D0C8" w14:textId="77777777" w:rsidR="001437FC" w:rsidRDefault="001437FC">
      <w:r>
        <w:separator/>
      </w:r>
    </w:p>
  </w:endnote>
  <w:endnote w:type="continuationSeparator" w:id="0">
    <w:p w14:paraId="1DE36977" w14:textId="77777777" w:rsidR="001437FC" w:rsidRDefault="0014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D59F"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C28B" w14:textId="77777777" w:rsidR="001437FC" w:rsidRDefault="001437FC">
      <w:r>
        <w:separator/>
      </w:r>
    </w:p>
  </w:footnote>
  <w:footnote w:type="continuationSeparator" w:id="0">
    <w:p w14:paraId="6968D431" w14:textId="77777777" w:rsidR="001437FC" w:rsidRDefault="00143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F181" w14:textId="77777777" w:rsidR="002F3ADA" w:rsidRPr="0089171B" w:rsidRDefault="002F3ADA">
    <w:pPr>
      <w:rPr>
        <w:rFonts w:ascii="Calibri" w:hAnsi="Calibri" w:cs="Calibri"/>
      </w:rPr>
    </w:pPr>
    <w:r w:rsidRPr="0089171B">
      <w:rPr>
        <w:rFonts w:ascii="Calibri" w:hAnsi="Calibri" w:cs="Calibri"/>
      </w:rPr>
      <w:t>RIBBLE VALLEY BOROUGH COUNCIL</w:t>
    </w:r>
  </w:p>
  <w:p w14:paraId="493291BE"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40E027C" w14:textId="77777777" w:rsidR="002F3ADA" w:rsidRPr="0089171B" w:rsidRDefault="002F3ADA">
    <w:pPr>
      <w:pStyle w:val="addresses"/>
      <w:rPr>
        <w:rFonts w:ascii="Calibri" w:hAnsi="Calibri" w:cs="Calibri"/>
      </w:rPr>
    </w:pPr>
  </w:p>
  <w:p w14:paraId="18822E6F" w14:textId="090331BC" w:rsidR="002F3ADA" w:rsidRPr="0089171B" w:rsidRDefault="002F3ADA">
    <w:pPr>
      <w:rPr>
        <w:rFonts w:ascii="Calibri" w:hAnsi="Calibri" w:cs="Calibri"/>
        <w:b/>
        <w:bCs/>
      </w:rPr>
    </w:pPr>
    <w:r w:rsidRPr="0089171B">
      <w:rPr>
        <w:rFonts w:ascii="Calibri" w:hAnsi="Calibri" w:cs="Calibri"/>
        <w:b/>
        <w:bCs/>
      </w:rPr>
      <w:t xml:space="preserve">APPLICATION NO.  </w:t>
    </w:r>
    <w:r w:rsidR="001437FC">
      <w:rPr>
        <w:rFonts w:ascii="Calibri" w:hAnsi="Calibri" w:cs="Calibri"/>
        <w:b/>
        <w:bCs/>
      </w:rPr>
      <w:t>3/2023/0664</w:t>
    </w:r>
    <w:r w:rsidRPr="0089171B">
      <w:rPr>
        <w:rFonts w:ascii="Calibri" w:hAnsi="Calibri" w:cs="Calibri"/>
        <w:b/>
        <w:bCs/>
      </w:rPr>
      <w:t xml:space="preserve">                                DECISION DATE: </w:t>
    </w:r>
    <w:r w:rsidR="00690161">
      <w:rPr>
        <w:rFonts w:ascii="Calibri" w:hAnsi="Calibri" w:cs="Calibri"/>
        <w:b/>
        <w:bCs/>
      </w:rPr>
      <w:t xml:space="preserve"> </w:t>
    </w:r>
    <w:r w:rsidR="001437FC">
      <w:rPr>
        <w:rFonts w:ascii="Calibri" w:hAnsi="Calibri" w:cs="Calibri"/>
        <w:b/>
        <w:bCs/>
      </w:rPr>
      <w:t>08 December 2023</w:t>
    </w:r>
  </w:p>
  <w:p w14:paraId="553C1491" w14:textId="77777777" w:rsidR="002F3ADA" w:rsidRDefault="002F3ADA">
    <w:pPr>
      <w:pBdr>
        <w:bottom w:val="single" w:sz="4" w:space="1" w:color="auto"/>
      </w:pBdr>
    </w:pPr>
  </w:p>
  <w:p w14:paraId="7CEDDA03"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0480094">
    <w:abstractNumId w:val="3"/>
  </w:num>
  <w:num w:numId="2" w16cid:durableId="302657038">
    <w:abstractNumId w:val="2"/>
  </w:num>
  <w:num w:numId="3" w16cid:durableId="338387281">
    <w:abstractNumId w:val="0"/>
  </w:num>
  <w:num w:numId="4" w16cid:durableId="988679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FC"/>
    <w:rsid w:val="00067956"/>
    <w:rsid w:val="00091BF1"/>
    <w:rsid w:val="000A2F81"/>
    <w:rsid w:val="00111C12"/>
    <w:rsid w:val="001437FC"/>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43126"/>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73745"/>
  <w15:chartTrackingRefBased/>
  <w15:docId w15:val="{C09FBD33-7BF6-4C62-A2B5-2B713D36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1114</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7296</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2021-08-06T09:17:00Z</cp:lastPrinted>
  <dcterms:created xsi:type="dcterms:W3CDTF">2023-12-08T11:10:00Z</dcterms:created>
  <dcterms:modified xsi:type="dcterms:W3CDTF">2023-12-08T11:10:00Z</dcterms:modified>
</cp:coreProperties>
</file>