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D3122D" w:rsidR="00837F4F" w:rsidRPr="00013083" w:rsidRDefault="003A30A4" w:rsidP="00D2449B">
            <w:pPr>
              <w:jc w:val="center"/>
              <w:rPr>
                <w:rFonts w:ascii="Calibri" w:hAnsi="Calibri"/>
                <w:bCs/>
                <w:szCs w:val="22"/>
              </w:rPr>
            </w:pPr>
            <w:r>
              <w:rPr>
                <w:rFonts w:ascii="Calibri" w:hAnsi="Calibri"/>
                <w:bCs/>
                <w:szCs w:val="22"/>
              </w:rPr>
              <w:t>2</w:t>
            </w:r>
            <w:r w:rsidR="0076570C">
              <w:rPr>
                <w:rFonts w:ascii="Calibri" w:hAnsi="Calibri"/>
                <w:bCs/>
                <w:szCs w:val="22"/>
              </w:rPr>
              <w:t>/</w:t>
            </w:r>
            <w:r w:rsidR="008A33D9">
              <w:rPr>
                <w:rFonts w:ascii="Calibri" w:hAnsi="Calibri"/>
                <w:bCs/>
                <w:szCs w:val="22"/>
              </w:rPr>
              <w:t>11</w:t>
            </w:r>
            <w:r w:rsidR="0076570C">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AFB030" w:rsidR="00837F4F" w:rsidRPr="00DB5C8B" w:rsidRDefault="00824DD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0F89ED5" w:rsidR="00837F4F" w:rsidRPr="00DB5C8B" w:rsidRDefault="00824DD3" w:rsidP="00D2449B">
            <w:pPr>
              <w:jc w:val="center"/>
              <w:rPr>
                <w:rFonts w:ascii="Calibri" w:hAnsi="Calibri"/>
                <w:b/>
                <w:szCs w:val="22"/>
              </w:rPr>
            </w:pPr>
            <w:r>
              <w:rPr>
                <w:rFonts w:ascii="Calibri" w:hAnsi="Calibri"/>
                <w:b/>
                <w:szCs w:val="22"/>
              </w:rPr>
              <w:t>3/11/23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83B2873" w:rsidR="004A5EA9" w:rsidRPr="00DB5C8B" w:rsidRDefault="00DB5C8B" w:rsidP="008542DE">
            <w:pPr>
              <w:rPr>
                <w:rFonts w:ascii="Calibri" w:hAnsi="Calibri"/>
                <w:szCs w:val="22"/>
              </w:rPr>
            </w:pPr>
            <w:r>
              <w:rPr>
                <w:rFonts w:ascii="Calibri" w:hAnsi="Calibri"/>
                <w:szCs w:val="22"/>
              </w:rPr>
              <w:t>3/2023/0</w:t>
            </w:r>
            <w:r w:rsidR="008A33D9">
              <w:rPr>
                <w:rFonts w:ascii="Calibri" w:hAnsi="Calibri"/>
                <w:szCs w:val="22"/>
              </w:rPr>
              <w:t>699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AC7C42"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0C2468"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FF58216" w:rsidR="004A5EA9" w:rsidRPr="00DB5C8B" w:rsidRDefault="008A33D9">
            <w:pPr>
              <w:rPr>
                <w:rFonts w:ascii="Calibri" w:hAnsi="Calibri"/>
                <w:szCs w:val="22"/>
              </w:rPr>
            </w:pPr>
            <w:r>
              <w:rPr>
                <w:rFonts w:ascii="Calibri" w:hAnsi="Calibri"/>
                <w:szCs w:val="22"/>
              </w:rPr>
              <w:t>L</w:t>
            </w:r>
            <w:r w:rsidRPr="008A33D9">
              <w:rPr>
                <w:rFonts w:ascii="Calibri" w:hAnsi="Calibri"/>
                <w:szCs w:val="22"/>
              </w:rPr>
              <w:t>isted Building Consent to remove existing conservatory and construct garden room to side</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1679BF" w:rsidR="002A01CF" w:rsidRPr="008A33D9" w:rsidRDefault="008A33D9" w:rsidP="00A42E82">
            <w:pPr>
              <w:rPr>
                <w:rFonts w:ascii="Calibri" w:hAnsi="Calibri"/>
                <w:szCs w:val="22"/>
              </w:rPr>
            </w:pPr>
            <w:proofErr w:type="spellStart"/>
            <w:r w:rsidRPr="008A33D9">
              <w:rPr>
                <w:rFonts w:ascii="Calibri" w:hAnsi="Calibri"/>
                <w:szCs w:val="22"/>
              </w:rPr>
              <w:t>Beechthorpe</w:t>
            </w:r>
            <w:proofErr w:type="spellEnd"/>
            <w:r w:rsidRPr="008A33D9">
              <w:rPr>
                <w:rFonts w:ascii="Calibri" w:hAnsi="Calibri"/>
                <w:szCs w:val="22"/>
              </w:rPr>
              <w:t>, Belle Vue Lane, Waddington, BB7 3HY.</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D7CFEDC" w:rsidR="00DB5C8B" w:rsidRPr="00DB5C8B" w:rsidRDefault="008A33D9">
            <w:pPr>
              <w:rPr>
                <w:rFonts w:ascii="Calibri" w:hAnsi="Calibri"/>
                <w:b/>
                <w:szCs w:val="22"/>
              </w:rPr>
            </w:pPr>
            <w:r>
              <w:rPr>
                <w:rFonts w:ascii="Calibri" w:hAnsi="Calibri"/>
                <w:b/>
                <w:szCs w:val="22"/>
              </w:rPr>
              <w:t>Waddington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1DD0AC8D" w:rsidR="00DB5C8B" w:rsidRPr="00D5605A" w:rsidRDefault="008A33D9">
            <w:pPr>
              <w:rPr>
                <w:rFonts w:ascii="Calibri" w:hAnsi="Calibri"/>
                <w:bCs/>
                <w:szCs w:val="22"/>
              </w:rPr>
            </w:pPr>
            <w:r>
              <w:rPr>
                <w:rFonts w:ascii="Calibri" w:hAnsi="Calibri"/>
                <w:bCs/>
                <w:szCs w:val="22"/>
              </w:rPr>
              <w:t>Consulted 21/9/23 – no response.</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8FEA637" w14:textId="7C9AACE2" w:rsidR="008A33D9" w:rsidRPr="00DB5C8B" w:rsidRDefault="008A33D9"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674486F4" w14:textId="5F0569BB" w:rsidR="008304AA" w:rsidRPr="00D56EEC" w:rsidRDefault="008A33D9" w:rsidP="00A70D48">
            <w:pPr>
              <w:pStyle w:val="PLANNING"/>
              <w:rPr>
                <w:rFonts w:ascii="Calibri" w:hAnsi="Calibri"/>
                <w:b/>
                <w:bCs/>
                <w:szCs w:val="22"/>
              </w:rPr>
            </w:pPr>
            <w:r w:rsidRPr="00D56EEC">
              <w:rPr>
                <w:rFonts w:ascii="Calibri" w:hAnsi="Calibri"/>
                <w:b/>
                <w:bCs/>
                <w:szCs w:val="22"/>
              </w:rPr>
              <w:t>3/1990/0078:</w:t>
            </w:r>
          </w:p>
          <w:p w14:paraId="7D68B480" w14:textId="64599F26" w:rsidR="008A33D9" w:rsidRDefault="008A33D9" w:rsidP="00A70D48">
            <w:pPr>
              <w:pStyle w:val="PLANNING"/>
              <w:rPr>
                <w:rFonts w:ascii="Calibri" w:hAnsi="Calibri"/>
                <w:szCs w:val="22"/>
              </w:rPr>
            </w:pPr>
            <w:r>
              <w:rPr>
                <w:rFonts w:ascii="Calibri" w:hAnsi="Calibri"/>
                <w:szCs w:val="22"/>
              </w:rPr>
              <w:t xml:space="preserve">Conservatory </w:t>
            </w:r>
            <w:r w:rsidR="00D56EEC">
              <w:rPr>
                <w:rFonts w:ascii="Calibri" w:hAnsi="Calibri"/>
                <w:szCs w:val="22"/>
              </w:rPr>
              <w:t xml:space="preserve">(LBC) </w:t>
            </w:r>
            <w:r>
              <w:rPr>
                <w:rFonts w:ascii="Calibri" w:hAnsi="Calibri"/>
                <w:szCs w:val="22"/>
              </w:rPr>
              <w:t>(Approved)</w:t>
            </w:r>
          </w:p>
          <w:p w14:paraId="17147D50" w14:textId="64D0E12B" w:rsidR="00BD2322" w:rsidRPr="00BD2322" w:rsidRDefault="00BD2322" w:rsidP="00A70D48">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885118A" w14:textId="353A7E17" w:rsidR="00E433A9" w:rsidRDefault="00335EF8"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194BB2">
              <w:rPr>
                <w:rFonts w:ascii="Calibri" w:hAnsi="Calibri"/>
                <w:bCs/>
                <w:szCs w:val="22"/>
              </w:rPr>
              <w:t xml:space="preserve">relates to </w:t>
            </w:r>
            <w:r>
              <w:rPr>
                <w:rFonts w:ascii="Calibri" w:hAnsi="Calibri"/>
                <w:bCs/>
                <w:szCs w:val="22"/>
              </w:rPr>
              <w:t xml:space="preserve">a detached two storey property </w:t>
            </w:r>
            <w:r w:rsidR="00C23F6D">
              <w:rPr>
                <w:rFonts w:ascii="Calibri" w:hAnsi="Calibri"/>
                <w:bCs/>
                <w:szCs w:val="22"/>
              </w:rPr>
              <w:t xml:space="preserve">in Waddington. The property comprises a slated hipped roof, rendered </w:t>
            </w:r>
            <w:r w:rsidR="00194BB2">
              <w:rPr>
                <w:rFonts w:ascii="Calibri" w:hAnsi="Calibri"/>
                <w:bCs/>
                <w:szCs w:val="22"/>
              </w:rPr>
              <w:t>roughcast rubble</w:t>
            </w:r>
            <w:r w:rsidR="00C23F6D">
              <w:rPr>
                <w:rFonts w:ascii="Calibri" w:hAnsi="Calibri"/>
                <w:bCs/>
                <w:szCs w:val="22"/>
              </w:rPr>
              <w:t xml:space="preserve"> elevations and timber doors and windows</w:t>
            </w:r>
            <w:r w:rsidR="00194BB2">
              <w:rPr>
                <w:rFonts w:ascii="Calibri" w:hAnsi="Calibri"/>
                <w:bCs/>
                <w:szCs w:val="22"/>
              </w:rPr>
              <w:t xml:space="preserve"> and has been </w:t>
            </w:r>
            <w:r w:rsidR="00194BB2">
              <w:rPr>
                <w:rFonts w:ascii="Calibri" w:hAnsi="Calibri"/>
                <w:bCs/>
                <w:szCs w:val="22"/>
              </w:rPr>
              <w:lastRenderedPageBreak/>
              <w:t>previously extended by way of a conservatory extension on its South-eastern side elevation. The dwelling comprises a sizeable residential curtilage enclosed with mature trees and additional soft landscaping. Access to the property is from Belle Vue Lane with residential development sited immediately to the South and East of the site and open countryside bordering the Western edge of the site.</w:t>
            </w:r>
          </w:p>
          <w:p w14:paraId="663D133E" w14:textId="77777777" w:rsidR="00194BB2" w:rsidRDefault="00194BB2" w:rsidP="00E433A9">
            <w:pPr>
              <w:pStyle w:val="Header"/>
              <w:tabs>
                <w:tab w:val="clear" w:pos="4153"/>
                <w:tab w:val="clear" w:pos="8306"/>
              </w:tabs>
              <w:contextualSpacing/>
              <w:jc w:val="both"/>
              <w:rPr>
                <w:rFonts w:ascii="Calibri" w:hAnsi="Calibri"/>
                <w:bCs/>
                <w:szCs w:val="22"/>
              </w:rPr>
            </w:pPr>
          </w:p>
          <w:p w14:paraId="380F538F" w14:textId="6700092C"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holds Grade II Listed Building status. </w:t>
            </w:r>
            <w:r w:rsidR="00E433A9" w:rsidRPr="00E433A9">
              <w:rPr>
                <w:rFonts w:ascii="Calibri" w:hAnsi="Calibri"/>
                <w:bCs/>
                <w:szCs w:val="22"/>
              </w:rPr>
              <w:t xml:space="preserve">The official Historic England listing description for </w:t>
            </w:r>
            <w:proofErr w:type="spellStart"/>
            <w:r w:rsidR="00194BB2">
              <w:rPr>
                <w:rFonts w:ascii="Calibri" w:hAnsi="Calibri"/>
                <w:bCs/>
                <w:szCs w:val="22"/>
              </w:rPr>
              <w:t>Beechthorpe</w:t>
            </w:r>
            <w:proofErr w:type="spellEnd"/>
            <w:r w:rsidR="00194BB2">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1F032689"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D56EEC" w:rsidRPr="00D56EEC">
              <w:rPr>
                <w:rFonts w:ascii="Calibri" w:hAnsi="Calibri"/>
                <w:bCs/>
                <w:i/>
                <w:iCs/>
                <w:szCs w:val="22"/>
              </w:rPr>
              <w:t>House, late C18th. Roughcast rubble with hipped stone slate roof. 2 storeys, 4 bays. Windows sashed with glazing bars and plain stone surrounds, except for the right-hand ground-floor window which is fixed with glazing bars in a modern cement surround. The door, between bays 2 and 3, has a plain stone surround. A second similar surround, now blocked, is visible to the left of the 2nd bay. The chimney caps are of sandstone ashlar and have cyma cornices. There are 3 on the ridge, one above the front wall to the right of the right-hand bay, and another in the corresponding position on the rear wall. The right-hand return wall (facing south-east) is of 3 bays having sashed windows with glazing bars and plain stone surrounds on the 1st floor and sashed windows with similar surrounds but no glazing bars on the ground floor. The door, in the middle bay, has a plain stone surround with semi-circular head, projecting keystone and imposts, and a fanlight with radiating glazing bars</w:t>
            </w:r>
            <w:r w:rsidR="00D56EEC">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62D78EE7" w:rsidR="00D72E87" w:rsidRDefault="00B23B6A" w:rsidP="00B24443">
            <w:pPr>
              <w:rPr>
                <w:rFonts w:ascii="Calibri" w:hAnsi="Calibri"/>
                <w:szCs w:val="22"/>
              </w:rPr>
            </w:pPr>
            <w:r>
              <w:rPr>
                <w:rFonts w:ascii="Calibri" w:hAnsi="Calibri"/>
                <w:szCs w:val="22"/>
              </w:rPr>
              <w:t xml:space="preserve">Listed Building Consent is sought for </w:t>
            </w:r>
            <w:r w:rsidR="00560D34">
              <w:rPr>
                <w:rFonts w:ascii="Calibri" w:hAnsi="Calibri"/>
                <w:szCs w:val="22"/>
              </w:rPr>
              <w:t xml:space="preserve">the </w:t>
            </w:r>
            <w:r w:rsidR="008A33D9" w:rsidRPr="008A33D9">
              <w:rPr>
                <w:rFonts w:ascii="Calibri" w:hAnsi="Calibri"/>
                <w:szCs w:val="22"/>
              </w:rPr>
              <w:t>remov</w:t>
            </w:r>
            <w:r w:rsidR="008A33D9">
              <w:rPr>
                <w:rFonts w:ascii="Calibri" w:hAnsi="Calibri"/>
                <w:szCs w:val="22"/>
              </w:rPr>
              <w:t>al of an</w:t>
            </w:r>
            <w:r w:rsidR="008A33D9" w:rsidRPr="008A33D9">
              <w:rPr>
                <w:rFonts w:ascii="Calibri" w:hAnsi="Calibri"/>
                <w:szCs w:val="22"/>
              </w:rPr>
              <w:t xml:space="preserve"> existing conservatory and construct</w:t>
            </w:r>
            <w:r w:rsidR="008A33D9">
              <w:rPr>
                <w:rFonts w:ascii="Calibri" w:hAnsi="Calibri"/>
                <w:szCs w:val="22"/>
              </w:rPr>
              <w:t>ion of a single storey side extension.</w:t>
            </w:r>
          </w:p>
          <w:p w14:paraId="1B20488F" w14:textId="4A2F3A4A" w:rsidR="00B24443" w:rsidRPr="00DB5C8B" w:rsidRDefault="00B24443" w:rsidP="00B24443">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lastRenderedPageBreak/>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3E52E9BB" w:rsidR="00F4712C" w:rsidRPr="00D2539E" w:rsidRDefault="00F5785F" w:rsidP="00F4712C">
            <w:pPr>
              <w:contextualSpacing/>
              <w:rPr>
                <w:rFonts w:ascii="Calibri" w:hAnsi="Calibri"/>
                <w:bCs/>
              </w:rPr>
            </w:pPr>
            <w:r>
              <w:rPr>
                <w:rFonts w:ascii="Calibri" w:hAnsi="Calibri"/>
                <w:bCs/>
              </w:rPr>
              <w:t xml:space="preserve">The application’s heritage statement </w:t>
            </w:r>
            <w:r w:rsidR="00F4712C">
              <w:rPr>
                <w:rFonts w:ascii="Calibri" w:hAnsi="Calibri"/>
                <w:bCs/>
              </w:rPr>
              <w:t xml:space="preserve">deems the property’s </w:t>
            </w:r>
            <w:r w:rsidR="00F4712C" w:rsidRPr="00F4712C">
              <w:rPr>
                <w:rFonts w:ascii="Calibri" w:hAnsi="Calibri"/>
                <w:bCs/>
              </w:rPr>
              <w:t>statutory listing</w:t>
            </w:r>
            <w:r w:rsidR="00F4712C">
              <w:rPr>
                <w:rFonts w:ascii="Calibri" w:hAnsi="Calibri"/>
                <w:bCs/>
              </w:rPr>
              <w:t xml:space="preserve">, </w:t>
            </w:r>
            <w:r w:rsidR="00F4712C" w:rsidRPr="00F4712C">
              <w:rPr>
                <w:rFonts w:ascii="Calibri" w:hAnsi="Calibri"/>
                <w:bCs/>
              </w:rPr>
              <w:t xml:space="preserve">setting and location within the </w:t>
            </w:r>
            <w:r w:rsidR="00F4712C">
              <w:rPr>
                <w:rFonts w:ascii="Calibri" w:hAnsi="Calibri"/>
                <w:bCs/>
              </w:rPr>
              <w:t xml:space="preserve">Waddington </w:t>
            </w:r>
            <w:r w:rsidR="00F4712C" w:rsidRPr="00F4712C">
              <w:rPr>
                <w:rFonts w:ascii="Calibri" w:hAnsi="Calibri"/>
                <w:bCs/>
              </w:rPr>
              <w:t>Conservation Area and AONB</w:t>
            </w:r>
            <w:r w:rsidR="00F4712C">
              <w:rPr>
                <w:rFonts w:ascii="Calibri" w:hAnsi="Calibri"/>
                <w:bCs/>
              </w:rPr>
              <w:t xml:space="preserve"> as being its </w:t>
            </w:r>
            <w:r w:rsidR="00F4712C" w:rsidRPr="00F4712C">
              <w:rPr>
                <w:rFonts w:ascii="Calibri" w:hAnsi="Calibri"/>
                <w:bCs/>
              </w:rPr>
              <w:t xml:space="preserve">principal areas of significance </w:t>
            </w:r>
            <w:r w:rsidR="000E5F01">
              <w:rPr>
                <w:rFonts w:ascii="Calibri" w:hAnsi="Calibri"/>
                <w:bCs/>
              </w:rPr>
              <w:t>however no further expansion is provided with respect to the property’s individual elements of interest (Archaeological, Architectural and Artistic, Historic).</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7E73BD2" w14:textId="1330556D" w:rsidR="00194BB2" w:rsidRDefault="00195775" w:rsidP="00194BB2">
            <w:pPr>
              <w:contextualSpacing/>
              <w:rPr>
                <w:rFonts w:ascii="Calibri" w:hAnsi="Calibri"/>
                <w:bCs/>
              </w:rPr>
            </w:pPr>
            <w:r w:rsidRPr="00195775">
              <w:rPr>
                <w:rFonts w:ascii="Calibri" w:hAnsi="Calibri"/>
                <w:bCs/>
              </w:rPr>
              <w:t xml:space="preserve">In this instance, </w:t>
            </w:r>
            <w:r w:rsidR="00094377">
              <w:rPr>
                <w:rFonts w:ascii="Calibri" w:hAnsi="Calibri"/>
                <w:bCs/>
              </w:rPr>
              <w:t xml:space="preserve">the proposed extension would comprise an outwards projection of just over 4 metres from the property’s </w:t>
            </w:r>
            <w:r w:rsidR="00EE5FBC">
              <w:rPr>
                <w:rFonts w:ascii="Calibri" w:hAnsi="Calibri"/>
                <w:bCs/>
              </w:rPr>
              <w:t>S</w:t>
            </w:r>
            <w:r w:rsidR="00094377">
              <w:rPr>
                <w:rFonts w:ascii="Calibri" w:hAnsi="Calibri"/>
                <w:bCs/>
              </w:rPr>
              <w:t xml:space="preserve">outh-eastern side elevation with the width of the extension spanning just over 7 metres. </w:t>
            </w:r>
            <w:r w:rsidR="005A7E92">
              <w:rPr>
                <w:rFonts w:ascii="Calibri" w:hAnsi="Calibri"/>
                <w:bCs/>
              </w:rPr>
              <w:t>H</w:t>
            </w:r>
            <w:r w:rsidR="005A7E92" w:rsidRPr="00094377">
              <w:rPr>
                <w:rFonts w:ascii="Calibri" w:hAnsi="Calibri"/>
                <w:bCs/>
              </w:rPr>
              <w:t xml:space="preserve">istoric analysis </w:t>
            </w:r>
            <w:r w:rsidR="005A7E92">
              <w:rPr>
                <w:rFonts w:ascii="Calibri" w:hAnsi="Calibri"/>
                <w:bCs/>
              </w:rPr>
              <w:t xml:space="preserve">suggests that the current plan form of the property has remained largely unchanged since the nineteenth century. </w:t>
            </w:r>
            <w:proofErr w:type="spellStart"/>
            <w:r w:rsidR="00094377">
              <w:rPr>
                <w:rFonts w:ascii="Calibri" w:hAnsi="Calibri"/>
                <w:bCs/>
              </w:rPr>
              <w:t>Beechthorpe</w:t>
            </w:r>
            <w:proofErr w:type="spellEnd"/>
            <w:r w:rsidR="00094377">
              <w:rPr>
                <w:rFonts w:ascii="Calibri" w:hAnsi="Calibri"/>
                <w:bCs/>
              </w:rPr>
              <w:t xml:space="preserve"> has been previously extended by way of a </w:t>
            </w:r>
            <w:r w:rsidR="005A7E92">
              <w:rPr>
                <w:rFonts w:ascii="Calibri" w:hAnsi="Calibri"/>
                <w:bCs/>
              </w:rPr>
              <w:t xml:space="preserve">C20th </w:t>
            </w:r>
            <w:r w:rsidR="00094377">
              <w:rPr>
                <w:rFonts w:ascii="Calibri" w:hAnsi="Calibri"/>
                <w:bCs/>
              </w:rPr>
              <w:t xml:space="preserve">conservatory extension on its </w:t>
            </w:r>
            <w:r w:rsidR="005A7E92">
              <w:rPr>
                <w:rFonts w:ascii="Calibri" w:hAnsi="Calibri"/>
                <w:bCs/>
              </w:rPr>
              <w:t>S</w:t>
            </w:r>
            <w:r w:rsidR="00094377">
              <w:rPr>
                <w:rFonts w:ascii="Calibri" w:hAnsi="Calibri"/>
                <w:bCs/>
              </w:rPr>
              <w:t xml:space="preserve">outh-eastern side elevation </w:t>
            </w:r>
            <w:r w:rsidR="005A7E92">
              <w:rPr>
                <w:rFonts w:ascii="Calibri" w:hAnsi="Calibri"/>
                <w:bCs/>
              </w:rPr>
              <w:t xml:space="preserve">which in turn has resulted in the loss of the building’s historic plan form however the </w:t>
            </w:r>
            <w:r w:rsidR="00094377" w:rsidRPr="00094377">
              <w:rPr>
                <w:rFonts w:ascii="Calibri" w:hAnsi="Calibri"/>
                <w:bCs/>
              </w:rPr>
              <w:t xml:space="preserve">extension proposed </w:t>
            </w:r>
            <w:r w:rsidR="005A7E92">
              <w:rPr>
                <w:rFonts w:ascii="Calibri" w:hAnsi="Calibri"/>
                <w:bCs/>
              </w:rPr>
              <w:t xml:space="preserve">comprises a significantly larger footprint than the existing conservatory in place and </w:t>
            </w:r>
            <w:r w:rsidR="00094377" w:rsidRPr="00094377">
              <w:rPr>
                <w:rFonts w:ascii="Calibri" w:hAnsi="Calibri"/>
                <w:bCs/>
              </w:rPr>
              <w:t xml:space="preserve">would </w:t>
            </w:r>
            <w:r w:rsidR="005F7C3E">
              <w:rPr>
                <w:rFonts w:ascii="Calibri" w:hAnsi="Calibri"/>
                <w:bCs/>
              </w:rPr>
              <w:t xml:space="preserve">therefore </w:t>
            </w:r>
            <w:r w:rsidR="00094377" w:rsidRPr="00094377">
              <w:rPr>
                <w:rFonts w:ascii="Calibri" w:hAnsi="Calibri"/>
                <w:bCs/>
              </w:rPr>
              <w:t xml:space="preserve">result in </w:t>
            </w:r>
            <w:r w:rsidR="005A7E92">
              <w:rPr>
                <w:rFonts w:ascii="Calibri" w:hAnsi="Calibri"/>
                <w:bCs/>
              </w:rPr>
              <w:t>further deviation from</w:t>
            </w:r>
            <w:r w:rsidR="00094377" w:rsidRPr="00094377">
              <w:rPr>
                <w:rFonts w:ascii="Calibri" w:hAnsi="Calibri"/>
                <w:bCs/>
              </w:rPr>
              <w:t xml:space="preserve"> the building’s </w:t>
            </w:r>
            <w:r w:rsidR="005A7E92">
              <w:rPr>
                <w:rFonts w:ascii="Calibri" w:hAnsi="Calibri"/>
                <w:bCs/>
              </w:rPr>
              <w:t>original</w:t>
            </w:r>
            <w:r w:rsidR="00094377" w:rsidRPr="00094377">
              <w:rPr>
                <w:rFonts w:ascii="Calibri" w:hAnsi="Calibri"/>
                <w:bCs/>
              </w:rPr>
              <w:t xml:space="preserve"> plan for</w:t>
            </w:r>
            <w:r w:rsidR="005F7C3E">
              <w:rPr>
                <w:rFonts w:ascii="Calibri" w:hAnsi="Calibri"/>
                <w:bCs/>
              </w:rPr>
              <w:t>m which is considered harmful to the building’s historic interest.</w:t>
            </w:r>
          </w:p>
          <w:p w14:paraId="645B38D3" w14:textId="77777777" w:rsidR="005A7E92" w:rsidRDefault="005A7E92" w:rsidP="00194BB2">
            <w:pPr>
              <w:contextualSpacing/>
              <w:rPr>
                <w:rFonts w:ascii="Calibri" w:hAnsi="Calibri"/>
                <w:bCs/>
              </w:rPr>
            </w:pPr>
          </w:p>
          <w:p w14:paraId="5B03577F" w14:textId="036D38F8" w:rsidR="005F7C3E" w:rsidRPr="004332B2" w:rsidRDefault="008C2970" w:rsidP="00194BB2">
            <w:pPr>
              <w:contextualSpacing/>
              <w:rPr>
                <w:rFonts w:ascii="Calibri" w:hAnsi="Calibri"/>
                <w:bCs/>
              </w:rPr>
            </w:pPr>
            <w:r>
              <w:rPr>
                <w:rFonts w:ascii="Calibri" w:hAnsi="Calibri"/>
                <w:bCs/>
              </w:rPr>
              <w:t xml:space="preserve">In addition, the proposed extension (whilst largely transparent) would have the effect of </w:t>
            </w:r>
            <w:r w:rsidR="00EE5FBC">
              <w:rPr>
                <w:rFonts w:ascii="Calibri" w:hAnsi="Calibri"/>
                <w:bCs/>
              </w:rPr>
              <w:t>predominantly</w:t>
            </w:r>
            <w:r>
              <w:rPr>
                <w:rFonts w:ascii="Calibri" w:hAnsi="Calibri"/>
                <w:bCs/>
              </w:rPr>
              <w:t xml:space="preserve"> obscuring the two ground floor windows and central door feature within the property’s South-eastern side elevation</w:t>
            </w:r>
            <w:r w:rsidR="00367482">
              <w:rPr>
                <w:rFonts w:ascii="Calibri" w:hAnsi="Calibri"/>
                <w:bCs/>
              </w:rPr>
              <w:t xml:space="preserve">, </w:t>
            </w:r>
            <w:r>
              <w:rPr>
                <w:rFonts w:ascii="Calibri" w:hAnsi="Calibri"/>
                <w:bCs/>
              </w:rPr>
              <w:t xml:space="preserve">with the roof lantern element of the extension also partially obscuring the three first floor windows sited directly above. All of </w:t>
            </w:r>
            <w:r w:rsidR="005F7C3E">
              <w:rPr>
                <w:rFonts w:ascii="Calibri" w:hAnsi="Calibri"/>
                <w:bCs/>
              </w:rPr>
              <w:t>the aforementioned</w:t>
            </w:r>
            <w:r>
              <w:rPr>
                <w:rFonts w:ascii="Calibri" w:hAnsi="Calibri"/>
                <w:bCs/>
              </w:rPr>
              <w:t xml:space="preserve"> </w:t>
            </w:r>
            <w:r w:rsidR="005F7C3E">
              <w:rPr>
                <w:rFonts w:ascii="Calibri" w:hAnsi="Calibri"/>
                <w:bCs/>
              </w:rPr>
              <w:t>features</w:t>
            </w:r>
            <w:r>
              <w:rPr>
                <w:rFonts w:ascii="Calibri" w:hAnsi="Calibri"/>
                <w:bCs/>
              </w:rPr>
              <w:t xml:space="preserve"> are </w:t>
            </w:r>
            <w:r w:rsidR="005F7C3E">
              <w:rPr>
                <w:rFonts w:ascii="Calibri" w:hAnsi="Calibri"/>
                <w:bCs/>
              </w:rPr>
              <w:t>noted as elements of significance within the property’s listing description therefore the obscurement of these features is considered harmful to the architectural interest of the building.</w:t>
            </w:r>
            <w:r w:rsidR="00367482">
              <w:rPr>
                <w:rFonts w:ascii="Calibri" w:hAnsi="Calibri"/>
                <w:bCs/>
              </w:rPr>
              <w:t xml:space="preserve"> </w:t>
            </w:r>
            <w:r w:rsidR="005F7C3E">
              <w:rPr>
                <w:rFonts w:ascii="Calibri" w:hAnsi="Calibri"/>
                <w:bCs/>
              </w:rPr>
              <w:t xml:space="preserve">Furthermore, </w:t>
            </w:r>
            <w:r w:rsidR="00367482">
              <w:rPr>
                <w:rFonts w:ascii="Calibri" w:hAnsi="Calibri"/>
                <w:bCs/>
              </w:rPr>
              <w:t xml:space="preserve">the individual glazed openings within the proposed extension would be at odds with the property’s existing fenestration with respect to their proportionality which </w:t>
            </w:r>
            <w:r w:rsidR="00EE5FBC">
              <w:rPr>
                <w:rFonts w:ascii="Calibri" w:hAnsi="Calibri"/>
                <w:bCs/>
              </w:rPr>
              <w:t xml:space="preserve">in turn </w:t>
            </w:r>
            <w:r w:rsidR="00367482">
              <w:rPr>
                <w:rFonts w:ascii="Calibri" w:hAnsi="Calibri"/>
                <w:bCs/>
              </w:rPr>
              <w:t>would be equally harmful to the building’s architectural interest.</w:t>
            </w:r>
          </w:p>
          <w:p w14:paraId="3BF0D4AB" w14:textId="77777777" w:rsidR="00194BB2" w:rsidRPr="004332B2" w:rsidRDefault="00194BB2" w:rsidP="00B3417D">
            <w:pPr>
              <w:contextualSpacing/>
              <w:rPr>
                <w:rFonts w:ascii="Calibri" w:hAnsi="Calibri"/>
                <w:bCs/>
              </w:rPr>
            </w:pPr>
          </w:p>
          <w:p w14:paraId="1BCF6080" w14:textId="4359A039"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therefore </w:t>
            </w:r>
            <w:r w:rsidR="00FD1D65" w:rsidRPr="004332B2">
              <w:rPr>
                <w:rFonts w:ascii="Calibri" w:hAnsi="Calibri"/>
                <w:bCs/>
              </w:rPr>
              <w:t xml:space="preserve">the proposed extension would </w:t>
            </w:r>
            <w:r w:rsidR="009500C4" w:rsidRPr="009500C4">
              <w:rPr>
                <w:rFonts w:ascii="Calibri" w:hAnsi="Calibri"/>
                <w:bCs/>
              </w:rPr>
              <w:t xml:space="preserve">fail to preserve the </w:t>
            </w:r>
            <w:r w:rsidR="00367482">
              <w:rPr>
                <w:rFonts w:ascii="Calibri" w:hAnsi="Calibri"/>
                <w:bCs/>
              </w:rPr>
              <w:t xml:space="preserve">historic and </w:t>
            </w:r>
            <w:r w:rsidR="009500C4" w:rsidRPr="009500C4">
              <w:rPr>
                <w:rFonts w:ascii="Calibri" w:hAnsi="Calibri"/>
                <w:bCs/>
              </w:rPr>
              <w:t>architectural (aesthetic) character of the listed building which in turn would be harmful to the significance of the building.</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77777777" w:rsidR="00FD1D65" w:rsidRPr="00FD1D65" w:rsidRDefault="00FD1D65" w:rsidP="00FD1D65">
            <w:pPr>
              <w:contextualSpacing/>
              <w:rPr>
                <w:rFonts w:ascii="Calibri" w:hAnsi="Calibri"/>
                <w:bCs/>
              </w:rPr>
            </w:pPr>
            <w:r w:rsidRPr="00FD1D65">
              <w:rPr>
                <w:rFonts w:ascii="Calibri" w:hAnsi="Calibri"/>
                <w:bCs/>
              </w:rPr>
              <w:t xml:space="preserve">Paragraph 202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654054D1"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520131">
              <w:rPr>
                <w:rFonts w:ascii="Calibri" w:hAnsi="Calibri"/>
                <w:bCs/>
              </w:rPr>
              <w:t>garden room</w:t>
            </w:r>
            <w:r w:rsidRPr="00FD1D65">
              <w:rPr>
                <w:rFonts w:ascii="Calibri" w:hAnsi="Calibri"/>
                <w:bCs/>
              </w:rPr>
              <w:t xml:space="preserve"> would offer limited small scale public benefits in the form of short term contractor employment. The proposed development would otherwise serve as an extension for private use with the only benefactors being the </w:t>
            </w:r>
            <w:r w:rsidR="00520131">
              <w:rPr>
                <w:rFonts w:ascii="Calibri" w:hAnsi="Calibri"/>
                <w:bCs/>
              </w:rPr>
              <w:t>residents</w:t>
            </w:r>
            <w:r w:rsidRPr="00FD1D65">
              <w:rPr>
                <w:rFonts w:ascii="Calibri" w:hAnsi="Calibri"/>
                <w:bCs/>
              </w:rPr>
              <w:t xml:space="preserve"> of </w:t>
            </w:r>
            <w:proofErr w:type="spellStart"/>
            <w:r w:rsidR="00520131">
              <w:rPr>
                <w:rFonts w:ascii="Calibri" w:hAnsi="Calibri"/>
                <w:bCs/>
              </w:rPr>
              <w:t>Beechthorpe</w:t>
            </w:r>
            <w:proofErr w:type="spellEnd"/>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77777777" w:rsidR="000F303D" w:rsidRDefault="00FD1D65" w:rsidP="00FD1D65">
            <w:pPr>
              <w:contextualSpacing/>
              <w:rPr>
                <w:rFonts w:ascii="Calibri" w:hAnsi="Calibri"/>
                <w:bCs/>
              </w:rPr>
            </w:pPr>
            <w:r w:rsidRPr="00FD1D65">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812ED54" w14:textId="39C296C3" w:rsidR="00013083" w:rsidRDefault="00746221" w:rsidP="00DD62F6">
            <w:pPr>
              <w:contextualSpacing/>
              <w:rPr>
                <w:rFonts w:ascii="Calibri" w:hAnsi="Calibri"/>
                <w:bCs/>
                <w:szCs w:val="22"/>
              </w:rPr>
            </w:pPr>
            <w:r>
              <w:rPr>
                <w:rFonts w:ascii="Calibri" w:hAnsi="Calibri"/>
                <w:bCs/>
                <w:szCs w:val="22"/>
              </w:rPr>
              <w:t xml:space="preserve">The proposed extension would have a harmful impact upon the </w:t>
            </w:r>
            <w:r w:rsidRPr="00746221">
              <w:rPr>
                <w:rFonts w:ascii="Calibri" w:hAnsi="Calibri"/>
                <w:bCs/>
                <w:szCs w:val="22"/>
              </w:rPr>
              <w:t xml:space="preserve">special interest of the </w:t>
            </w:r>
            <w:r>
              <w:rPr>
                <w:rFonts w:ascii="Calibri" w:hAnsi="Calibri"/>
                <w:bCs/>
                <w:szCs w:val="22"/>
              </w:rPr>
              <w:t>application property</w:t>
            </w:r>
            <w:r w:rsidR="00013083">
              <w:rPr>
                <w:rFonts w:ascii="Calibri" w:hAnsi="Calibri"/>
                <w:bCs/>
                <w:szCs w:val="22"/>
              </w:rPr>
              <w:t>. T</w:t>
            </w:r>
            <w:r w:rsidR="00013083" w:rsidRPr="00013083">
              <w:rPr>
                <w:rFonts w:ascii="Calibri" w:hAnsi="Calibri"/>
                <w:bCs/>
                <w:szCs w:val="22"/>
              </w:rPr>
              <w:t xml:space="preserve">he degree of harm to </w:t>
            </w:r>
            <w:r w:rsidR="00013083">
              <w:rPr>
                <w:rFonts w:ascii="Calibri" w:hAnsi="Calibri"/>
                <w:bCs/>
                <w:szCs w:val="22"/>
              </w:rPr>
              <w:t xml:space="preserve">the </w:t>
            </w:r>
            <w:r w:rsidR="00013083" w:rsidRPr="00013083">
              <w:rPr>
                <w:rFonts w:ascii="Calibri" w:hAnsi="Calibri"/>
                <w:bCs/>
                <w:szCs w:val="22"/>
              </w:rPr>
              <w:t>designated heritage asset would be less than substantial</w:t>
            </w:r>
            <w:r w:rsidR="00013083">
              <w:rPr>
                <w:rFonts w:ascii="Calibri" w:hAnsi="Calibri"/>
                <w:bCs/>
                <w:szCs w:val="22"/>
              </w:rPr>
              <w:t xml:space="preserve"> and in this instance t</w:t>
            </w:r>
            <w:r w:rsidR="00013083" w:rsidRPr="00013083">
              <w:rPr>
                <w:rFonts w:ascii="Calibri" w:hAnsi="Calibri"/>
                <w:bCs/>
                <w:szCs w:val="22"/>
              </w:rPr>
              <w:t>here are no public benefits identified that would outweigh the harm caused</w:t>
            </w:r>
            <w:r w:rsidR="00013083">
              <w:rPr>
                <w:rFonts w:ascii="Calibri" w:hAnsi="Calibri"/>
                <w:bCs/>
                <w:szCs w:val="22"/>
              </w:rPr>
              <w:t xml:space="preserve">. </w:t>
            </w:r>
          </w:p>
          <w:p w14:paraId="7B1E0D20" w14:textId="77777777" w:rsidR="00013083" w:rsidRDefault="00013083" w:rsidP="00DD62F6">
            <w:pPr>
              <w:contextualSpacing/>
              <w:rPr>
                <w:rFonts w:ascii="Calibri" w:hAnsi="Calibri"/>
                <w:bCs/>
                <w:szCs w:val="22"/>
              </w:rPr>
            </w:pPr>
          </w:p>
          <w:p w14:paraId="3500CF5D" w14:textId="6892DC9A" w:rsidR="00D72E87" w:rsidRDefault="00013083" w:rsidP="00DD62F6">
            <w:pPr>
              <w:contextualSpacing/>
              <w:rPr>
                <w:rFonts w:ascii="Calibri" w:hAnsi="Calibri"/>
                <w:bCs/>
                <w:szCs w:val="22"/>
              </w:rPr>
            </w:pPr>
            <w:r w:rsidRPr="00013083">
              <w:rPr>
                <w:rFonts w:ascii="Calibri" w:hAnsi="Calibri"/>
                <w:bCs/>
                <w:szCs w:val="22"/>
              </w:rPr>
              <w:t>As such, the proposal fails to meet the requirements of Key Statement EN5 and Policy DME4 of the Ribble Valley Core Strategy</w:t>
            </w:r>
            <w:r>
              <w:rPr>
                <w:rFonts w:ascii="Calibri" w:hAnsi="Calibri"/>
                <w:bCs/>
                <w:szCs w:val="22"/>
              </w:rPr>
              <w:t xml:space="preserve">, </w:t>
            </w:r>
            <w:r w:rsidRPr="00013083">
              <w:rPr>
                <w:rFonts w:ascii="Calibri" w:hAnsi="Calibri"/>
                <w:bCs/>
                <w:szCs w:val="22"/>
              </w:rPr>
              <w:t>Section</w:t>
            </w:r>
            <w:r>
              <w:rPr>
                <w:rFonts w:ascii="Calibri" w:hAnsi="Calibri"/>
                <w:bCs/>
                <w:szCs w:val="22"/>
              </w:rPr>
              <w:t>s</w:t>
            </w:r>
            <w:r w:rsidRPr="00013083">
              <w:rPr>
                <w:rFonts w:ascii="Calibri" w:hAnsi="Calibri"/>
                <w:bCs/>
                <w:szCs w:val="22"/>
              </w:rPr>
              <w:t xml:space="preserve"> </w:t>
            </w:r>
            <w:r>
              <w:rPr>
                <w:rFonts w:ascii="Calibri" w:hAnsi="Calibri"/>
                <w:bCs/>
                <w:szCs w:val="22"/>
              </w:rPr>
              <w:t>16 and 66</w:t>
            </w:r>
            <w:r w:rsidRPr="00013083">
              <w:rPr>
                <w:rFonts w:ascii="Calibri" w:hAnsi="Calibri"/>
                <w:bCs/>
                <w:szCs w:val="22"/>
              </w:rPr>
              <w:t xml:space="preserve"> of the Planning (Listed Buildings and Conservation Areas) Act 1990 and Paragraph</w:t>
            </w:r>
            <w:r w:rsidR="00FD1D65">
              <w:rPr>
                <w:rFonts w:ascii="Calibri" w:hAnsi="Calibri"/>
                <w:bCs/>
                <w:szCs w:val="22"/>
              </w:rPr>
              <w:t>s 199 and</w:t>
            </w:r>
            <w:r w:rsidRPr="00013083">
              <w:rPr>
                <w:rFonts w:ascii="Calibri" w:hAnsi="Calibri"/>
                <w:bCs/>
                <w:szCs w:val="22"/>
              </w:rPr>
              <w:t xml:space="preserve"> 202 of the National Planning Policy Framework.</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8D7EFE" w:rsidR="00C0704D" w:rsidRPr="00DB5C8B" w:rsidRDefault="001C1FEC" w:rsidP="00CD2CEF">
            <w:pPr>
              <w:rPr>
                <w:rFonts w:ascii="Calibri" w:hAnsi="Calibri"/>
                <w:bCs/>
                <w:szCs w:val="22"/>
              </w:rPr>
            </w:pPr>
            <w:r w:rsidRPr="001C1FEC">
              <w:rPr>
                <w:rFonts w:ascii="Calibri" w:hAnsi="Calibri"/>
                <w:bCs/>
                <w:szCs w:val="22"/>
              </w:rPr>
              <w:t>That Listed Building Consent be refused for the following reason</w:t>
            </w:r>
            <w:r>
              <w:rPr>
                <w:rFonts w:ascii="Calibri" w:hAnsi="Calibri"/>
                <w:bCs/>
                <w:szCs w:val="22"/>
              </w:rPr>
              <w:t>:</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3DC39B2E" w:rsidR="001C1FEC" w:rsidRPr="00FA4C8B" w:rsidRDefault="001C1FEC" w:rsidP="00CD2CEF">
            <w:pPr>
              <w:rPr>
                <w:rFonts w:ascii="Calibri" w:hAnsi="Calibri"/>
                <w:bCs/>
                <w:iCs/>
                <w:szCs w:val="22"/>
              </w:rPr>
            </w:pPr>
            <w:bookmarkStart w:id="0" w:name="_Hlk144739886"/>
            <w:r>
              <w:rPr>
                <w:rFonts w:ascii="Calibri" w:hAnsi="Calibri"/>
                <w:bCs/>
                <w:szCs w:val="22"/>
              </w:rPr>
              <w:t>T</w:t>
            </w:r>
            <w:r w:rsidRPr="001C1FEC">
              <w:rPr>
                <w:rFonts w:ascii="Calibri" w:hAnsi="Calibri"/>
                <w:bCs/>
                <w:szCs w:val="22"/>
              </w:rPr>
              <w:t xml:space="preserve">he proposed extension, </w:t>
            </w:r>
            <w:r w:rsidR="00FD1D65" w:rsidRPr="00FD1D65">
              <w:rPr>
                <w:rFonts w:ascii="Calibri" w:hAnsi="Calibri"/>
                <w:bCs/>
                <w:iCs/>
                <w:szCs w:val="22"/>
              </w:rPr>
              <w:t>by virtue o</w:t>
            </w:r>
            <w:r w:rsidR="006A3609">
              <w:rPr>
                <w:rFonts w:ascii="Calibri" w:hAnsi="Calibri"/>
                <w:bCs/>
                <w:iCs/>
                <w:szCs w:val="22"/>
              </w:rPr>
              <w:t xml:space="preserve">f </w:t>
            </w:r>
            <w:r w:rsidR="006A3609" w:rsidRPr="0084098B">
              <w:rPr>
                <w:rFonts w:ascii="Calibri" w:hAnsi="Calibri"/>
                <w:bCs/>
                <w:iCs/>
                <w:szCs w:val="22"/>
              </w:rPr>
              <w:t xml:space="preserve">its </w:t>
            </w:r>
            <w:r w:rsidR="00DD2593">
              <w:rPr>
                <w:rFonts w:ascii="Calibri" w:hAnsi="Calibri"/>
                <w:bCs/>
                <w:iCs/>
                <w:szCs w:val="22"/>
              </w:rPr>
              <w:t>desig</w:t>
            </w:r>
            <w:r w:rsidR="00EE5FBC">
              <w:rPr>
                <w:rFonts w:ascii="Calibri" w:hAnsi="Calibri"/>
                <w:bCs/>
                <w:iCs/>
                <w:szCs w:val="22"/>
              </w:rPr>
              <w:t>n</w:t>
            </w:r>
            <w:r w:rsidR="006A3609" w:rsidRPr="0084098B">
              <w:rPr>
                <w:rFonts w:ascii="Calibri" w:hAnsi="Calibri"/>
                <w:bCs/>
                <w:iCs/>
                <w:szCs w:val="22"/>
              </w:rPr>
              <w:t xml:space="preserve">, </w:t>
            </w:r>
            <w:r w:rsidR="00EE5FBC">
              <w:rPr>
                <w:rFonts w:ascii="Calibri" w:hAnsi="Calibri"/>
                <w:bCs/>
                <w:iCs/>
                <w:szCs w:val="22"/>
              </w:rPr>
              <w:t xml:space="preserve">siting, </w:t>
            </w:r>
            <w:r w:rsidR="006A3609" w:rsidRPr="0084098B">
              <w:rPr>
                <w:rFonts w:ascii="Calibri" w:hAnsi="Calibri"/>
                <w:bCs/>
                <w:iCs/>
                <w:szCs w:val="22"/>
              </w:rPr>
              <w:t>fenestration and subsequent loss of original plan form,</w:t>
            </w:r>
            <w:r w:rsidR="00696EDE">
              <w:rPr>
                <w:rFonts w:ascii="Calibri" w:hAnsi="Calibri"/>
                <w:bCs/>
                <w:iCs/>
                <w:szCs w:val="22"/>
              </w:rPr>
              <w:t xml:space="preserve"> </w:t>
            </w:r>
            <w:r w:rsidR="00FD1D65" w:rsidRPr="00FD1D65">
              <w:rPr>
                <w:rFonts w:ascii="Calibri" w:hAnsi="Calibri"/>
                <w:bCs/>
                <w:iCs/>
                <w:szCs w:val="22"/>
              </w:rPr>
              <w:t xml:space="preserve">would have a harmful impact upon </w:t>
            </w:r>
            <w:r w:rsidRPr="001C1FEC">
              <w:rPr>
                <w:rFonts w:ascii="Calibri" w:hAnsi="Calibri"/>
                <w:bCs/>
                <w:szCs w:val="22"/>
              </w:rPr>
              <w:t xml:space="preserve">the </w:t>
            </w:r>
            <w:r>
              <w:rPr>
                <w:rFonts w:ascii="Calibri" w:hAnsi="Calibri"/>
                <w:bCs/>
                <w:szCs w:val="22"/>
              </w:rPr>
              <w:t xml:space="preserve">Grade II Listed Building </w:t>
            </w:r>
            <w:proofErr w:type="spellStart"/>
            <w:r w:rsidR="00520131">
              <w:rPr>
                <w:rFonts w:ascii="Calibri" w:hAnsi="Calibri"/>
                <w:bCs/>
                <w:szCs w:val="22"/>
              </w:rPr>
              <w:t>Beechthorpe</w:t>
            </w:r>
            <w:proofErr w:type="spellEnd"/>
            <w:r w:rsidR="00FA4C8B">
              <w:rPr>
                <w:rFonts w:ascii="Calibri" w:hAnsi="Calibri"/>
                <w:bCs/>
                <w:szCs w:val="22"/>
              </w:rPr>
              <w:t xml:space="preserve">. </w:t>
            </w:r>
            <w:r w:rsidR="00824DD3" w:rsidRPr="00177194">
              <w:rPr>
                <w:rFonts w:ascii="Calibri" w:hAnsi="Calibri"/>
                <w:bCs/>
                <w:iCs/>
                <w:szCs w:val="22"/>
              </w:rPr>
              <w:t xml:space="preserve">There are no public benefits identified that would outweigh the harm caused. </w:t>
            </w:r>
            <w:r w:rsidR="00013083" w:rsidRPr="00013083">
              <w:rPr>
                <w:rFonts w:ascii="Calibri" w:hAnsi="Calibri"/>
                <w:bCs/>
                <w:iCs/>
                <w:szCs w:val="22"/>
              </w:rPr>
              <w:t>As such, the proposal fails to meet the requirements of Key Statement EN5 and Policy DME4 of the Ribble Valley Core Strategy</w:t>
            </w:r>
            <w:r w:rsidR="00013083">
              <w:rPr>
                <w:rFonts w:ascii="Calibri" w:hAnsi="Calibri"/>
                <w:bCs/>
                <w:iCs/>
                <w:szCs w:val="22"/>
              </w:rPr>
              <w:t xml:space="preserve">, </w:t>
            </w:r>
            <w:r w:rsidR="00013083" w:rsidRPr="00013083">
              <w:rPr>
                <w:rFonts w:ascii="Calibri" w:hAnsi="Calibri"/>
                <w:bCs/>
                <w:iCs/>
                <w:szCs w:val="22"/>
              </w:rPr>
              <w:t>Sectio</w:t>
            </w:r>
            <w:r w:rsidR="00013083">
              <w:rPr>
                <w:rFonts w:ascii="Calibri" w:hAnsi="Calibri"/>
                <w:bCs/>
                <w:iCs/>
                <w:szCs w:val="22"/>
              </w:rPr>
              <w:t>ns 16 and 66</w:t>
            </w:r>
            <w:r w:rsidR="00013083" w:rsidRPr="00013083">
              <w:rPr>
                <w:rFonts w:ascii="Calibri" w:hAnsi="Calibri"/>
                <w:bCs/>
                <w:iCs/>
                <w:szCs w:val="22"/>
              </w:rPr>
              <w:t xml:space="preserve"> of the Planning (Listed Buildings and Conservation Areas) Act 1990 and Paragraph</w:t>
            </w:r>
            <w:r w:rsidR="00FD1D65">
              <w:rPr>
                <w:rFonts w:ascii="Calibri" w:hAnsi="Calibri"/>
                <w:bCs/>
                <w:iCs/>
                <w:szCs w:val="22"/>
              </w:rPr>
              <w:t>s 199 and</w:t>
            </w:r>
            <w:r w:rsidR="00013083" w:rsidRPr="00013083">
              <w:rPr>
                <w:rFonts w:ascii="Calibri" w:hAnsi="Calibri"/>
                <w:bCs/>
                <w:iCs/>
                <w:szCs w:val="22"/>
              </w:rPr>
              <w:t xml:space="preserve"> 202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94377"/>
    <w:rsid w:val="000B5CB5"/>
    <w:rsid w:val="000E5F01"/>
    <w:rsid w:val="000F303D"/>
    <w:rsid w:val="00113E64"/>
    <w:rsid w:val="00130035"/>
    <w:rsid w:val="00194BB2"/>
    <w:rsid w:val="00195775"/>
    <w:rsid w:val="001C1FEC"/>
    <w:rsid w:val="001D4F7A"/>
    <w:rsid w:val="00250879"/>
    <w:rsid w:val="00261F2E"/>
    <w:rsid w:val="00282E3A"/>
    <w:rsid w:val="0029334A"/>
    <w:rsid w:val="002954E5"/>
    <w:rsid w:val="002A01CF"/>
    <w:rsid w:val="002B7078"/>
    <w:rsid w:val="002C6277"/>
    <w:rsid w:val="002E23A4"/>
    <w:rsid w:val="002F2580"/>
    <w:rsid w:val="002F6119"/>
    <w:rsid w:val="002F688B"/>
    <w:rsid w:val="002F7ACF"/>
    <w:rsid w:val="00315853"/>
    <w:rsid w:val="00321B6E"/>
    <w:rsid w:val="003330FB"/>
    <w:rsid w:val="00335EF8"/>
    <w:rsid w:val="00367482"/>
    <w:rsid w:val="00384AF5"/>
    <w:rsid w:val="003A30A4"/>
    <w:rsid w:val="003A5D59"/>
    <w:rsid w:val="003B1F87"/>
    <w:rsid w:val="003B334B"/>
    <w:rsid w:val="00432D06"/>
    <w:rsid w:val="004332B2"/>
    <w:rsid w:val="00440CB6"/>
    <w:rsid w:val="0046548C"/>
    <w:rsid w:val="00473A4D"/>
    <w:rsid w:val="004940B7"/>
    <w:rsid w:val="004947BB"/>
    <w:rsid w:val="00497407"/>
    <w:rsid w:val="004A5EA9"/>
    <w:rsid w:val="004B076D"/>
    <w:rsid w:val="004C2434"/>
    <w:rsid w:val="004F0649"/>
    <w:rsid w:val="00510FA2"/>
    <w:rsid w:val="00520131"/>
    <w:rsid w:val="00556ECD"/>
    <w:rsid w:val="00560D34"/>
    <w:rsid w:val="00561EA2"/>
    <w:rsid w:val="00562648"/>
    <w:rsid w:val="0056740E"/>
    <w:rsid w:val="005750FC"/>
    <w:rsid w:val="005907C6"/>
    <w:rsid w:val="005A7E92"/>
    <w:rsid w:val="005C3706"/>
    <w:rsid w:val="005E1C6C"/>
    <w:rsid w:val="005E65DF"/>
    <w:rsid w:val="005F7C3E"/>
    <w:rsid w:val="006248CE"/>
    <w:rsid w:val="00662ABB"/>
    <w:rsid w:val="00683EE9"/>
    <w:rsid w:val="00692B60"/>
    <w:rsid w:val="00696EDE"/>
    <w:rsid w:val="006A3609"/>
    <w:rsid w:val="006A71AD"/>
    <w:rsid w:val="006C2BFA"/>
    <w:rsid w:val="006F6849"/>
    <w:rsid w:val="0070054B"/>
    <w:rsid w:val="00746221"/>
    <w:rsid w:val="00754ED7"/>
    <w:rsid w:val="00761D2C"/>
    <w:rsid w:val="0076570C"/>
    <w:rsid w:val="00773A66"/>
    <w:rsid w:val="00776AE2"/>
    <w:rsid w:val="00782BE1"/>
    <w:rsid w:val="007C791C"/>
    <w:rsid w:val="007D395F"/>
    <w:rsid w:val="007D7DF4"/>
    <w:rsid w:val="007E0D23"/>
    <w:rsid w:val="007E1E0E"/>
    <w:rsid w:val="007F16D6"/>
    <w:rsid w:val="00811771"/>
    <w:rsid w:val="00824DB6"/>
    <w:rsid w:val="00824DD3"/>
    <w:rsid w:val="008253DD"/>
    <w:rsid w:val="008304AA"/>
    <w:rsid w:val="00837F4F"/>
    <w:rsid w:val="0084098B"/>
    <w:rsid w:val="008542DE"/>
    <w:rsid w:val="0089402D"/>
    <w:rsid w:val="008A28C8"/>
    <w:rsid w:val="008A33D9"/>
    <w:rsid w:val="008A3A82"/>
    <w:rsid w:val="008C2970"/>
    <w:rsid w:val="00922D1D"/>
    <w:rsid w:val="009500C4"/>
    <w:rsid w:val="009622DF"/>
    <w:rsid w:val="00981F3A"/>
    <w:rsid w:val="009C511E"/>
    <w:rsid w:val="009F4443"/>
    <w:rsid w:val="00A35F93"/>
    <w:rsid w:val="00A3746D"/>
    <w:rsid w:val="00A42E82"/>
    <w:rsid w:val="00A464CB"/>
    <w:rsid w:val="00A4787A"/>
    <w:rsid w:val="00A55D81"/>
    <w:rsid w:val="00A579BB"/>
    <w:rsid w:val="00A63D55"/>
    <w:rsid w:val="00A70D48"/>
    <w:rsid w:val="00A93567"/>
    <w:rsid w:val="00A95D89"/>
    <w:rsid w:val="00AA0A04"/>
    <w:rsid w:val="00AB625E"/>
    <w:rsid w:val="00AC7975"/>
    <w:rsid w:val="00B23B6A"/>
    <w:rsid w:val="00B24443"/>
    <w:rsid w:val="00B3417D"/>
    <w:rsid w:val="00B75233"/>
    <w:rsid w:val="00B77B49"/>
    <w:rsid w:val="00B93EB5"/>
    <w:rsid w:val="00BD2322"/>
    <w:rsid w:val="00BD3F03"/>
    <w:rsid w:val="00C0704D"/>
    <w:rsid w:val="00C10AE9"/>
    <w:rsid w:val="00C23D78"/>
    <w:rsid w:val="00C23F6D"/>
    <w:rsid w:val="00C25722"/>
    <w:rsid w:val="00C36191"/>
    <w:rsid w:val="00C42B86"/>
    <w:rsid w:val="00C618DB"/>
    <w:rsid w:val="00C8050F"/>
    <w:rsid w:val="00C931AD"/>
    <w:rsid w:val="00C94169"/>
    <w:rsid w:val="00C9598C"/>
    <w:rsid w:val="00D065AE"/>
    <w:rsid w:val="00D11007"/>
    <w:rsid w:val="00D17EB1"/>
    <w:rsid w:val="00D2449B"/>
    <w:rsid w:val="00D2539E"/>
    <w:rsid w:val="00D31B61"/>
    <w:rsid w:val="00D54E67"/>
    <w:rsid w:val="00D5605A"/>
    <w:rsid w:val="00D56EEC"/>
    <w:rsid w:val="00D72E87"/>
    <w:rsid w:val="00D739AD"/>
    <w:rsid w:val="00D913EF"/>
    <w:rsid w:val="00DB5C8B"/>
    <w:rsid w:val="00DD2593"/>
    <w:rsid w:val="00DD62F6"/>
    <w:rsid w:val="00DF3D9C"/>
    <w:rsid w:val="00E016FF"/>
    <w:rsid w:val="00E314A0"/>
    <w:rsid w:val="00E334DB"/>
    <w:rsid w:val="00E433A9"/>
    <w:rsid w:val="00E46243"/>
    <w:rsid w:val="00E51288"/>
    <w:rsid w:val="00E66534"/>
    <w:rsid w:val="00E72F6C"/>
    <w:rsid w:val="00E75DC3"/>
    <w:rsid w:val="00E854E6"/>
    <w:rsid w:val="00EA09F9"/>
    <w:rsid w:val="00EC23C7"/>
    <w:rsid w:val="00ED00B7"/>
    <w:rsid w:val="00EE5FBC"/>
    <w:rsid w:val="00EF44E6"/>
    <w:rsid w:val="00F056A7"/>
    <w:rsid w:val="00F45507"/>
    <w:rsid w:val="00F4712C"/>
    <w:rsid w:val="00F5785F"/>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2023-11-03T14:06:00Z</cp:lastPrinted>
  <dcterms:created xsi:type="dcterms:W3CDTF">2023-11-03T14:08:00Z</dcterms:created>
  <dcterms:modified xsi:type="dcterms:W3CDTF">2023-11-03T14:08:00Z</dcterms:modified>
</cp:coreProperties>
</file>