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6"/>
        <w:gridCol w:w="178"/>
        <w:gridCol w:w="1030"/>
        <w:gridCol w:w="139"/>
        <w:gridCol w:w="36"/>
        <w:gridCol w:w="658"/>
        <w:gridCol w:w="193"/>
        <w:gridCol w:w="473"/>
        <w:gridCol w:w="681"/>
        <w:gridCol w:w="696"/>
        <w:gridCol w:w="602"/>
        <w:gridCol w:w="902"/>
        <w:gridCol w:w="548"/>
        <w:gridCol w:w="964"/>
        <w:gridCol w:w="994"/>
        <w:gridCol w:w="1028"/>
      </w:tblGrid>
      <w:tr w:rsidR="004A5EA9" w:rsidRPr="00D2449B" w14:paraId="230E00AF" w14:textId="77777777" w:rsidTr="00384CD6">
        <w:trPr>
          <w:jc w:val="center"/>
        </w:trPr>
        <w:tc>
          <w:tcPr>
            <w:tcW w:w="9903"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384CD6">
        <w:trPr>
          <w:jc w:val="center"/>
        </w:trPr>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6442B8E8" w:rsidR="00837F4F" w:rsidRPr="00D2449B" w:rsidRDefault="00384CD6" w:rsidP="00D2449B">
            <w:pPr>
              <w:jc w:val="center"/>
              <w:rPr>
                <w:rFonts w:ascii="Calibri" w:hAnsi="Calibri"/>
                <w:b/>
                <w:szCs w:val="22"/>
              </w:rPr>
            </w:pPr>
            <w:r>
              <w:rPr>
                <w:rFonts w:ascii="Calibri" w:hAnsi="Calibri"/>
                <w:b/>
                <w:szCs w:val="22"/>
              </w:rPr>
              <w:t>EP</w:t>
            </w:r>
          </w:p>
        </w:tc>
        <w:tc>
          <w:tcPr>
            <w:tcW w:w="11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20531260" w:rsidR="00837F4F" w:rsidRPr="00D2449B" w:rsidRDefault="00384CD6" w:rsidP="00D2449B">
            <w:pPr>
              <w:jc w:val="center"/>
              <w:rPr>
                <w:rFonts w:ascii="Calibri" w:hAnsi="Calibri"/>
                <w:b/>
                <w:szCs w:val="22"/>
              </w:rPr>
            </w:pPr>
            <w:r>
              <w:rPr>
                <w:rFonts w:ascii="Calibri" w:hAnsi="Calibri"/>
                <w:b/>
                <w:szCs w:val="22"/>
              </w:rPr>
              <w:t>15/12/2023</w:t>
            </w:r>
          </w:p>
        </w:tc>
        <w:tc>
          <w:tcPr>
            <w:tcW w:w="149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723423E7" w:rsidR="00837F4F" w:rsidRPr="00D2449B" w:rsidRDefault="007E6D8F" w:rsidP="00D2449B">
            <w:pPr>
              <w:jc w:val="center"/>
              <w:rPr>
                <w:rFonts w:ascii="Calibri" w:hAnsi="Calibri"/>
                <w:b/>
                <w:szCs w:val="22"/>
              </w:rPr>
            </w:pPr>
            <w:r>
              <w:rPr>
                <w:rFonts w:ascii="Calibri" w:hAnsi="Calibri"/>
                <w:b/>
                <w:szCs w:val="22"/>
              </w:rPr>
              <w:t>SK</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581CA669" w:rsidR="00837F4F" w:rsidRPr="00D2449B" w:rsidRDefault="007E6D8F" w:rsidP="00D2449B">
            <w:pPr>
              <w:jc w:val="center"/>
              <w:rPr>
                <w:rFonts w:ascii="Calibri" w:hAnsi="Calibri"/>
                <w:b/>
                <w:szCs w:val="22"/>
              </w:rPr>
            </w:pPr>
            <w:r>
              <w:rPr>
                <w:rFonts w:ascii="Calibri" w:hAnsi="Calibri"/>
                <w:b/>
                <w:szCs w:val="22"/>
              </w:rPr>
              <w:t>18.12.23</w:t>
            </w:r>
          </w:p>
        </w:tc>
      </w:tr>
      <w:tr w:rsidR="004A5EA9" w:rsidRPr="00D2449B" w14:paraId="2094A164" w14:textId="77777777" w:rsidTr="00384CD6">
        <w:trPr>
          <w:jc w:val="center"/>
        </w:trPr>
        <w:tc>
          <w:tcPr>
            <w:tcW w:w="9903"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384CD6">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99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0383322F" w:rsidR="004A5EA9" w:rsidRPr="00250879" w:rsidRDefault="004A5EA9" w:rsidP="008542DE">
            <w:pPr>
              <w:rPr>
                <w:rFonts w:ascii="Calibri" w:hAnsi="Calibri"/>
                <w:color w:val="548DD4" w:themeColor="text2" w:themeTint="99"/>
                <w:szCs w:val="22"/>
              </w:rPr>
            </w:pPr>
            <w:r w:rsidRPr="002C6277">
              <w:rPr>
                <w:rFonts w:ascii="Calibri" w:hAnsi="Calibri"/>
                <w:szCs w:val="22"/>
              </w:rPr>
              <w:t>20</w:t>
            </w:r>
            <w:r w:rsidR="00B0710D">
              <w:rPr>
                <w:rFonts w:ascii="Calibri" w:hAnsi="Calibri"/>
                <w:szCs w:val="22"/>
              </w:rPr>
              <w:t>23/0771</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3C48A914">
                  <wp:simplePos x="0" y="0"/>
                  <wp:positionH relativeFrom="column">
                    <wp:posOffset>-20955</wp:posOffset>
                  </wp:positionH>
                  <wp:positionV relativeFrom="paragraph">
                    <wp:posOffset>10160</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604" cy="649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384CD6">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33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3E3CA33D" w:rsidR="00824DB6" w:rsidRPr="00C0704D" w:rsidRDefault="00B0710D" w:rsidP="002C6277">
            <w:pPr>
              <w:rPr>
                <w:rFonts w:ascii="Calibri" w:hAnsi="Calibri"/>
                <w:szCs w:val="22"/>
              </w:rPr>
            </w:pPr>
            <w:r>
              <w:rPr>
                <w:rFonts w:ascii="Calibri" w:hAnsi="Calibri"/>
                <w:szCs w:val="22"/>
              </w:rPr>
              <w:t>17/11/2023</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3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3F261902" w:rsidR="00824DB6" w:rsidRPr="00C0704D" w:rsidRDefault="00B0710D" w:rsidP="002C6277">
            <w:pPr>
              <w:rPr>
                <w:rFonts w:ascii="Calibri" w:hAnsi="Calibri"/>
                <w:szCs w:val="22"/>
              </w:rPr>
            </w:pPr>
            <w:r>
              <w:rPr>
                <w:rFonts w:ascii="Calibri" w:hAnsi="Calibri"/>
                <w:szCs w:val="22"/>
              </w:rPr>
              <w:t>17/11/2023</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384CD6">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99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7413A519" w:rsidR="004A5EA9" w:rsidRPr="00250879" w:rsidRDefault="00B0710D" w:rsidP="00811771">
            <w:pPr>
              <w:rPr>
                <w:rFonts w:ascii="Calibri" w:hAnsi="Calibri"/>
                <w:color w:val="548DD4" w:themeColor="text2" w:themeTint="99"/>
                <w:szCs w:val="22"/>
              </w:rPr>
            </w:pPr>
            <w:r w:rsidRPr="007E6D8F">
              <w:rPr>
                <w:rFonts w:ascii="Calibri" w:hAnsi="Calibri"/>
                <w:szCs w:val="22"/>
              </w:rPr>
              <w:t>EP</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384CD6">
        <w:trPr>
          <w:jc w:val="center"/>
        </w:trPr>
        <w:tc>
          <w:tcPr>
            <w:tcW w:w="6233"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62BBF07A" w:rsidR="004A5EA9" w:rsidRPr="00D2449B" w:rsidRDefault="009F4443" w:rsidP="002A01CF">
            <w:pPr>
              <w:jc w:val="center"/>
              <w:rPr>
                <w:rFonts w:ascii="Calibri" w:hAnsi="Calibri"/>
                <w:b/>
                <w:szCs w:val="22"/>
              </w:rPr>
            </w:pPr>
            <w:r>
              <w:rPr>
                <w:rFonts w:ascii="Calibri" w:hAnsi="Calibri"/>
                <w:b/>
                <w:szCs w:val="22"/>
              </w:rPr>
              <w:t>REFUSAL</w:t>
            </w:r>
          </w:p>
        </w:tc>
      </w:tr>
      <w:tr w:rsidR="004A5EA9" w:rsidRPr="00D2449B" w14:paraId="7813B96A" w14:textId="77777777" w:rsidTr="00384CD6">
        <w:trPr>
          <w:trHeight w:hRule="exact" w:val="170"/>
          <w:jc w:val="center"/>
        </w:trPr>
        <w:tc>
          <w:tcPr>
            <w:tcW w:w="9903"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384CD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701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4655F9E0" w:rsidR="004A5EA9" w:rsidRPr="002C6277" w:rsidRDefault="00B0710D">
            <w:pPr>
              <w:rPr>
                <w:rFonts w:ascii="Calibri" w:hAnsi="Calibri"/>
                <w:szCs w:val="22"/>
              </w:rPr>
            </w:pPr>
            <w:r>
              <w:rPr>
                <w:rFonts w:ascii="Calibri" w:hAnsi="Calibri"/>
                <w:szCs w:val="22"/>
              </w:rPr>
              <w:t xml:space="preserve">Change of use from booking office to taxi office at first floor level. Access to first floor reception/sitting area via entrance hall and staircase to ground floor. </w:t>
            </w:r>
          </w:p>
        </w:tc>
      </w:tr>
      <w:tr w:rsidR="002A01CF" w:rsidRPr="00D2449B" w14:paraId="52988241" w14:textId="77777777" w:rsidTr="00384CD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701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206D5C09" w:rsidR="002A01CF" w:rsidRPr="002C6277" w:rsidRDefault="00B0710D" w:rsidP="00A42E82">
            <w:pPr>
              <w:rPr>
                <w:rFonts w:ascii="Calibri" w:hAnsi="Calibri"/>
                <w:szCs w:val="22"/>
              </w:rPr>
            </w:pPr>
            <w:r>
              <w:rPr>
                <w:rFonts w:ascii="Calibri" w:hAnsi="Calibri"/>
                <w:szCs w:val="22"/>
              </w:rPr>
              <w:t xml:space="preserve">First Floor Unit 6A Abbey Works Back King Street Whalley Lancashire BB7 9SP. </w:t>
            </w:r>
          </w:p>
        </w:tc>
      </w:tr>
      <w:tr w:rsidR="00A95D89" w:rsidRPr="00D2449B" w14:paraId="3FB99B2E" w14:textId="77777777" w:rsidTr="00384CD6">
        <w:trPr>
          <w:trHeight w:hRule="exact" w:val="170"/>
          <w:jc w:val="center"/>
        </w:trPr>
        <w:tc>
          <w:tcPr>
            <w:tcW w:w="9903"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384CD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701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384CD6">
        <w:trPr>
          <w:jc w:val="center"/>
        </w:trPr>
        <w:tc>
          <w:tcPr>
            <w:tcW w:w="9903"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FB40CC9" w14:textId="77777777" w:rsidR="00733077" w:rsidRDefault="00733077">
            <w:pPr>
              <w:rPr>
                <w:rFonts w:ascii="Calibri" w:hAnsi="Calibri"/>
                <w:bCs/>
                <w:szCs w:val="22"/>
              </w:rPr>
            </w:pPr>
          </w:p>
          <w:p w14:paraId="6546A842" w14:textId="5AA8CD0A" w:rsidR="00733077" w:rsidRDefault="00384CD6">
            <w:pPr>
              <w:rPr>
                <w:rFonts w:ascii="Calibri" w:hAnsi="Calibri"/>
                <w:bCs/>
                <w:szCs w:val="22"/>
              </w:rPr>
            </w:pPr>
            <w:r w:rsidRPr="0016691E">
              <w:rPr>
                <w:rFonts w:ascii="Calibri" w:hAnsi="Calibri"/>
                <w:bCs/>
                <w:szCs w:val="22"/>
              </w:rPr>
              <w:t xml:space="preserve">Whalley </w:t>
            </w:r>
            <w:r w:rsidR="0016691E" w:rsidRPr="0016691E">
              <w:rPr>
                <w:rFonts w:ascii="Calibri" w:hAnsi="Calibri"/>
                <w:bCs/>
                <w:szCs w:val="22"/>
              </w:rPr>
              <w:t>Parish</w:t>
            </w:r>
            <w:r w:rsidRPr="0016691E">
              <w:rPr>
                <w:rFonts w:ascii="Calibri" w:hAnsi="Calibri"/>
                <w:bCs/>
                <w:szCs w:val="22"/>
              </w:rPr>
              <w:t xml:space="preserve"> Council object to the proposal on the following grounds</w:t>
            </w:r>
            <w:r w:rsidR="00733077">
              <w:rPr>
                <w:rFonts w:ascii="Calibri" w:hAnsi="Calibri"/>
                <w:bCs/>
                <w:szCs w:val="22"/>
              </w:rPr>
              <w:t>.</w:t>
            </w:r>
          </w:p>
          <w:p w14:paraId="51C379C0" w14:textId="77777777" w:rsidR="00733077" w:rsidRPr="0016691E" w:rsidRDefault="00733077">
            <w:pPr>
              <w:rPr>
                <w:rFonts w:ascii="Calibri" w:hAnsi="Calibri"/>
                <w:bCs/>
                <w:szCs w:val="22"/>
              </w:rPr>
            </w:pPr>
          </w:p>
          <w:p w14:paraId="2172928D" w14:textId="735CC88A" w:rsidR="00384CD6" w:rsidRPr="0016691E" w:rsidRDefault="0016691E" w:rsidP="00384CD6">
            <w:pPr>
              <w:pStyle w:val="ListParagraph"/>
              <w:numPr>
                <w:ilvl w:val="0"/>
                <w:numId w:val="2"/>
              </w:numPr>
              <w:rPr>
                <w:rFonts w:ascii="Calibri" w:hAnsi="Calibri"/>
                <w:bCs/>
                <w:szCs w:val="22"/>
              </w:rPr>
            </w:pPr>
            <w:r w:rsidRPr="0016691E">
              <w:rPr>
                <w:rFonts w:ascii="Calibri" w:hAnsi="Calibri"/>
                <w:bCs/>
                <w:szCs w:val="22"/>
              </w:rPr>
              <w:t xml:space="preserve">Access is unsafe and unmarked with no footpaths. </w:t>
            </w:r>
          </w:p>
          <w:p w14:paraId="65D90951" w14:textId="4F470EC1" w:rsidR="0016691E" w:rsidRPr="0016691E" w:rsidRDefault="0016691E" w:rsidP="00384CD6">
            <w:pPr>
              <w:pStyle w:val="ListParagraph"/>
              <w:numPr>
                <w:ilvl w:val="0"/>
                <w:numId w:val="2"/>
              </w:numPr>
              <w:rPr>
                <w:rFonts w:ascii="Calibri" w:hAnsi="Calibri"/>
                <w:bCs/>
                <w:szCs w:val="22"/>
              </w:rPr>
            </w:pPr>
            <w:r w:rsidRPr="0016691E">
              <w:rPr>
                <w:rFonts w:ascii="Calibri" w:hAnsi="Calibri"/>
                <w:bCs/>
                <w:szCs w:val="22"/>
              </w:rPr>
              <w:t xml:space="preserve">Roadside traffic congestion and parking would be exacerbated. </w:t>
            </w:r>
          </w:p>
          <w:p w14:paraId="59CDAB49" w14:textId="77777777" w:rsidR="0016691E" w:rsidRDefault="0016691E" w:rsidP="00384CD6">
            <w:pPr>
              <w:pStyle w:val="ListParagraph"/>
              <w:numPr>
                <w:ilvl w:val="0"/>
                <w:numId w:val="2"/>
              </w:numPr>
              <w:rPr>
                <w:rFonts w:ascii="Calibri" w:hAnsi="Calibri"/>
                <w:b/>
                <w:szCs w:val="22"/>
              </w:rPr>
            </w:pPr>
            <w:r w:rsidRPr="0016691E">
              <w:rPr>
                <w:rFonts w:ascii="Calibri" w:hAnsi="Calibri"/>
                <w:bCs/>
                <w:szCs w:val="22"/>
              </w:rPr>
              <w:t>Unsuitable for increased pedestrian access.</w:t>
            </w:r>
            <w:r>
              <w:rPr>
                <w:rFonts w:ascii="Calibri" w:hAnsi="Calibri"/>
                <w:b/>
                <w:szCs w:val="22"/>
              </w:rPr>
              <w:t xml:space="preserve"> </w:t>
            </w:r>
          </w:p>
          <w:p w14:paraId="3E1A1B2C" w14:textId="6C7498AD" w:rsidR="00733077" w:rsidRPr="00733077" w:rsidRDefault="00733077" w:rsidP="00733077">
            <w:pPr>
              <w:ind w:left="360"/>
              <w:rPr>
                <w:rFonts w:ascii="Calibri" w:hAnsi="Calibri"/>
                <w:b/>
                <w:szCs w:val="22"/>
              </w:rPr>
            </w:pPr>
          </w:p>
        </w:tc>
      </w:tr>
      <w:tr w:rsidR="00C618DB" w:rsidRPr="00D2449B" w14:paraId="639E958B" w14:textId="77777777" w:rsidTr="00384CD6">
        <w:trPr>
          <w:trHeight w:hRule="exact" w:val="170"/>
          <w:jc w:val="center"/>
        </w:trPr>
        <w:tc>
          <w:tcPr>
            <w:tcW w:w="9903"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384CD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701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384CD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701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4E4E082C" w:rsidR="002A01CF" w:rsidRPr="00384CD6" w:rsidRDefault="00384CD6">
            <w:pPr>
              <w:rPr>
                <w:rFonts w:ascii="Calibri" w:hAnsi="Calibri"/>
                <w:bCs/>
                <w:szCs w:val="22"/>
              </w:rPr>
            </w:pPr>
            <w:r w:rsidRPr="00384CD6">
              <w:rPr>
                <w:rFonts w:ascii="Calibri" w:hAnsi="Calibri"/>
                <w:bCs/>
                <w:szCs w:val="22"/>
              </w:rPr>
              <w:t xml:space="preserve">Object on the grounds of Highway Safety. </w:t>
            </w:r>
          </w:p>
        </w:tc>
      </w:tr>
      <w:tr w:rsidR="00C0704D" w:rsidRPr="00D2449B" w14:paraId="62663AAF" w14:textId="77777777" w:rsidTr="00384CD6">
        <w:trPr>
          <w:jc w:val="center"/>
        </w:trPr>
        <w:tc>
          <w:tcPr>
            <w:tcW w:w="9903"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384CD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701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384CD6">
        <w:trPr>
          <w:jc w:val="center"/>
        </w:trPr>
        <w:tc>
          <w:tcPr>
            <w:tcW w:w="9903"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070264D3" w:rsidR="00C0704D" w:rsidRPr="00C0704D" w:rsidRDefault="0016691E" w:rsidP="00692B60">
            <w:pPr>
              <w:rPr>
                <w:rFonts w:ascii="Calibri" w:hAnsi="Calibri"/>
                <w:szCs w:val="22"/>
              </w:rPr>
            </w:pPr>
            <w:r>
              <w:rPr>
                <w:rFonts w:ascii="Calibri" w:hAnsi="Calibri"/>
                <w:szCs w:val="22"/>
              </w:rPr>
              <w:t>No comments received</w:t>
            </w:r>
          </w:p>
        </w:tc>
      </w:tr>
      <w:tr w:rsidR="00C0704D" w:rsidRPr="00D2449B" w14:paraId="1CDFA4C3" w14:textId="77777777" w:rsidTr="00384CD6">
        <w:trPr>
          <w:trHeight w:hRule="exact" w:val="170"/>
          <w:jc w:val="center"/>
        </w:trPr>
        <w:tc>
          <w:tcPr>
            <w:tcW w:w="9903"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384CD6">
        <w:trPr>
          <w:jc w:val="center"/>
        </w:trPr>
        <w:tc>
          <w:tcPr>
            <w:tcW w:w="9903"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384CD6">
        <w:trPr>
          <w:jc w:val="center"/>
        </w:trPr>
        <w:tc>
          <w:tcPr>
            <w:tcW w:w="9903"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69BDE1B6" w14:textId="77777777" w:rsidR="00992C6F" w:rsidRDefault="00992C6F" w:rsidP="00992C6F">
            <w:pPr>
              <w:rPr>
                <w:rFonts w:ascii="Calibri" w:hAnsi="Calibri"/>
                <w:b/>
                <w:szCs w:val="22"/>
              </w:rPr>
            </w:pPr>
          </w:p>
          <w:p w14:paraId="3489057E" w14:textId="77777777" w:rsidR="00992C6F" w:rsidRPr="00C618DB" w:rsidRDefault="00992C6F" w:rsidP="00992C6F">
            <w:pPr>
              <w:pStyle w:val="PLANNING"/>
              <w:rPr>
                <w:rFonts w:ascii="Calibri" w:hAnsi="Calibri"/>
                <w:szCs w:val="22"/>
              </w:rPr>
            </w:pPr>
            <w:r w:rsidRPr="00C618DB">
              <w:rPr>
                <w:rFonts w:ascii="Calibri" w:hAnsi="Calibri"/>
                <w:szCs w:val="22"/>
              </w:rPr>
              <w:t>Key Statement DS1</w:t>
            </w:r>
            <w:r>
              <w:rPr>
                <w:rFonts w:ascii="Calibri" w:hAnsi="Calibri"/>
                <w:szCs w:val="22"/>
              </w:rPr>
              <w:t>:</w:t>
            </w:r>
            <w:r>
              <w:rPr>
                <w:rFonts w:ascii="Calibri" w:hAnsi="Calibri"/>
                <w:szCs w:val="22"/>
              </w:rPr>
              <w:tab/>
            </w:r>
            <w:r w:rsidRPr="00C618DB">
              <w:rPr>
                <w:rFonts w:ascii="Calibri" w:hAnsi="Calibri"/>
                <w:szCs w:val="22"/>
              </w:rPr>
              <w:t>Development Strategy</w:t>
            </w:r>
          </w:p>
          <w:p w14:paraId="07A48EB7" w14:textId="77777777" w:rsidR="00992C6F" w:rsidRDefault="00992C6F" w:rsidP="00992C6F">
            <w:pPr>
              <w:pStyle w:val="PLANNING"/>
              <w:rPr>
                <w:rFonts w:ascii="Calibri" w:hAnsi="Calibri"/>
                <w:szCs w:val="22"/>
              </w:rPr>
            </w:pPr>
            <w:r w:rsidRPr="00C618DB">
              <w:rPr>
                <w:rFonts w:ascii="Calibri" w:hAnsi="Calibri"/>
                <w:szCs w:val="22"/>
              </w:rPr>
              <w:t>Key Statement DS2</w:t>
            </w:r>
            <w:r>
              <w:rPr>
                <w:rFonts w:ascii="Calibri" w:hAnsi="Calibri"/>
                <w:szCs w:val="22"/>
              </w:rPr>
              <w:t xml:space="preserve">: </w:t>
            </w:r>
            <w:r>
              <w:rPr>
                <w:rFonts w:ascii="Calibri" w:hAnsi="Calibri"/>
                <w:szCs w:val="22"/>
              </w:rPr>
              <w:tab/>
            </w:r>
            <w:r w:rsidRPr="00C618DB">
              <w:rPr>
                <w:rFonts w:ascii="Calibri" w:hAnsi="Calibri"/>
                <w:szCs w:val="22"/>
              </w:rPr>
              <w:t>Sustainable Development</w:t>
            </w:r>
          </w:p>
          <w:p w14:paraId="71954BF7" w14:textId="77777777" w:rsidR="00992C6F" w:rsidRDefault="00992C6F" w:rsidP="00992C6F">
            <w:pPr>
              <w:pStyle w:val="PLANNING"/>
              <w:rPr>
                <w:rFonts w:ascii="Calibri" w:hAnsi="Calibri"/>
                <w:szCs w:val="22"/>
              </w:rPr>
            </w:pPr>
            <w:r>
              <w:rPr>
                <w:rFonts w:ascii="Calibri" w:hAnsi="Calibri"/>
                <w:szCs w:val="22"/>
              </w:rPr>
              <w:t>Key Statement EC2:</w:t>
            </w:r>
            <w:r>
              <w:rPr>
                <w:rFonts w:ascii="Calibri" w:hAnsi="Calibri"/>
                <w:szCs w:val="22"/>
              </w:rPr>
              <w:tab/>
              <w:t>Development of Retail, Shops and Community Facilities</w:t>
            </w:r>
          </w:p>
          <w:p w14:paraId="79FB0018" w14:textId="77777777" w:rsidR="00992C6F" w:rsidRPr="00C618DB" w:rsidRDefault="00992C6F" w:rsidP="00992C6F">
            <w:pPr>
              <w:pStyle w:val="PLANNING"/>
              <w:rPr>
                <w:rFonts w:ascii="Calibri" w:hAnsi="Calibri"/>
                <w:szCs w:val="22"/>
              </w:rPr>
            </w:pPr>
          </w:p>
          <w:p w14:paraId="2D3F7EEC" w14:textId="77777777" w:rsidR="00992C6F" w:rsidRPr="00C618DB" w:rsidRDefault="00992C6F" w:rsidP="00992C6F">
            <w:pPr>
              <w:pStyle w:val="PLANNING"/>
              <w:rPr>
                <w:rFonts w:ascii="Calibri" w:hAnsi="Calibri"/>
                <w:szCs w:val="22"/>
              </w:rPr>
            </w:pPr>
            <w:r w:rsidRPr="00C618DB">
              <w:rPr>
                <w:rFonts w:ascii="Calibri" w:hAnsi="Calibri"/>
                <w:szCs w:val="22"/>
              </w:rPr>
              <w:t>Policy DMG1</w:t>
            </w:r>
            <w:r>
              <w:rPr>
                <w:rFonts w:ascii="Calibri" w:hAnsi="Calibri"/>
                <w:szCs w:val="22"/>
              </w:rPr>
              <w:t>:</w:t>
            </w:r>
            <w:r>
              <w:rPr>
                <w:rFonts w:ascii="Calibri" w:hAnsi="Calibri"/>
                <w:szCs w:val="22"/>
              </w:rPr>
              <w:tab/>
            </w:r>
            <w:r w:rsidRPr="00C618DB">
              <w:rPr>
                <w:rFonts w:ascii="Calibri" w:hAnsi="Calibri"/>
                <w:szCs w:val="22"/>
              </w:rPr>
              <w:t>General Considerations</w:t>
            </w:r>
          </w:p>
          <w:p w14:paraId="33F6EE5A" w14:textId="612A6580" w:rsidR="00992C6F" w:rsidRDefault="00992C6F" w:rsidP="00992C6F">
            <w:pPr>
              <w:pStyle w:val="PLANNING"/>
              <w:rPr>
                <w:rFonts w:ascii="Calibri" w:hAnsi="Calibri"/>
                <w:szCs w:val="22"/>
              </w:rPr>
            </w:pPr>
            <w:r w:rsidRPr="00C618DB">
              <w:rPr>
                <w:rFonts w:ascii="Calibri" w:hAnsi="Calibri"/>
                <w:szCs w:val="22"/>
              </w:rPr>
              <w:t>Policy DMG2</w:t>
            </w:r>
            <w:r>
              <w:rPr>
                <w:rFonts w:ascii="Calibri" w:hAnsi="Calibri"/>
                <w:szCs w:val="22"/>
              </w:rPr>
              <w:t>:</w:t>
            </w:r>
            <w:r>
              <w:rPr>
                <w:rFonts w:ascii="Calibri" w:hAnsi="Calibri"/>
                <w:szCs w:val="22"/>
              </w:rPr>
              <w:tab/>
            </w:r>
            <w:r w:rsidRPr="00C618DB">
              <w:rPr>
                <w:rFonts w:ascii="Calibri" w:hAnsi="Calibri"/>
                <w:szCs w:val="22"/>
              </w:rPr>
              <w:t>Strategic Considerations</w:t>
            </w:r>
          </w:p>
          <w:p w14:paraId="2998E6D7" w14:textId="77777777" w:rsidR="00062631" w:rsidRDefault="00062631" w:rsidP="00992C6F">
            <w:pPr>
              <w:pStyle w:val="PLANNING"/>
              <w:rPr>
                <w:rFonts w:ascii="Calibri" w:hAnsi="Calibri"/>
                <w:szCs w:val="22"/>
              </w:rPr>
            </w:pPr>
          </w:p>
          <w:p w14:paraId="2322D334" w14:textId="77777777" w:rsidR="00992C6F" w:rsidRPr="00C618DB" w:rsidRDefault="00992C6F" w:rsidP="00992C6F">
            <w:pPr>
              <w:pStyle w:val="PLANNING"/>
              <w:rPr>
                <w:rFonts w:ascii="Calibri" w:hAnsi="Calibri"/>
                <w:szCs w:val="22"/>
              </w:rPr>
            </w:pPr>
            <w:r w:rsidRPr="00D11007">
              <w:rPr>
                <w:rFonts w:ascii="Calibri" w:hAnsi="Calibri"/>
                <w:szCs w:val="22"/>
              </w:rPr>
              <w:t>Planning (Listed Buildings and Conservation Areas) Act</w:t>
            </w:r>
          </w:p>
          <w:p w14:paraId="0A0D49EF" w14:textId="77777777" w:rsidR="00992C6F" w:rsidRDefault="00992C6F" w:rsidP="00992C6F">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384CD6">
        <w:trPr>
          <w:jc w:val="center"/>
        </w:trPr>
        <w:tc>
          <w:tcPr>
            <w:tcW w:w="9903"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0E12E4A3" w14:textId="1D89407D" w:rsidR="0046548C" w:rsidRPr="00E220B0" w:rsidRDefault="00E220B0" w:rsidP="00C0704D">
            <w:pPr>
              <w:pStyle w:val="PLANNING"/>
              <w:rPr>
                <w:rFonts w:asciiTheme="minorHAnsi" w:hAnsiTheme="minorHAnsi" w:cstheme="minorHAnsi"/>
                <w:b/>
                <w:bCs/>
                <w:szCs w:val="22"/>
              </w:rPr>
            </w:pPr>
            <w:r w:rsidRPr="00E220B0">
              <w:rPr>
                <w:rFonts w:asciiTheme="minorHAnsi" w:hAnsiTheme="minorHAnsi" w:cstheme="minorHAnsi"/>
                <w:b/>
                <w:bCs/>
                <w:szCs w:val="22"/>
              </w:rPr>
              <w:t>2020/0030:</w:t>
            </w:r>
          </w:p>
          <w:p w14:paraId="00E82D80" w14:textId="795B468B" w:rsidR="00733077" w:rsidRDefault="00E220B0" w:rsidP="00C0704D">
            <w:pPr>
              <w:pStyle w:val="PLANNING"/>
              <w:rPr>
                <w:rFonts w:asciiTheme="minorHAnsi" w:hAnsiTheme="minorHAnsi" w:cstheme="minorHAnsi"/>
                <w:szCs w:val="22"/>
                <w:shd w:val="clear" w:color="auto" w:fill="FFFFFF"/>
              </w:rPr>
            </w:pPr>
            <w:r w:rsidRPr="00E220B0">
              <w:rPr>
                <w:rFonts w:asciiTheme="minorHAnsi" w:hAnsiTheme="minorHAnsi" w:cstheme="minorHAnsi"/>
                <w:szCs w:val="22"/>
                <w:shd w:val="clear" w:color="auto" w:fill="FFFFFF"/>
              </w:rPr>
              <w:t xml:space="preserve">Confirmation of lawful change of use of first floor office (previously used by Building Contractor) to use as taxi booking office, manager's office, prayer room and drivers' rest room since 16 November 2009. (approved). </w:t>
            </w:r>
          </w:p>
          <w:p w14:paraId="61CB9891" w14:textId="77777777" w:rsidR="00733077" w:rsidRPr="00733077" w:rsidRDefault="00733077" w:rsidP="00C0704D">
            <w:pPr>
              <w:pStyle w:val="PLANNING"/>
              <w:rPr>
                <w:rFonts w:asciiTheme="minorHAnsi" w:hAnsiTheme="minorHAnsi" w:cstheme="minorHAnsi"/>
                <w:szCs w:val="22"/>
              </w:rPr>
            </w:pPr>
          </w:p>
          <w:p w14:paraId="5E253604" w14:textId="27BC6129" w:rsidR="00E220B0" w:rsidRPr="00E220B0" w:rsidRDefault="00E220B0" w:rsidP="00C0704D">
            <w:pPr>
              <w:pStyle w:val="PLANNING"/>
              <w:rPr>
                <w:rFonts w:ascii="Calibri" w:hAnsi="Calibri"/>
                <w:b/>
                <w:bCs/>
                <w:szCs w:val="22"/>
              </w:rPr>
            </w:pPr>
            <w:r w:rsidRPr="00E220B0">
              <w:rPr>
                <w:rFonts w:ascii="Calibri" w:hAnsi="Calibri"/>
                <w:b/>
                <w:bCs/>
                <w:szCs w:val="22"/>
              </w:rPr>
              <w:t>2012/0824:</w:t>
            </w:r>
          </w:p>
          <w:p w14:paraId="1EEBAB2D" w14:textId="7A0E06E2" w:rsidR="00E220B0" w:rsidRPr="00733077" w:rsidRDefault="00733077" w:rsidP="00C0704D">
            <w:pPr>
              <w:pStyle w:val="PLANNING"/>
              <w:rPr>
                <w:rFonts w:asciiTheme="minorHAnsi" w:hAnsiTheme="minorHAnsi" w:cstheme="minorHAnsi"/>
                <w:szCs w:val="22"/>
                <w:shd w:val="clear" w:color="auto" w:fill="FFFFFF"/>
              </w:rPr>
            </w:pPr>
            <w:r w:rsidRPr="00733077">
              <w:rPr>
                <w:rFonts w:asciiTheme="minorHAnsi" w:hAnsiTheme="minorHAnsi" w:cstheme="minorHAnsi"/>
                <w:szCs w:val="22"/>
                <w:shd w:val="clear" w:color="auto" w:fill="FFFFFF"/>
              </w:rPr>
              <w:t>Proposed change of use from booking office to walk in booking office. Change of parking to add more additional parking spaces.</w:t>
            </w:r>
            <w:r>
              <w:rPr>
                <w:rFonts w:asciiTheme="minorHAnsi" w:hAnsiTheme="minorHAnsi" w:cstheme="minorHAnsi"/>
                <w:szCs w:val="22"/>
                <w:shd w:val="clear" w:color="auto" w:fill="FFFFFF"/>
              </w:rPr>
              <w:t xml:space="preserve"> </w:t>
            </w:r>
            <w:r w:rsidRPr="00733077">
              <w:rPr>
                <w:rFonts w:asciiTheme="minorHAnsi" w:hAnsiTheme="minorHAnsi" w:cstheme="minorHAnsi"/>
                <w:szCs w:val="22"/>
                <w:shd w:val="clear" w:color="auto" w:fill="FFFFFF"/>
              </w:rPr>
              <w:t xml:space="preserve">(refused). </w:t>
            </w:r>
          </w:p>
          <w:p w14:paraId="11D3B10A" w14:textId="77777777" w:rsidR="00733077" w:rsidRPr="00E220B0" w:rsidRDefault="00733077" w:rsidP="00C0704D">
            <w:pPr>
              <w:pStyle w:val="PLANNING"/>
              <w:rPr>
                <w:rFonts w:ascii="Calibri" w:hAnsi="Calibri"/>
                <w:b/>
                <w:bCs/>
                <w:szCs w:val="22"/>
              </w:rPr>
            </w:pPr>
          </w:p>
          <w:p w14:paraId="305B7D05" w14:textId="070F096B" w:rsidR="00E220B0" w:rsidRPr="00E220B0" w:rsidRDefault="00E220B0" w:rsidP="00C0704D">
            <w:pPr>
              <w:pStyle w:val="PLANNING"/>
              <w:rPr>
                <w:rFonts w:ascii="Calibri" w:hAnsi="Calibri"/>
                <w:b/>
                <w:bCs/>
                <w:szCs w:val="22"/>
              </w:rPr>
            </w:pPr>
            <w:r w:rsidRPr="00E220B0">
              <w:rPr>
                <w:rFonts w:ascii="Calibri" w:hAnsi="Calibri"/>
                <w:b/>
                <w:bCs/>
                <w:szCs w:val="22"/>
              </w:rPr>
              <w:t>2009/0127:</w:t>
            </w:r>
          </w:p>
          <w:p w14:paraId="374B914D" w14:textId="16BB3F63" w:rsidR="0046548C" w:rsidRPr="00733077" w:rsidRDefault="00733077" w:rsidP="00C0704D">
            <w:pPr>
              <w:pStyle w:val="PLANNING"/>
              <w:rPr>
                <w:rFonts w:asciiTheme="minorHAnsi" w:hAnsiTheme="minorHAnsi" w:cstheme="minorHAnsi"/>
                <w:szCs w:val="22"/>
                <w:shd w:val="clear" w:color="auto" w:fill="FFFFFF"/>
              </w:rPr>
            </w:pPr>
            <w:r w:rsidRPr="00733077">
              <w:rPr>
                <w:rFonts w:asciiTheme="minorHAnsi" w:hAnsiTheme="minorHAnsi" w:cstheme="minorHAnsi"/>
                <w:szCs w:val="22"/>
                <w:shd w:val="clear" w:color="auto" w:fill="FFFFFF"/>
              </w:rPr>
              <w:t>Change of use of ground floor office (previously used by Building Contractor's secretary) to use as taxi booking office. (</w:t>
            </w:r>
            <w:r>
              <w:rPr>
                <w:rFonts w:asciiTheme="minorHAnsi" w:hAnsiTheme="minorHAnsi" w:cstheme="minorHAnsi"/>
                <w:szCs w:val="22"/>
                <w:shd w:val="clear" w:color="auto" w:fill="FFFFFF"/>
              </w:rPr>
              <w:t xml:space="preserve">approved with conditions). </w:t>
            </w:r>
          </w:p>
          <w:p w14:paraId="17147D50" w14:textId="4EADF5AD" w:rsidR="00733077" w:rsidRPr="00D2449B" w:rsidRDefault="00733077" w:rsidP="00C0704D">
            <w:pPr>
              <w:pStyle w:val="PLANNING"/>
              <w:rPr>
                <w:rFonts w:ascii="Calibri" w:hAnsi="Calibri"/>
                <w:b/>
                <w:bCs/>
                <w:szCs w:val="22"/>
              </w:rPr>
            </w:pPr>
          </w:p>
        </w:tc>
      </w:tr>
      <w:tr w:rsidR="00C0704D" w:rsidRPr="00D2449B" w14:paraId="6AAC3B0A" w14:textId="77777777" w:rsidTr="00384CD6">
        <w:trPr>
          <w:trHeight w:hRule="exact" w:val="170"/>
          <w:jc w:val="center"/>
        </w:trPr>
        <w:tc>
          <w:tcPr>
            <w:tcW w:w="9903"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384CD6">
        <w:trPr>
          <w:jc w:val="center"/>
        </w:trPr>
        <w:tc>
          <w:tcPr>
            <w:tcW w:w="9903"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384CD6">
        <w:trPr>
          <w:jc w:val="center"/>
        </w:trPr>
        <w:tc>
          <w:tcPr>
            <w:tcW w:w="9903"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149DF1C8" w14:textId="08DB81E4" w:rsidR="00C0704D" w:rsidRDefault="00384CD6" w:rsidP="00B93EB5">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relates to an industrial unit on Back King Street, Whalley. The surrounding area is a combination of commercial and </w:t>
            </w:r>
            <w:r w:rsidR="009E5455">
              <w:rPr>
                <w:rFonts w:ascii="Calibri" w:hAnsi="Calibri"/>
                <w:bCs/>
                <w:szCs w:val="22"/>
              </w:rPr>
              <w:t>residential</w:t>
            </w:r>
            <w:r>
              <w:rPr>
                <w:rFonts w:ascii="Calibri" w:hAnsi="Calibri"/>
                <w:bCs/>
                <w:szCs w:val="22"/>
              </w:rPr>
              <w:t xml:space="preserve"> </w:t>
            </w:r>
            <w:r w:rsidR="009E5455">
              <w:rPr>
                <w:rFonts w:ascii="Calibri" w:hAnsi="Calibri"/>
                <w:bCs/>
                <w:szCs w:val="22"/>
              </w:rPr>
              <w:t>properties</w:t>
            </w:r>
            <w:r>
              <w:rPr>
                <w:rFonts w:ascii="Calibri" w:hAnsi="Calibri"/>
                <w:bCs/>
                <w:szCs w:val="22"/>
              </w:rPr>
              <w:t xml:space="preserve"> with the application site falling within the Whalley Conservation Area. </w:t>
            </w:r>
          </w:p>
          <w:p w14:paraId="62370E9F" w14:textId="0B0E20EB" w:rsidR="00384CD6" w:rsidRPr="006C2BFA" w:rsidRDefault="00384CD6"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384CD6">
        <w:trPr>
          <w:jc w:val="center"/>
        </w:trPr>
        <w:tc>
          <w:tcPr>
            <w:tcW w:w="9903"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06AFF1E8" w14:textId="4F8CA460" w:rsidR="00C0704D" w:rsidRDefault="004C3A5C" w:rsidP="002F2580">
            <w:pPr>
              <w:rPr>
                <w:rFonts w:ascii="Calibri" w:hAnsi="Calibri"/>
                <w:szCs w:val="22"/>
              </w:rPr>
            </w:pPr>
            <w:r>
              <w:rPr>
                <w:rFonts w:ascii="Calibri" w:hAnsi="Calibri"/>
                <w:szCs w:val="22"/>
              </w:rPr>
              <w:t xml:space="preserve">Consent is sought for the change of use of the existing booking office to become a taxi office capable of accepting customers within the site to wait for taxis and make bookings. The existing use is restricted for administration and the making of calls/bookings. </w:t>
            </w:r>
          </w:p>
          <w:p w14:paraId="1B20488F" w14:textId="1E361A49" w:rsidR="004C3A5C" w:rsidRPr="00D54E67" w:rsidRDefault="004C3A5C" w:rsidP="002F2580">
            <w:pPr>
              <w:rPr>
                <w:rFonts w:ascii="Calibri" w:hAnsi="Calibri"/>
                <w:szCs w:val="22"/>
              </w:rPr>
            </w:pPr>
          </w:p>
        </w:tc>
      </w:tr>
      <w:tr w:rsidR="0046548C" w:rsidRPr="00D2449B" w14:paraId="06BBE02F" w14:textId="77777777" w:rsidTr="00384CD6">
        <w:trPr>
          <w:jc w:val="center"/>
        </w:trPr>
        <w:tc>
          <w:tcPr>
            <w:tcW w:w="9903"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1423BEAE" w14:textId="77777777" w:rsidR="0046548C" w:rsidRDefault="00D13E66" w:rsidP="008542DE">
            <w:pPr>
              <w:pStyle w:val="Header"/>
              <w:tabs>
                <w:tab w:val="clear" w:pos="4153"/>
                <w:tab w:val="clear" w:pos="8306"/>
              </w:tabs>
              <w:contextualSpacing/>
              <w:jc w:val="both"/>
              <w:rPr>
                <w:rFonts w:asciiTheme="minorHAnsi" w:hAnsiTheme="minorHAnsi" w:cstheme="minorHAnsi"/>
                <w:bCs/>
                <w:i/>
                <w:iCs/>
                <w:szCs w:val="22"/>
              </w:rPr>
            </w:pPr>
            <w:r w:rsidRPr="00D13E66">
              <w:rPr>
                <w:rFonts w:asciiTheme="minorHAnsi" w:hAnsiTheme="minorHAnsi" w:cstheme="minorHAnsi"/>
                <w:bCs/>
                <w:szCs w:val="22"/>
              </w:rPr>
              <w:t xml:space="preserve">Key Statement EC2 of the Ribble Valley Core Strategy states that </w:t>
            </w:r>
            <w:r w:rsidRPr="00D13E66">
              <w:rPr>
                <w:rFonts w:asciiTheme="minorHAnsi" w:hAnsiTheme="minorHAnsi" w:cstheme="minorHAnsi"/>
                <w:bCs/>
                <w:i/>
                <w:iCs/>
                <w:szCs w:val="22"/>
              </w:rPr>
              <w:t>development that supports and enhances the vibrancy, consumer choice and vitality and unique character of the area’s important retail and service centres of Clitheroe, Longridge and Whalley will be supported in principle. Proposals that have an adverse impact on existing community facilities would only be permitted as an exception where the proposed development would bring defined and demonstrable benefits.</w:t>
            </w:r>
          </w:p>
          <w:p w14:paraId="30645D30" w14:textId="77777777" w:rsidR="00D13E66" w:rsidRDefault="00D13E66" w:rsidP="008542DE">
            <w:pPr>
              <w:pStyle w:val="Header"/>
              <w:tabs>
                <w:tab w:val="clear" w:pos="4153"/>
                <w:tab w:val="clear" w:pos="8306"/>
              </w:tabs>
              <w:contextualSpacing/>
              <w:jc w:val="both"/>
              <w:rPr>
                <w:rFonts w:asciiTheme="minorHAnsi" w:hAnsiTheme="minorHAnsi" w:cstheme="minorHAnsi"/>
                <w:bCs/>
                <w:i/>
                <w:iCs/>
                <w:szCs w:val="22"/>
              </w:rPr>
            </w:pPr>
          </w:p>
          <w:p w14:paraId="5C49F16E" w14:textId="44437971" w:rsidR="00D13E66" w:rsidRDefault="00D13E66" w:rsidP="008542DE">
            <w:pPr>
              <w:pStyle w:val="Header"/>
              <w:tabs>
                <w:tab w:val="clear" w:pos="4153"/>
                <w:tab w:val="clear" w:pos="8306"/>
              </w:tabs>
              <w:contextualSpacing/>
              <w:jc w:val="both"/>
              <w:rPr>
                <w:rFonts w:asciiTheme="minorHAnsi" w:hAnsiTheme="minorHAnsi" w:cstheme="minorHAnsi"/>
                <w:bCs/>
                <w:szCs w:val="22"/>
              </w:rPr>
            </w:pPr>
            <w:r>
              <w:rPr>
                <w:rFonts w:asciiTheme="minorHAnsi" w:hAnsiTheme="minorHAnsi" w:cstheme="minorHAnsi"/>
                <w:bCs/>
                <w:szCs w:val="22"/>
              </w:rPr>
              <w:t xml:space="preserve">The proposed change of use is therefore acceptable in principle subject to other material planning considerations. </w:t>
            </w:r>
          </w:p>
          <w:p w14:paraId="07A958AF" w14:textId="1D290E6A" w:rsidR="00D13E66" w:rsidRPr="00D13E66" w:rsidRDefault="00D13E66" w:rsidP="008542DE">
            <w:pPr>
              <w:pStyle w:val="Header"/>
              <w:tabs>
                <w:tab w:val="clear" w:pos="4153"/>
                <w:tab w:val="clear" w:pos="8306"/>
              </w:tabs>
              <w:contextualSpacing/>
              <w:jc w:val="both"/>
              <w:rPr>
                <w:rFonts w:asciiTheme="minorHAnsi" w:hAnsiTheme="minorHAnsi" w:cstheme="minorHAnsi"/>
                <w:bCs/>
                <w:szCs w:val="22"/>
              </w:rPr>
            </w:pPr>
          </w:p>
        </w:tc>
      </w:tr>
      <w:tr w:rsidR="008542DE" w:rsidRPr="00D2449B" w14:paraId="31994184" w14:textId="77777777" w:rsidTr="00384CD6">
        <w:trPr>
          <w:jc w:val="center"/>
        </w:trPr>
        <w:tc>
          <w:tcPr>
            <w:tcW w:w="9903"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4E9E797" w14:textId="3C4C415A" w:rsidR="008542DE" w:rsidRDefault="008542DE" w:rsidP="008542DE">
            <w:pPr>
              <w:pStyle w:val="Header"/>
              <w:tabs>
                <w:tab w:val="clear" w:pos="4153"/>
                <w:tab w:val="clear" w:pos="8306"/>
              </w:tabs>
              <w:contextualSpacing/>
              <w:jc w:val="both"/>
              <w:rPr>
                <w:rFonts w:ascii="Calibri" w:hAnsi="Calibri"/>
                <w:b/>
                <w:szCs w:val="22"/>
              </w:rPr>
            </w:pPr>
            <w:r>
              <w:rPr>
                <w:rFonts w:ascii="Calibri" w:hAnsi="Calibri"/>
                <w:b/>
                <w:szCs w:val="22"/>
              </w:rPr>
              <w:t>Impact upon Character/appearance of Conservations Area</w:t>
            </w:r>
            <w:r w:rsidR="0046548C">
              <w:rPr>
                <w:rFonts w:ascii="Calibri" w:hAnsi="Calibri"/>
                <w:b/>
                <w:szCs w:val="22"/>
              </w:rPr>
              <w:t xml:space="preserve"> (Where Applicable)</w:t>
            </w:r>
            <w:r>
              <w:rPr>
                <w:rFonts w:ascii="Calibri" w:hAnsi="Calibri"/>
                <w:b/>
                <w:szCs w:val="22"/>
              </w:rPr>
              <w:t>:</w:t>
            </w:r>
          </w:p>
          <w:p w14:paraId="5B54664F" w14:textId="77777777" w:rsidR="00384CD6" w:rsidRDefault="00384CD6" w:rsidP="008542DE">
            <w:pPr>
              <w:pStyle w:val="Header"/>
              <w:tabs>
                <w:tab w:val="clear" w:pos="4153"/>
                <w:tab w:val="clear" w:pos="8306"/>
              </w:tabs>
              <w:contextualSpacing/>
              <w:jc w:val="both"/>
              <w:rPr>
                <w:rFonts w:ascii="Calibri" w:hAnsi="Calibri"/>
                <w:b/>
                <w:szCs w:val="22"/>
              </w:rPr>
            </w:pPr>
          </w:p>
          <w:p w14:paraId="3D7D9247" w14:textId="1281EA00" w:rsidR="00384CD6" w:rsidRPr="00384CD6" w:rsidRDefault="00384CD6" w:rsidP="00384CD6">
            <w:pPr>
              <w:contextualSpacing/>
              <w:rPr>
                <w:rFonts w:asciiTheme="minorHAnsi" w:hAnsiTheme="minorHAnsi" w:cstheme="minorHAnsi"/>
                <w:i/>
                <w:iCs/>
              </w:rPr>
            </w:pPr>
            <w:r>
              <w:rPr>
                <w:rFonts w:asciiTheme="minorHAnsi" w:hAnsiTheme="minorHAnsi" w:cstheme="minorHAnsi"/>
              </w:rPr>
              <w:t xml:space="preserve">Policy DME4 of the Ribble Valley Core Strategy states that </w:t>
            </w:r>
            <w:r w:rsidRPr="000A024A">
              <w:rPr>
                <w:rFonts w:asciiTheme="minorHAnsi" w:hAnsiTheme="minorHAnsi" w:cstheme="minorHAnsi"/>
                <w:i/>
                <w:iCs/>
              </w:rPr>
              <w:t>Proposals within, or affecting views into and out of, or affecting the setting of a conservation area will be required to conserve and where appropriate enhance its character and appearance and those elements which contribute towards its significance. This should include considerations as to whether it conserves and enhances the special architectural and historic character of the area as set out in the relevant conservation area appraisal. Development which makes a positive contribution and conserves and enhances the character, appearance and significance of the area in terms of its location, scale, size, design and materials and existing buildings, structures, trees and open spaces will be supported.</w:t>
            </w:r>
          </w:p>
          <w:p w14:paraId="3C664B9F" w14:textId="77777777" w:rsidR="008542DE" w:rsidRDefault="008542DE" w:rsidP="008542DE">
            <w:pPr>
              <w:pStyle w:val="Header"/>
              <w:tabs>
                <w:tab w:val="clear" w:pos="4153"/>
                <w:tab w:val="clear" w:pos="8306"/>
              </w:tabs>
              <w:contextualSpacing/>
              <w:jc w:val="both"/>
              <w:rPr>
                <w:rFonts w:ascii="Calibri" w:hAnsi="Calibri"/>
                <w:b/>
                <w:szCs w:val="22"/>
              </w:rPr>
            </w:pPr>
          </w:p>
          <w:p w14:paraId="526A7A8A" w14:textId="25610232" w:rsidR="008542DE" w:rsidRPr="00B434DA" w:rsidRDefault="00B434DA" w:rsidP="0046548C">
            <w:pPr>
              <w:contextualSpacing/>
              <w:rPr>
                <w:rFonts w:ascii="Calibri" w:hAnsi="Calibri"/>
                <w:bCs/>
                <w:szCs w:val="22"/>
              </w:rPr>
            </w:pPr>
            <w:r w:rsidRPr="00B434DA">
              <w:rPr>
                <w:rFonts w:ascii="Calibri" w:hAnsi="Calibri"/>
                <w:bCs/>
                <w:szCs w:val="22"/>
              </w:rPr>
              <w:t>The proposed development does not involve the introduction of any new built form, nor does it seek to alter the external appearance of the unit in any way. I</w:t>
            </w:r>
            <w:r>
              <w:rPr>
                <w:rFonts w:ascii="Calibri" w:hAnsi="Calibri"/>
                <w:bCs/>
                <w:szCs w:val="22"/>
              </w:rPr>
              <w:t>t i</w:t>
            </w:r>
            <w:r w:rsidRPr="00B434DA">
              <w:rPr>
                <w:rFonts w:ascii="Calibri" w:hAnsi="Calibri"/>
                <w:bCs/>
                <w:szCs w:val="22"/>
              </w:rPr>
              <w:t>s therefore not considered that there would be any adverse visual impact on the Whalley Conservation Area</w:t>
            </w:r>
            <w:r w:rsidR="009E5455">
              <w:rPr>
                <w:rFonts w:ascii="Calibri" w:hAnsi="Calibri"/>
                <w:bCs/>
                <w:szCs w:val="22"/>
              </w:rPr>
              <w:t xml:space="preserve"> as a result of the proposal</w:t>
            </w:r>
            <w:r w:rsidRPr="00B434DA">
              <w:rPr>
                <w:rFonts w:ascii="Calibri" w:hAnsi="Calibri"/>
                <w:bCs/>
                <w:szCs w:val="22"/>
              </w:rPr>
              <w:t xml:space="preserve">. </w:t>
            </w:r>
          </w:p>
          <w:p w14:paraId="4D64DDAE" w14:textId="7DC775E6" w:rsidR="00B434DA" w:rsidRDefault="00B434DA" w:rsidP="0046548C">
            <w:pPr>
              <w:contextualSpacing/>
              <w:rPr>
                <w:rFonts w:ascii="Calibri" w:hAnsi="Calibri"/>
                <w:b/>
                <w:szCs w:val="22"/>
              </w:rPr>
            </w:pPr>
          </w:p>
        </w:tc>
      </w:tr>
      <w:tr w:rsidR="00C0704D" w:rsidRPr="00D2449B" w14:paraId="617768FF" w14:textId="77777777" w:rsidTr="00384CD6">
        <w:trPr>
          <w:jc w:val="center"/>
        </w:trPr>
        <w:tc>
          <w:tcPr>
            <w:tcW w:w="9903"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58E85D27" w14:textId="5A35DDBB" w:rsidR="008554DC" w:rsidRDefault="008554DC" w:rsidP="008554DC">
            <w:pPr>
              <w:contextualSpacing/>
              <w:rPr>
                <w:rFonts w:asciiTheme="minorHAnsi" w:hAnsiTheme="minorHAnsi" w:cstheme="minorHAnsi"/>
                <w:szCs w:val="22"/>
                <w:shd w:val="clear" w:color="auto" w:fill="FFFFFF"/>
              </w:rPr>
            </w:pPr>
            <w:r>
              <w:rPr>
                <w:rFonts w:asciiTheme="minorHAnsi" w:hAnsiTheme="minorHAnsi" w:cstheme="minorHAnsi"/>
                <w:szCs w:val="22"/>
                <w:shd w:val="clear" w:color="auto" w:fill="FFFFFF"/>
              </w:rPr>
              <w:lastRenderedPageBreak/>
              <w:t xml:space="preserve">There are a number of residential properties in the vicinity of the application site comprising of a number of residential flats above the commercial premises along King Street as well as properties at Abbey Mews. The access to Back King Street, which would be used by pedestrians attending the office, is via King Street itself.  </w:t>
            </w:r>
          </w:p>
          <w:p w14:paraId="47112ECA" w14:textId="77777777" w:rsidR="008554DC" w:rsidRDefault="008554DC" w:rsidP="008554DC">
            <w:pPr>
              <w:rPr>
                <w:rFonts w:ascii="Calibri" w:hAnsi="Calibri"/>
                <w:szCs w:val="22"/>
              </w:rPr>
            </w:pPr>
          </w:p>
          <w:p w14:paraId="07817268" w14:textId="244D5DB8" w:rsidR="008554DC" w:rsidRDefault="008554DC" w:rsidP="008554DC">
            <w:pPr>
              <w:rPr>
                <w:rFonts w:ascii="Calibri" w:hAnsi="Calibri"/>
                <w:szCs w:val="22"/>
              </w:rPr>
            </w:pPr>
            <w:r>
              <w:rPr>
                <w:rFonts w:ascii="Calibri" w:hAnsi="Calibri"/>
                <w:szCs w:val="22"/>
              </w:rPr>
              <w:t>Paragraph 185 of the National Planning Policy Framework states:</w:t>
            </w:r>
          </w:p>
          <w:p w14:paraId="0C0EB0DD" w14:textId="77777777" w:rsidR="008554DC" w:rsidRDefault="008554DC" w:rsidP="008554DC">
            <w:pPr>
              <w:rPr>
                <w:rFonts w:ascii="Calibri" w:hAnsi="Calibri"/>
                <w:szCs w:val="22"/>
              </w:rPr>
            </w:pPr>
          </w:p>
          <w:p w14:paraId="2AA3C0CA" w14:textId="77777777" w:rsidR="008554DC" w:rsidRDefault="008554DC" w:rsidP="008554DC">
            <w:pPr>
              <w:rPr>
                <w:rFonts w:ascii="Calibri" w:hAnsi="Calibri"/>
                <w:i/>
                <w:iCs/>
                <w:szCs w:val="22"/>
              </w:rPr>
            </w:pPr>
            <w:r>
              <w:rPr>
                <w:rFonts w:ascii="Calibri" w:hAnsi="Calibri"/>
                <w:i/>
                <w:iCs/>
                <w:szCs w:val="22"/>
              </w:rPr>
              <w:t>‘Planning policies and decisions should also ensure that new development is appropriate for its location taking into account the likely effects (including cumulative effects) of pollution on health, living conditions and the natural environment, as well as the potential sensitivity of the site or the wider area to impacts that could arise from the development…in doing so they should mitigate and reduce to a minimum potential adverse impacts resulting from noise from new development – and avoid noise giving rise to significant adverse impacts on health and the quality of life.’</w:t>
            </w:r>
          </w:p>
          <w:p w14:paraId="13D06956" w14:textId="77777777" w:rsidR="008554DC" w:rsidRDefault="008554DC" w:rsidP="008554DC">
            <w:pPr>
              <w:rPr>
                <w:rFonts w:ascii="Calibri" w:hAnsi="Calibri"/>
                <w:i/>
                <w:iCs/>
                <w:szCs w:val="22"/>
              </w:rPr>
            </w:pPr>
          </w:p>
          <w:p w14:paraId="04214509" w14:textId="1351B2D8" w:rsidR="008554DC" w:rsidRPr="008554DC" w:rsidRDefault="008554DC" w:rsidP="008554DC">
            <w:pPr>
              <w:rPr>
                <w:rFonts w:ascii="Calibri" w:hAnsi="Calibri"/>
                <w:szCs w:val="22"/>
              </w:rPr>
            </w:pPr>
            <w:r>
              <w:rPr>
                <w:rFonts w:ascii="Calibri" w:hAnsi="Calibri"/>
                <w:szCs w:val="22"/>
              </w:rPr>
              <w:t xml:space="preserve">Furthermore, Policy DMG1 of the Core Strategy requires all proposals for development to </w:t>
            </w:r>
            <w:r>
              <w:rPr>
                <w:rFonts w:ascii="Calibri" w:hAnsi="Calibri"/>
                <w:bCs/>
                <w:szCs w:val="22"/>
              </w:rPr>
              <w:t>consider the effects of development upon existing amenities.</w:t>
            </w:r>
          </w:p>
          <w:p w14:paraId="2E38540F" w14:textId="77777777" w:rsidR="008554DC" w:rsidRDefault="008554DC" w:rsidP="00C0704D">
            <w:pPr>
              <w:contextualSpacing/>
              <w:rPr>
                <w:rFonts w:asciiTheme="minorHAnsi" w:hAnsiTheme="minorHAnsi" w:cstheme="minorHAnsi"/>
                <w:szCs w:val="22"/>
              </w:rPr>
            </w:pPr>
          </w:p>
          <w:p w14:paraId="52C42F9D" w14:textId="322AC79B" w:rsidR="00ED00B7" w:rsidRDefault="00B434DA" w:rsidP="00C0704D">
            <w:pPr>
              <w:contextualSpacing/>
              <w:rPr>
                <w:rFonts w:asciiTheme="minorHAnsi" w:hAnsiTheme="minorHAnsi" w:cstheme="minorHAnsi"/>
                <w:szCs w:val="22"/>
              </w:rPr>
            </w:pPr>
            <w:r w:rsidRPr="00FD0EFB">
              <w:rPr>
                <w:rFonts w:asciiTheme="minorHAnsi" w:hAnsiTheme="minorHAnsi" w:cstheme="minorHAnsi"/>
                <w:szCs w:val="22"/>
              </w:rPr>
              <w:t xml:space="preserve">Conditional planning permission was granted in 2009 for a taxi booking office on Back King Street, Whalley, planning application 3/2009/0127.  Condition 2 of that application restricted the use of the building to an operators base only and specifically stated the building shall not be available for the general public to book a taxi from the building or wait outside the office. In order to safeguard neighbouring residential amenity.  </w:t>
            </w:r>
          </w:p>
          <w:p w14:paraId="5D9107B0" w14:textId="77777777" w:rsidR="00A347C1" w:rsidRDefault="00A347C1" w:rsidP="00C0704D">
            <w:pPr>
              <w:contextualSpacing/>
              <w:rPr>
                <w:rFonts w:asciiTheme="minorHAnsi" w:hAnsiTheme="minorHAnsi" w:cstheme="minorHAnsi"/>
                <w:szCs w:val="22"/>
              </w:rPr>
            </w:pPr>
          </w:p>
          <w:p w14:paraId="11ACA122" w14:textId="2F0BB8A1" w:rsidR="00A347C1" w:rsidRPr="00FD0EFB" w:rsidRDefault="00A347C1" w:rsidP="00C0704D">
            <w:pPr>
              <w:contextualSpacing/>
              <w:rPr>
                <w:rFonts w:asciiTheme="minorHAnsi" w:hAnsiTheme="minorHAnsi" w:cstheme="minorHAnsi"/>
                <w:szCs w:val="22"/>
              </w:rPr>
            </w:pPr>
            <w:r>
              <w:rPr>
                <w:rFonts w:asciiTheme="minorHAnsi" w:hAnsiTheme="minorHAnsi" w:cstheme="minorHAnsi"/>
                <w:szCs w:val="22"/>
              </w:rPr>
              <w:t>An application was made in 2012 for the same change of use as is proposed in this application</w:t>
            </w:r>
            <w:r w:rsidR="000B1C5A">
              <w:rPr>
                <w:rFonts w:asciiTheme="minorHAnsi" w:hAnsiTheme="minorHAnsi" w:cstheme="minorHAnsi"/>
                <w:szCs w:val="22"/>
              </w:rPr>
              <w:t>, application number 3/2012/0824,</w:t>
            </w:r>
            <w:r>
              <w:rPr>
                <w:rFonts w:asciiTheme="minorHAnsi" w:hAnsiTheme="minorHAnsi" w:cstheme="minorHAnsi"/>
                <w:szCs w:val="22"/>
              </w:rPr>
              <w:t xml:space="preserve"> and was subsequently refused on the grounds of highway safety and residential amenity. </w:t>
            </w:r>
          </w:p>
          <w:p w14:paraId="40F9AEB4" w14:textId="77777777" w:rsidR="00FD0EFB" w:rsidRPr="00FD0EFB" w:rsidRDefault="00FD0EFB" w:rsidP="00C0704D">
            <w:pPr>
              <w:contextualSpacing/>
              <w:rPr>
                <w:rFonts w:asciiTheme="minorHAnsi" w:hAnsiTheme="minorHAnsi" w:cstheme="minorHAnsi"/>
                <w:szCs w:val="22"/>
              </w:rPr>
            </w:pPr>
          </w:p>
          <w:p w14:paraId="463D6BDC" w14:textId="46C98CA2" w:rsidR="00FD0EFB" w:rsidRDefault="00FD0EFB" w:rsidP="00C0704D">
            <w:pPr>
              <w:contextualSpacing/>
              <w:rPr>
                <w:rFonts w:asciiTheme="minorHAnsi" w:hAnsiTheme="minorHAnsi" w:cstheme="minorHAnsi"/>
                <w:szCs w:val="22"/>
                <w:shd w:val="clear" w:color="auto" w:fill="FFFFFF"/>
              </w:rPr>
            </w:pPr>
            <w:r w:rsidRPr="00FD0EFB">
              <w:rPr>
                <w:rFonts w:asciiTheme="minorHAnsi" w:hAnsiTheme="minorHAnsi" w:cstheme="minorHAnsi"/>
                <w:szCs w:val="22"/>
              </w:rPr>
              <w:t>A further application for a Certificate of Lawfulness to regularise the use of the Firs</w:t>
            </w:r>
            <w:r>
              <w:rPr>
                <w:rFonts w:asciiTheme="minorHAnsi" w:hAnsiTheme="minorHAnsi" w:cstheme="minorHAnsi"/>
                <w:szCs w:val="22"/>
              </w:rPr>
              <w:t>t</w:t>
            </w:r>
            <w:r w:rsidRPr="00FD0EFB">
              <w:rPr>
                <w:rFonts w:asciiTheme="minorHAnsi" w:hAnsiTheme="minorHAnsi" w:cstheme="minorHAnsi"/>
                <w:szCs w:val="22"/>
              </w:rPr>
              <w:t xml:space="preserve"> Floor of the unit as the booking office</w:t>
            </w:r>
            <w:r w:rsidR="000B1C5A">
              <w:rPr>
                <w:rFonts w:asciiTheme="minorHAnsi" w:hAnsiTheme="minorHAnsi" w:cstheme="minorHAnsi"/>
                <w:szCs w:val="22"/>
              </w:rPr>
              <w:t xml:space="preserve"> was submitted in 2020, application 3/2020/0030</w:t>
            </w:r>
            <w:r w:rsidRPr="00FD0EFB">
              <w:rPr>
                <w:rFonts w:asciiTheme="minorHAnsi" w:hAnsiTheme="minorHAnsi" w:cstheme="minorHAnsi"/>
                <w:szCs w:val="22"/>
              </w:rPr>
              <w:t xml:space="preserve">. </w:t>
            </w:r>
            <w:r w:rsidRPr="00FD0EFB">
              <w:rPr>
                <w:rFonts w:asciiTheme="minorHAnsi" w:hAnsiTheme="minorHAnsi" w:cstheme="minorHAnsi"/>
                <w:szCs w:val="22"/>
                <w:shd w:val="clear" w:color="auto" w:fill="FFFFFF"/>
              </w:rPr>
              <w:t>It was concluded that the First Floor had been used continuously for 10 years</w:t>
            </w:r>
            <w:r>
              <w:rPr>
                <w:rFonts w:asciiTheme="minorHAnsi" w:hAnsiTheme="minorHAnsi" w:cstheme="minorHAnsi"/>
                <w:szCs w:val="22"/>
                <w:shd w:val="clear" w:color="auto" w:fill="FFFFFF"/>
              </w:rPr>
              <w:t xml:space="preserve"> as a booking office following the applicant requiring a larger space</w:t>
            </w:r>
            <w:r w:rsidRPr="00FD0EFB">
              <w:rPr>
                <w:rFonts w:asciiTheme="minorHAnsi" w:hAnsiTheme="minorHAnsi" w:cstheme="minorHAnsi"/>
                <w:szCs w:val="22"/>
                <w:shd w:val="clear" w:color="auto" w:fill="FFFFFF"/>
              </w:rPr>
              <w:t xml:space="preserve"> and as such the use was confirmed as lawful. </w:t>
            </w:r>
          </w:p>
          <w:p w14:paraId="5F164242" w14:textId="77777777" w:rsidR="00FD0EFB" w:rsidRDefault="00FD0EFB" w:rsidP="00C0704D">
            <w:pPr>
              <w:contextualSpacing/>
              <w:rPr>
                <w:rFonts w:asciiTheme="minorHAnsi" w:hAnsiTheme="minorHAnsi" w:cstheme="minorHAnsi"/>
                <w:szCs w:val="22"/>
                <w:shd w:val="clear" w:color="auto" w:fill="FFFFFF"/>
              </w:rPr>
            </w:pPr>
          </w:p>
          <w:p w14:paraId="77077FD8" w14:textId="144E08F1" w:rsidR="008554DC" w:rsidRDefault="00FD0EFB" w:rsidP="00C0704D">
            <w:pPr>
              <w:contextualSpacing/>
              <w:rPr>
                <w:rFonts w:asciiTheme="minorHAnsi" w:hAnsiTheme="minorHAnsi" w:cstheme="minorHAnsi"/>
                <w:szCs w:val="22"/>
                <w:shd w:val="clear" w:color="auto" w:fill="FFFFFF"/>
              </w:rPr>
            </w:pPr>
            <w:r>
              <w:rPr>
                <w:rFonts w:asciiTheme="minorHAnsi" w:hAnsiTheme="minorHAnsi" w:cstheme="minorHAnsi"/>
                <w:szCs w:val="22"/>
                <w:shd w:val="clear" w:color="auto" w:fill="FFFFFF"/>
              </w:rPr>
              <w:t>This application seeks approval for the change of use of the booking office to a taxi office where customers can visit/wait rather than just a base for taking calls</w:t>
            </w:r>
            <w:r w:rsidR="00A347C1">
              <w:rPr>
                <w:rFonts w:asciiTheme="minorHAnsi" w:hAnsiTheme="minorHAnsi" w:cstheme="minorHAnsi"/>
                <w:szCs w:val="22"/>
                <w:shd w:val="clear" w:color="auto" w:fill="FFFFFF"/>
              </w:rPr>
              <w:t xml:space="preserve"> and bookings. The concerns highlighted in the original consent for the taxi office in 2009 which were reiterated in the 2012 refusal </w:t>
            </w:r>
            <w:r w:rsidR="000B1C5A">
              <w:rPr>
                <w:rFonts w:asciiTheme="minorHAnsi" w:hAnsiTheme="minorHAnsi" w:cstheme="minorHAnsi"/>
                <w:szCs w:val="22"/>
                <w:shd w:val="clear" w:color="auto" w:fill="FFFFFF"/>
              </w:rPr>
              <w:t xml:space="preserve">still </w:t>
            </w:r>
            <w:r w:rsidR="00A347C1">
              <w:rPr>
                <w:rFonts w:asciiTheme="minorHAnsi" w:hAnsiTheme="minorHAnsi" w:cstheme="minorHAnsi"/>
                <w:szCs w:val="22"/>
                <w:shd w:val="clear" w:color="auto" w:fill="FFFFFF"/>
              </w:rPr>
              <w:t xml:space="preserve">remain. There are a number of </w:t>
            </w:r>
            <w:r w:rsidR="00AC366B">
              <w:rPr>
                <w:rFonts w:asciiTheme="minorHAnsi" w:hAnsiTheme="minorHAnsi" w:cstheme="minorHAnsi"/>
                <w:szCs w:val="22"/>
                <w:shd w:val="clear" w:color="auto" w:fill="FFFFFF"/>
              </w:rPr>
              <w:t>residential</w:t>
            </w:r>
            <w:r w:rsidR="00A347C1">
              <w:rPr>
                <w:rFonts w:asciiTheme="minorHAnsi" w:hAnsiTheme="minorHAnsi" w:cstheme="minorHAnsi"/>
                <w:szCs w:val="22"/>
                <w:shd w:val="clear" w:color="auto" w:fill="FFFFFF"/>
              </w:rPr>
              <w:t xml:space="preserve"> properties in the </w:t>
            </w:r>
            <w:r w:rsidR="00AC366B">
              <w:rPr>
                <w:rFonts w:asciiTheme="minorHAnsi" w:hAnsiTheme="minorHAnsi" w:cstheme="minorHAnsi"/>
                <w:szCs w:val="22"/>
                <w:shd w:val="clear" w:color="auto" w:fill="FFFFFF"/>
              </w:rPr>
              <w:t>vicinity</w:t>
            </w:r>
            <w:r w:rsidR="00A347C1">
              <w:rPr>
                <w:rFonts w:asciiTheme="minorHAnsi" w:hAnsiTheme="minorHAnsi" w:cstheme="minorHAnsi"/>
                <w:szCs w:val="22"/>
                <w:shd w:val="clear" w:color="auto" w:fill="FFFFFF"/>
              </w:rPr>
              <w:t xml:space="preserve"> of the tax</w:t>
            </w:r>
            <w:r w:rsidR="00AC366B">
              <w:rPr>
                <w:rFonts w:asciiTheme="minorHAnsi" w:hAnsiTheme="minorHAnsi" w:cstheme="minorHAnsi"/>
                <w:szCs w:val="22"/>
                <w:shd w:val="clear" w:color="auto" w:fill="FFFFFF"/>
              </w:rPr>
              <w:t>i</w:t>
            </w:r>
            <w:r w:rsidR="00A347C1">
              <w:rPr>
                <w:rFonts w:asciiTheme="minorHAnsi" w:hAnsiTheme="minorHAnsi" w:cstheme="minorHAnsi"/>
                <w:szCs w:val="22"/>
                <w:shd w:val="clear" w:color="auto" w:fill="FFFFFF"/>
              </w:rPr>
              <w:t xml:space="preserve"> office that seek to be affected should the </w:t>
            </w:r>
            <w:r w:rsidR="00AC366B">
              <w:rPr>
                <w:rFonts w:asciiTheme="minorHAnsi" w:hAnsiTheme="minorHAnsi" w:cstheme="minorHAnsi"/>
                <w:szCs w:val="22"/>
                <w:shd w:val="clear" w:color="auto" w:fill="FFFFFF"/>
              </w:rPr>
              <w:t>application</w:t>
            </w:r>
            <w:r w:rsidR="00A347C1">
              <w:rPr>
                <w:rFonts w:asciiTheme="minorHAnsi" w:hAnsiTheme="minorHAnsi" w:cstheme="minorHAnsi"/>
                <w:szCs w:val="22"/>
                <w:shd w:val="clear" w:color="auto" w:fill="FFFFFF"/>
              </w:rPr>
              <w:t xml:space="preserve"> be approved. The </w:t>
            </w:r>
            <w:r w:rsidR="00AC366B">
              <w:rPr>
                <w:rFonts w:asciiTheme="minorHAnsi" w:hAnsiTheme="minorHAnsi" w:cstheme="minorHAnsi"/>
                <w:szCs w:val="22"/>
                <w:shd w:val="clear" w:color="auto" w:fill="FFFFFF"/>
              </w:rPr>
              <w:t>proposed</w:t>
            </w:r>
            <w:r w:rsidR="00A347C1">
              <w:rPr>
                <w:rFonts w:asciiTheme="minorHAnsi" w:hAnsiTheme="minorHAnsi" w:cstheme="minorHAnsi"/>
                <w:szCs w:val="22"/>
                <w:shd w:val="clear" w:color="auto" w:fill="FFFFFF"/>
              </w:rPr>
              <w:t xml:space="preserve"> change </w:t>
            </w:r>
            <w:r w:rsidR="00AC366B">
              <w:rPr>
                <w:rFonts w:asciiTheme="minorHAnsi" w:hAnsiTheme="minorHAnsi" w:cstheme="minorHAnsi"/>
                <w:szCs w:val="22"/>
                <w:shd w:val="clear" w:color="auto" w:fill="FFFFFF"/>
              </w:rPr>
              <w:t>o</w:t>
            </w:r>
            <w:r w:rsidR="00A347C1">
              <w:rPr>
                <w:rFonts w:asciiTheme="minorHAnsi" w:hAnsiTheme="minorHAnsi" w:cstheme="minorHAnsi"/>
                <w:szCs w:val="22"/>
                <w:shd w:val="clear" w:color="auto" w:fill="FFFFFF"/>
              </w:rPr>
              <w:t xml:space="preserve">f use will result in an increase in </w:t>
            </w:r>
            <w:r w:rsidR="00AC366B">
              <w:rPr>
                <w:rFonts w:asciiTheme="minorHAnsi" w:hAnsiTheme="minorHAnsi" w:cstheme="minorHAnsi"/>
                <w:szCs w:val="22"/>
                <w:shd w:val="clear" w:color="auto" w:fill="FFFFFF"/>
              </w:rPr>
              <w:t>activity</w:t>
            </w:r>
            <w:r w:rsidR="00A347C1">
              <w:rPr>
                <w:rFonts w:asciiTheme="minorHAnsi" w:hAnsiTheme="minorHAnsi" w:cstheme="minorHAnsi"/>
                <w:szCs w:val="22"/>
                <w:shd w:val="clear" w:color="auto" w:fill="FFFFFF"/>
              </w:rPr>
              <w:t xml:space="preserve"> to the site, both pedestrian and </w:t>
            </w:r>
            <w:r w:rsidR="00AC366B">
              <w:rPr>
                <w:rFonts w:asciiTheme="minorHAnsi" w:hAnsiTheme="minorHAnsi" w:cstheme="minorHAnsi"/>
                <w:szCs w:val="22"/>
                <w:shd w:val="clear" w:color="auto" w:fill="FFFFFF"/>
              </w:rPr>
              <w:t xml:space="preserve">vehicular, </w:t>
            </w:r>
            <w:r w:rsidR="00A347C1">
              <w:rPr>
                <w:rFonts w:asciiTheme="minorHAnsi" w:hAnsiTheme="minorHAnsi" w:cstheme="minorHAnsi"/>
                <w:szCs w:val="22"/>
                <w:shd w:val="clear" w:color="auto" w:fill="FFFFFF"/>
              </w:rPr>
              <w:t xml:space="preserve">which </w:t>
            </w:r>
            <w:r w:rsidR="00AC366B">
              <w:rPr>
                <w:rFonts w:asciiTheme="minorHAnsi" w:hAnsiTheme="minorHAnsi" w:cstheme="minorHAnsi"/>
                <w:szCs w:val="22"/>
                <w:shd w:val="clear" w:color="auto" w:fill="FFFFFF"/>
              </w:rPr>
              <w:t>consequently</w:t>
            </w:r>
            <w:r w:rsidR="00A347C1">
              <w:rPr>
                <w:rFonts w:asciiTheme="minorHAnsi" w:hAnsiTheme="minorHAnsi" w:cstheme="minorHAnsi"/>
                <w:szCs w:val="22"/>
                <w:shd w:val="clear" w:color="auto" w:fill="FFFFFF"/>
              </w:rPr>
              <w:t xml:space="preserve"> will result in an increase </w:t>
            </w:r>
            <w:r w:rsidR="00AC366B">
              <w:rPr>
                <w:rFonts w:asciiTheme="minorHAnsi" w:hAnsiTheme="minorHAnsi" w:cstheme="minorHAnsi"/>
                <w:szCs w:val="22"/>
                <w:shd w:val="clear" w:color="auto" w:fill="FFFFFF"/>
              </w:rPr>
              <w:t>in</w:t>
            </w:r>
            <w:r w:rsidR="00A347C1">
              <w:rPr>
                <w:rFonts w:asciiTheme="minorHAnsi" w:hAnsiTheme="minorHAnsi" w:cstheme="minorHAnsi"/>
                <w:szCs w:val="22"/>
                <w:shd w:val="clear" w:color="auto" w:fill="FFFFFF"/>
              </w:rPr>
              <w:t xml:space="preserve"> noise. </w:t>
            </w:r>
            <w:r w:rsidR="00AC366B">
              <w:rPr>
                <w:rFonts w:asciiTheme="minorHAnsi" w:hAnsiTheme="minorHAnsi" w:cstheme="minorHAnsi"/>
                <w:szCs w:val="22"/>
                <w:shd w:val="clear" w:color="auto" w:fill="FFFFFF"/>
              </w:rPr>
              <w:t xml:space="preserve">Given the proposed hours of operation (Monday – Saturday 8am – 1am and Sundays 8am – 11pm) it is considered that the proposed change of use would result in unacceptable adverse harm in respect of noise disturbance, particularly at night, for the residential properties in the vicinity. </w:t>
            </w:r>
          </w:p>
          <w:p w14:paraId="71DA3C3B" w14:textId="77777777" w:rsidR="008554DC" w:rsidRDefault="008554DC" w:rsidP="00C0704D">
            <w:pPr>
              <w:contextualSpacing/>
              <w:rPr>
                <w:rFonts w:asciiTheme="minorHAnsi" w:hAnsiTheme="minorHAnsi" w:cstheme="minorHAnsi"/>
                <w:szCs w:val="22"/>
                <w:shd w:val="clear" w:color="auto" w:fill="FFFFFF"/>
              </w:rPr>
            </w:pPr>
          </w:p>
          <w:p w14:paraId="2A3D213E" w14:textId="4C9E4BCF" w:rsidR="00FD0EFB" w:rsidRPr="00FD0EFB" w:rsidRDefault="008554DC" w:rsidP="00C0704D">
            <w:pPr>
              <w:contextualSpacing/>
              <w:rPr>
                <w:rFonts w:asciiTheme="minorHAnsi" w:hAnsiTheme="minorHAnsi" w:cstheme="minorHAnsi"/>
                <w:szCs w:val="22"/>
                <w:shd w:val="clear" w:color="auto" w:fill="FFFFFF"/>
              </w:rPr>
            </w:pPr>
            <w:r>
              <w:rPr>
                <w:rFonts w:asciiTheme="minorHAnsi" w:hAnsiTheme="minorHAnsi" w:cstheme="minorHAnsi"/>
                <w:szCs w:val="22"/>
                <w:shd w:val="clear" w:color="auto" w:fill="FFFFFF"/>
              </w:rPr>
              <w:t>Therefore, by virtue of the increase in activity and subsequent increase in noise, the proposed change of use would be contrary to Policies D</w:t>
            </w:r>
            <w:r w:rsidR="009E5455">
              <w:rPr>
                <w:rFonts w:asciiTheme="minorHAnsi" w:hAnsiTheme="minorHAnsi" w:cstheme="minorHAnsi"/>
                <w:szCs w:val="22"/>
                <w:shd w:val="clear" w:color="auto" w:fill="FFFFFF"/>
              </w:rPr>
              <w:t>MG</w:t>
            </w:r>
            <w:r>
              <w:rPr>
                <w:rFonts w:asciiTheme="minorHAnsi" w:hAnsiTheme="minorHAnsi" w:cstheme="minorHAnsi"/>
                <w:szCs w:val="22"/>
                <w:shd w:val="clear" w:color="auto" w:fill="FFFFFF"/>
              </w:rPr>
              <w:t>1</w:t>
            </w:r>
            <w:r w:rsidR="009E5455">
              <w:rPr>
                <w:rFonts w:asciiTheme="minorHAnsi" w:hAnsiTheme="minorHAnsi" w:cstheme="minorHAnsi"/>
                <w:szCs w:val="22"/>
                <w:shd w:val="clear" w:color="auto" w:fill="FFFFFF"/>
              </w:rPr>
              <w:t xml:space="preserve"> of the Core Strategy</w:t>
            </w:r>
            <w:r>
              <w:rPr>
                <w:rFonts w:asciiTheme="minorHAnsi" w:hAnsiTheme="minorHAnsi" w:cstheme="minorHAnsi"/>
                <w:szCs w:val="22"/>
                <w:shd w:val="clear" w:color="auto" w:fill="FFFFFF"/>
              </w:rPr>
              <w:t xml:space="preserve"> and Paragraphs 185 of the NPPF due to unacceptable </w:t>
            </w:r>
            <w:r w:rsidR="009E5455">
              <w:rPr>
                <w:rFonts w:asciiTheme="minorHAnsi" w:hAnsiTheme="minorHAnsi" w:cstheme="minorHAnsi"/>
                <w:szCs w:val="22"/>
                <w:shd w:val="clear" w:color="auto" w:fill="FFFFFF"/>
              </w:rPr>
              <w:t xml:space="preserve">increase in </w:t>
            </w:r>
            <w:r>
              <w:rPr>
                <w:rFonts w:asciiTheme="minorHAnsi" w:hAnsiTheme="minorHAnsi" w:cstheme="minorHAnsi"/>
                <w:szCs w:val="22"/>
                <w:shd w:val="clear" w:color="auto" w:fill="FFFFFF"/>
              </w:rPr>
              <w:t>noise disturbance for ne</w:t>
            </w:r>
            <w:r w:rsidR="00384CD6">
              <w:rPr>
                <w:rFonts w:asciiTheme="minorHAnsi" w:hAnsiTheme="minorHAnsi" w:cstheme="minorHAnsi"/>
                <w:szCs w:val="22"/>
                <w:shd w:val="clear" w:color="auto" w:fill="FFFFFF"/>
              </w:rPr>
              <w:t>i</w:t>
            </w:r>
            <w:r>
              <w:rPr>
                <w:rFonts w:asciiTheme="minorHAnsi" w:hAnsiTheme="minorHAnsi" w:cstheme="minorHAnsi"/>
                <w:szCs w:val="22"/>
                <w:shd w:val="clear" w:color="auto" w:fill="FFFFFF"/>
              </w:rPr>
              <w:t xml:space="preserve">ghbouring receptors. </w:t>
            </w:r>
          </w:p>
          <w:p w14:paraId="0DB485A3" w14:textId="623C313D" w:rsidR="00FD0EFB" w:rsidRPr="00C0704D" w:rsidRDefault="00FD0EFB" w:rsidP="00C0704D">
            <w:pPr>
              <w:contextualSpacing/>
              <w:rPr>
                <w:rFonts w:ascii="Calibri" w:hAnsi="Calibri"/>
                <w:szCs w:val="22"/>
              </w:rPr>
            </w:pPr>
          </w:p>
        </w:tc>
      </w:tr>
      <w:tr w:rsidR="00824DB6" w:rsidRPr="00D2449B" w14:paraId="673C0DDB" w14:textId="77777777" w:rsidTr="00384CD6">
        <w:trPr>
          <w:jc w:val="center"/>
        </w:trPr>
        <w:tc>
          <w:tcPr>
            <w:tcW w:w="9903"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0E8A9ABF" w14:textId="69132E5E" w:rsidR="00384CD6" w:rsidRDefault="00384CD6" w:rsidP="00EA09F9">
            <w:pPr>
              <w:pStyle w:val="Header"/>
              <w:tabs>
                <w:tab w:val="clear" w:pos="4153"/>
                <w:tab w:val="clear" w:pos="8306"/>
              </w:tabs>
              <w:contextualSpacing/>
              <w:jc w:val="both"/>
            </w:pPr>
            <w:r>
              <w:rPr>
                <w:rFonts w:asciiTheme="minorHAnsi" w:hAnsiTheme="minorHAnsi" w:cstheme="minorHAnsi"/>
              </w:rPr>
              <w:t>Policy DMG1 states that develop</w:t>
            </w:r>
            <w:r w:rsidR="009E5455">
              <w:rPr>
                <w:rFonts w:asciiTheme="minorHAnsi" w:hAnsiTheme="minorHAnsi" w:cstheme="minorHAnsi"/>
              </w:rPr>
              <w:t>me</w:t>
            </w:r>
            <w:r>
              <w:rPr>
                <w:rFonts w:asciiTheme="minorHAnsi" w:hAnsiTheme="minorHAnsi" w:cstheme="minorHAnsi"/>
              </w:rPr>
              <w:t xml:space="preserve">nt must </w:t>
            </w:r>
            <w:r w:rsidRPr="00384CD6">
              <w:rPr>
                <w:rFonts w:asciiTheme="minorHAnsi" w:hAnsiTheme="minorHAnsi" w:cstheme="minorHAnsi"/>
                <w:i/>
                <w:iCs/>
              </w:rPr>
              <w:t>ensure safe access can be provided which is suitable to accommodate the scale and type of traffic likely to be generated.</w:t>
            </w:r>
          </w:p>
          <w:p w14:paraId="41FB2BC6" w14:textId="77777777" w:rsidR="00384CD6" w:rsidRDefault="00384CD6" w:rsidP="00EA09F9">
            <w:pPr>
              <w:pStyle w:val="Header"/>
              <w:tabs>
                <w:tab w:val="clear" w:pos="4153"/>
                <w:tab w:val="clear" w:pos="8306"/>
              </w:tabs>
              <w:contextualSpacing/>
              <w:jc w:val="both"/>
            </w:pPr>
          </w:p>
          <w:p w14:paraId="2585877F" w14:textId="765F52DF" w:rsidR="00210663" w:rsidRPr="00210663" w:rsidRDefault="00210663" w:rsidP="00EA09F9">
            <w:pPr>
              <w:pStyle w:val="Header"/>
              <w:tabs>
                <w:tab w:val="clear" w:pos="4153"/>
                <w:tab w:val="clear" w:pos="8306"/>
              </w:tabs>
              <w:contextualSpacing/>
              <w:jc w:val="both"/>
              <w:rPr>
                <w:rFonts w:asciiTheme="minorHAnsi" w:hAnsiTheme="minorHAnsi" w:cstheme="minorHAnsi"/>
              </w:rPr>
            </w:pPr>
            <w:r w:rsidRPr="00210663">
              <w:rPr>
                <w:rFonts w:asciiTheme="minorHAnsi" w:hAnsiTheme="minorHAnsi" w:cstheme="minorHAnsi"/>
              </w:rPr>
              <w:t xml:space="preserve">LCC Highways have been consulted in relation to the proposal and object due to pedestrian safety concerns. Their comments remain the same as for previous application 3/2012/0824. </w:t>
            </w:r>
          </w:p>
          <w:p w14:paraId="749525A7" w14:textId="77777777" w:rsidR="00210663" w:rsidRPr="00210663" w:rsidRDefault="00210663" w:rsidP="00EA09F9">
            <w:pPr>
              <w:pStyle w:val="Header"/>
              <w:tabs>
                <w:tab w:val="clear" w:pos="4153"/>
                <w:tab w:val="clear" w:pos="8306"/>
              </w:tabs>
              <w:contextualSpacing/>
              <w:jc w:val="both"/>
              <w:rPr>
                <w:rFonts w:asciiTheme="minorHAnsi" w:hAnsiTheme="minorHAnsi" w:cstheme="minorHAnsi"/>
              </w:rPr>
            </w:pPr>
          </w:p>
          <w:p w14:paraId="67A3EBF8" w14:textId="77777777" w:rsidR="00210663" w:rsidRDefault="00210663" w:rsidP="00EA09F9">
            <w:pPr>
              <w:pStyle w:val="Header"/>
              <w:tabs>
                <w:tab w:val="clear" w:pos="4153"/>
                <w:tab w:val="clear" w:pos="8306"/>
              </w:tabs>
              <w:contextualSpacing/>
              <w:jc w:val="both"/>
              <w:rPr>
                <w:rFonts w:asciiTheme="minorHAnsi" w:hAnsiTheme="minorHAnsi" w:cstheme="minorHAnsi"/>
              </w:rPr>
            </w:pPr>
            <w:r w:rsidRPr="00210663">
              <w:rPr>
                <w:rFonts w:asciiTheme="minorHAnsi" w:hAnsiTheme="minorHAnsi" w:cstheme="minorHAnsi"/>
              </w:rPr>
              <w:t xml:space="preserve">The development of this site will introduce pedestrians (Customer waiting area proposed) into an area where there are no footways and vehicles manoeuvring to a number of locations within a relatively confined area. </w:t>
            </w:r>
          </w:p>
          <w:p w14:paraId="22ACB4BD" w14:textId="77777777" w:rsidR="00210663" w:rsidRDefault="00210663" w:rsidP="00EA09F9">
            <w:pPr>
              <w:pStyle w:val="Header"/>
              <w:tabs>
                <w:tab w:val="clear" w:pos="4153"/>
                <w:tab w:val="clear" w:pos="8306"/>
              </w:tabs>
              <w:contextualSpacing/>
              <w:jc w:val="both"/>
              <w:rPr>
                <w:rFonts w:asciiTheme="minorHAnsi" w:hAnsiTheme="minorHAnsi" w:cstheme="minorHAnsi"/>
              </w:rPr>
            </w:pPr>
          </w:p>
          <w:p w14:paraId="1979AE70" w14:textId="4B028295" w:rsidR="00210663" w:rsidRDefault="00210663" w:rsidP="00EA09F9">
            <w:pPr>
              <w:pStyle w:val="Header"/>
              <w:tabs>
                <w:tab w:val="clear" w:pos="4153"/>
                <w:tab w:val="clear" w:pos="8306"/>
              </w:tabs>
              <w:contextualSpacing/>
              <w:jc w:val="both"/>
              <w:rPr>
                <w:rFonts w:asciiTheme="minorHAnsi" w:hAnsiTheme="minorHAnsi" w:cstheme="minorHAnsi"/>
              </w:rPr>
            </w:pPr>
            <w:r w:rsidRPr="00210663">
              <w:rPr>
                <w:rFonts w:asciiTheme="minorHAnsi" w:hAnsiTheme="minorHAnsi" w:cstheme="minorHAnsi"/>
              </w:rPr>
              <w:t>The previous successful application for this location, 3/</w:t>
            </w:r>
            <w:r>
              <w:rPr>
                <w:rFonts w:asciiTheme="minorHAnsi" w:hAnsiTheme="minorHAnsi" w:cstheme="minorHAnsi"/>
              </w:rPr>
              <w:t>20</w:t>
            </w:r>
            <w:r w:rsidRPr="00210663">
              <w:rPr>
                <w:rFonts w:asciiTheme="minorHAnsi" w:hAnsiTheme="minorHAnsi" w:cstheme="minorHAnsi"/>
              </w:rPr>
              <w:t xml:space="preserve">09/0127, recognised that, "the development provides for the creation of a single office unit specifically for the administration of a taxi booking service, involving the taking and relaying of calls." It specified that there, "must be no access to the office for members of the public or for its use as a meeting place for either passengers or drivers." </w:t>
            </w:r>
          </w:p>
          <w:p w14:paraId="7DE8BEA6" w14:textId="77777777" w:rsidR="00210663" w:rsidRDefault="00210663" w:rsidP="00EA09F9">
            <w:pPr>
              <w:pStyle w:val="Header"/>
              <w:tabs>
                <w:tab w:val="clear" w:pos="4153"/>
                <w:tab w:val="clear" w:pos="8306"/>
              </w:tabs>
              <w:contextualSpacing/>
              <w:jc w:val="both"/>
              <w:rPr>
                <w:rFonts w:asciiTheme="minorHAnsi" w:hAnsiTheme="minorHAnsi" w:cstheme="minorHAnsi"/>
              </w:rPr>
            </w:pPr>
          </w:p>
          <w:p w14:paraId="2F4A3CB5" w14:textId="1FDFE602" w:rsidR="00824DB6" w:rsidRPr="00210663" w:rsidRDefault="00210663" w:rsidP="00EA09F9">
            <w:pPr>
              <w:pStyle w:val="Header"/>
              <w:tabs>
                <w:tab w:val="clear" w:pos="4153"/>
                <w:tab w:val="clear" w:pos="8306"/>
              </w:tabs>
              <w:contextualSpacing/>
              <w:jc w:val="both"/>
              <w:rPr>
                <w:rFonts w:asciiTheme="minorHAnsi" w:hAnsiTheme="minorHAnsi" w:cstheme="minorHAnsi"/>
              </w:rPr>
            </w:pPr>
            <w:r>
              <w:rPr>
                <w:rFonts w:asciiTheme="minorHAnsi" w:hAnsiTheme="minorHAnsi" w:cstheme="minorHAnsi"/>
              </w:rPr>
              <w:t>Taking account of the above, LCC Highways</w:t>
            </w:r>
            <w:r w:rsidRPr="00210663">
              <w:rPr>
                <w:rFonts w:asciiTheme="minorHAnsi" w:hAnsiTheme="minorHAnsi" w:cstheme="minorHAnsi"/>
              </w:rPr>
              <w:t xml:space="preserve"> are recommending refusal of this application on highway safety grounds and are satisfied that the previous highway safety justifications for prohibiting pedestrian access to the site remain relevant and that providing access for pedestrians to the taxi booking office would be detrimental to highway safety.</w:t>
            </w:r>
          </w:p>
          <w:p w14:paraId="337694ED" w14:textId="5D8177E7" w:rsidR="00210663" w:rsidRDefault="00210663" w:rsidP="00EA09F9">
            <w:pPr>
              <w:pStyle w:val="Header"/>
              <w:tabs>
                <w:tab w:val="clear" w:pos="4153"/>
                <w:tab w:val="clear" w:pos="8306"/>
              </w:tabs>
              <w:contextualSpacing/>
              <w:jc w:val="both"/>
              <w:rPr>
                <w:rFonts w:ascii="Calibri" w:hAnsi="Calibri"/>
                <w:b/>
                <w:szCs w:val="22"/>
              </w:rPr>
            </w:pPr>
          </w:p>
        </w:tc>
      </w:tr>
      <w:tr w:rsidR="00C0704D" w:rsidRPr="00D2449B" w14:paraId="6D877C31" w14:textId="77777777" w:rsidTr="00384CD6">
        <w:trPr>
          <w:jc w:val="center"/>
        </w:trPr>
        <w:tc>
          <w:tcPr>
            <w:tcW w:w="9903"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Landscape/Ecology: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5BEF4159" w14:textId="6CEA7F0D" w:rsidR="00C0704D" w:rsidRPr="00062631" w:rsidRDefault="00062631" w:rsidP="00E46243">
            <w:pPr>
              <w:contextualSpacing/>
              <w:rPr>
                <w:rFonts w:ascii="Calibri" w:hAnsi="Calibri"/>
                <w:bCs/>
                <w:szCs w:val="22"/>
              </w:rPr>
            </w:pPr>
            <w:r w:rsidRPr="00062631">
              <w:rPr>
                <w:rFonts w:ascii="Calibri" w:hAnsi="Calibri"/>
                <w:bCs/>
                <w:szCs w:val="22"/>
              </w:rPr>
              <w:t>No ecological constraints identified</w:t>
            </w:r>
            <w:r>
              <w:rPr>
                <w:rFonts w:ascii="Calibri" w:hAnsi="Calibri"/>
                <w:bCs/>
                <w:szCs w:val="22"/>
              </w:rPr>
              <w:t xml:space="preserve"> relevant to the proposal</w:t>
            </w:r>
            <w:r w:rsidRPr="00062631">
              <w:rPr>
                <w:rFonts w:ascii="Calibri" w:hAnsi="Calibri"/>
                <w:bCs/>
                <w:szCs w:val="22"/>
              </w:rPr>
              <w:t xml:space="preserve">. </w:t>
            </w:r>
          </w:p>
          <w:p w14:paraId="6337C4D8" w14:textId="470149EE" w:rsidR="00062631" w:rsidRDefault="00062631" w:rsidP="00E46243">
            <w:pPr>
              <w:contextualSpacing/>
              <w:rPr>
                <w:rFonts w:ascii="Calibri" w:hAnsi="Calibri"/>
                <w:b/>
                <w:szCs w:val="22"/>
              </w:rPr>
            </w:pPr>
          </w:p>
        </w:tc>
      </w:tr>
      <w:tr w:rsidR="00C0704D" w:rsidRPr="00D2449B" w14:paraId="0A9D02B4" w14:textId="77777777" w:rsidTr="00384CD6">
        <w:trPr>
          <w:jc w:val="center"/>
        </w:trPr>
        <w:tc>
          <w:tcPr>
            <w:tcW w:w="9903"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77777777"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As such, for the above reasons and having regard to all material considerations and matters raised that the application is recommended for refusal.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384CD6">
        <w:trPr>
          <w:jc w:val="center"/>
        </w:trPr>
        <w:tc>
          <w:tcPr>
            <w:tcW w:w="219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70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384CD6">
        <w:trPr>
          <w:jc w:val="center"/>
        </w:trPr>
        <w:tc>
          <w:tcPr>
            <w:tcW w:w="9903"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7AF31E0C" w:rsidR="00773A66" w:rsidRPr="00D2449B" w:rsidRDefault="00773A66" w:rsidP="00CD2CEF">
            <w:pPr>
              <w:rPr>
                <w:rFonts w:ascii="Calibri" w:hAnsi="Calibri"/>
                <w:bCs/>
                <w:szCs w:val="22"/>
              </w:rPr>
            </w:pPr>
            <w:r w:rsidRPr="009F4443">
              <w:rPr>
                <w:rFonts w:asciiTheme="minorHAnsi" w:hAnsiTheme="minorHAnsi"/>
                <w:bCs/>
                <w:szCs w:val="22"/>
              </w:rPr>
              <w:t>That planning consent be refused for the following reason(s)</w:t>
            </w:r>
            <w:r>
              <w:rPr>
                <w:rFonts w:asciiTheme="minorHAnsi" w:hAnsiTheme="minorHAnsi"/>
                <w:bCs/>
                <w:szCs w:val="22"/>
              </w:rPr>
              <w:t>.</w:t>
            </w:r>
          </w:p>
        </w:tc>
      </w:tr>
      <w:tr w:rsidR="009F4443" w:rsidRPr="00D2449B" w14:paraId="0E2CEC22" w14:textId="77777777" w:rsidTr="00384CD6">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89E810A" w14:textId="3BE546E0" w:rsidR="009F4443" w:rsidRPr="009F4443" w:rsidRDefault="009F4443" w:rsidP="009F4443">
            <w:pPr>
              <w:jc w:val="center"/>
              <w:rPr>
                <w:rFonts w:asciiTheme="minorHAnsi" w:hAnsiTheme="minorHAnsi"/>
                <w:b/>
                <w:szCs w:val="22"/>
              </w:rPr>
            </w:pPr>
            <w:r w:rsidRPr="009F4443">
              <w:rPr>
                <w:rFonts w:asciiTheme="minorHAnsi" w:hAnsiTheme="minorHAnsi"/>
                <w:b/>
                <w:szCs w:val="22"/>
              </w:rPr>
              <w:t>01:</w:t>
            </w:r>
          </w:p>
        </w:tc>
        <w:tc>
          <w:tcPr>
            <w:tcW w:w="905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7E4514" w14:textId="2DBE3E40" w:rsidR="009F4443" w:rsidRPr="009F4443" w:rsidRDefault="000B1C5A" w:rsidP="00CD2CEF">
            <w:pPr>
              <w:rPr>
                <w:rFonts w:asciiTheme="minorHAnsi" w:hAnsiTheme="minorHAnsi"/>
                <w:bCs/>
                <w:szCs w:val="22"/>
              </w:rPr>
            </w:pPr>
            <w:r>
              <w:rPr>
                <w:rFonts w:asciiTheme="minorHAnsi" w:hAnsiTheme="minorHAnsi"/>
                <w:bCs/>
                <w:szCs w:val="22"/>
              </w:rPr>
              <w:t>The proposed change of use would result in an increase in activity</w:t>
            </w:r>
            <w:r w:rsidR="000D134D">
              <w:rPr>
                <w:rFonts w:asciiTheme="minorHAnsi" w:hAnsiTheme="minorHAnsi"/>
                <w:bCs/>
                <w:szCs w:val="22"/>
              </w:rPr>
              <w:t>, both vehicular and pedestrian, subsequently increasing noise disturbance in the area which as a result of the proposed opening times would cause unacceptable harm to the living conditions of the neighbouring receptors in the vicinity contrary to Policy DMG1 of the Ribble Valley Core Strategy and Paragraph</w:t>
            </w:r>
            <w:r w:rsidR="00384CD6">
              <w:rPr>
                <w:rFonts w:asciiTheme="minorHAnsi" w:hAnsiTheme="minorHAnsi"/>
                <w:bCs/>
                <w:szCs w:val="22"/>
              </w:rPr>
              <w:t xml:space="preserve"> 185 of the NPPF. </w:t>
            </w:r>
          </w:p>
        </w:tc>
      </w:tr>
      <w:tr w:rsidR="009F4443" w:rsidRPr="00D2449B" w14:paraId="15027259" w14:textId="77777777" w:rsidTr="00384CD6">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8C19535" w14:textId="635B2D49" w:rsidR="009F4443" w:rsidRPr="009F4443" w:rsidRDefault="009F4443" w:rsidP="009F4443">
            <w:pPr>
              <w:jc w:val="center"/>
              <w:rPr>
                <w:rFonts w:asciiTheme="minorHAnsi" w:hAnsiTheme="minorHAnsi"/>
                <w:b/>
                <w:szCs w:val="22"/>
              </w:rPr>
            </w:pPr>
            <w:r w:rsidRPr="009F4443">
              <w:rPr>
                <w:rFonts w:asciiTheme="minorHAnsi" w:hAnsiTheme="minorHAnsi"/>
                <w:b/>
                <w:szCs w:val="22"/>
              </w:rPr>
              <w:t>02:</w:t>
            </w:r>
          </w:p>
        </w:tc>
        <w:tc>
          <w:tcPr>
            <w:tcW w:w="905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0702C7" w14:textId="72375A04" w:rsidR="009F4443" w:rsidRPr="009F4443" w:rsidRDefault="000D134D" w:rsidP="00CD2CEF">
            <w:pPr>
              <w:rPr>
                <w:rFonts w:asciiTheme="minorHAnsi" w:hAnsiTheme="minorHAnsi"/>
                <w:bCs/>
                <w:szCs w:val="22"/>
              </w:rPr>
            </w:pPr>
            <w:r>
              <w:rPr>
                <w:rFonts w:asciiTheme="minorHAnsi" w:hAnsiTheme="minorHAnsi"/>
                <w:bCs/>
                <w:szCs w:val="22"/>
              </w:rPr>
              <w:t xml:space="preserve">The proposed change of use would result in the </w:t>
            </w:r>
            <w:r w:rsidR="008554DC">
              <w:rPr>
                <w:rFonts w:asciiTheme="minorHAnsi" w:hAnsiTheme="minorHAnsi"/>
                <w:bCs/>
                <w:szCs w:val="22"/>
              </w:rPr>
              <w:t xml:space="preserve">need </w:t>
            </w:r>
            <w:r>
              <w:rPr>
                <w:rFonts w:asciiTheme="minorHAnsi" w:hAnsiTheme="minorHAnsi"/>
                <w:bCs/>
                <w:szCs w:val="22"/>
              </w:rPr>
              <w:t xml:space="preserve">for increased pedestrian access to the site in an area where there are no footways and </w:t>
            </w:r>
            <w:r w:rsidR="00697B21">
              <w:rPr>
                <w:rFonts w:asciiTheme="minorHAnsi" w:hAnsiTheme="minorHAnsi"/>
                <w:bCs/>
                <w:szCs w:val="22"/>
              </w:rPr>
              <w:t xml:space="preserve">with </w:t>
            </w:r>
            <w:r>
              <w:rPr>
                <w:rFonts w:asciiTheme="minorHAnsi" w:hAnsiTheme="minorHAnsi"/>
                <w:bCs/>
                <w:szCs w:val="22"/>
              </w:rPr>
              <w:t xml:space="preserve">vehicles manoeuvring in a confined area which would be </w:t>
            </w:r>
            <w:r w:rsidR="009E5455">
              <w:rPr>
                <w:rFonts w:asciiTheme="minorHAnsi" w:hAnsiTheme="minorHAnsi"/>
                <w:bCs/>
                <w:szCs w:val="22"/>
              </w:rPr>
              <w:t xml:space="preserve">of </w:t>
            </w:r>
            <w:r>
              <w:rPr>
                <w:rFonts w:asciiTheme="minorHAnsi" w:hAnsiTheme="minorHAnsi"/>
                <w:bCs/>
                <w:szCs w:val="22"/>
              </w:rPr>
              <w:t>significant detriment to highway safety contrary to Policy D</w:t>
            </w:r>
            <w:r w:rsidR="008554DC">
              <w:rPr>
                <w:rFonts w:asciiTheme="minorHAnsi" w:hAnsiTheme="minorHAnsi"/>
                <w:bCs/>
                <w:szCs w:val="22"/>
              </w:rPr>
              <w:t>MG</w:t>
            </w:r>
            <w:r>
              <w:rPr>
                <w:rFonts w:asciiTheme="minorHAnsi" w:hAnsiTheme="minorHAnsi"/>
                <w:bCs/>
                <w:szCs w:val="22"/>
              </w:rPr>
              <w:t xml:space="preserve">1 of the Ribble Valley Core Strategy. </w:t>
            </w:r>
          </w:p>
        </w:tc>
      </w:tr>
    </w:tbl>
    <w:p w14:paraId="513FB541" w14:textId="77777777" w:rsidR="002227A7" w:rsidRPr="00D2449B" w:rsidRDefault="002227A7">
      <w:pPr>
        <w:rPr>
          <w:rFonts w:ascii="Calibri" w:hAnsi="Calibri"/>
          <w:szCs w:val="22"/>
        </w:rPr>
      </w:pPr>
    </w:p>
    <w:sectPr w:rsidR="002227A7"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D31A30"/>
    <w:multiLevelType w:val="hybridMultilevel"/>
    <w:tmpl w:val="826CDE22"/>
    <w:lvl w:ilvl="0" w:tplc="BE847C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1"/>
  </w:num>
  <w:num w:numId="2" w16cid:durableId="1481462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62631"/>
    <w:rsid w:val="00097F74"/>
    <w:rsid w:val="000B1C5A"/>
    <w:rsid w:val="000B5CB5"/>
    <w:rsid w:val="000D134D"/>
    <w:rsid w:val="00130035"/>
    <w:rsid w:val="0016691E"/>
    <w:rsid w:val="001D4F7A"/>
    <w:rsid w:val="00210663"/>
    <w:rsid w:val="002227A7"/>
    <w:rsid w:val="00250879"/>
    <w:rsid w:val="0029334A"/>
    <w:rsid w:val="002A01CF"/>
    <w:rsid w:val="002C6277"/>
    <w:rsid w:val="002F2580"/>
    <w:rsid w:val="00321B6E"/>
    <w:rsid w:val="00384CD6"/>
    <w:rsid w:val="00440CB6"/>
    <w:rsid w:val="0046548C"/>
    <w:rsid w:val="004947BB"/>
    <w:rsid w:val="004A5EA9"/>
    <w:rsid w:val="004C2434"/>
    <w:rsid w:val="004C3A5C"/>
    <w:rsid w:val="004F0649"/>
    <w:rsid w:val="00510FA2"/>
    <w:rsid w:val="00556ECD"/>
    <w:rsid w:val="005E1C6C"/>
    <w:rsid w:val="005E65DF"/>
    <w:rsid w:val="00616F9B"/>
    <w:rsid w:val="00657C55"/>
    <w:rsid w:val="00692B60"/>
    <w:rsid w:val="00697B21"/>
    <w:rsid w:val="006A71AD"/>
    <w:rsid w:val="006C2BFA"/>
    <w:rsid w:val="006F6849"/>
    <w:rsid w:val="0070054B"/>
    <w:rsid w:val="00733077"/>
    <w:rsid w:val="00773A66"/>
    <w:rsid w:val="00776AE2"/>
    <w:rsid w:val="007C791C"/>
    <w:rsid w:val="007D7DF4"/>
    <w:rsid w:val="007E0D23"/>
    <w:rsid w:val="007E6D8F"/>
    <w:rsid w:val="007F16D6"/>
    <w:rsid w:val="00811771"/>
    <w:rsid w:val="00824DB6"/>
    <w:rsid w:val="00837F4F"/>
    <w:rsid w:val="008542DE"/>
    <w:rsid w:val="008554DC"/>
    <w:rsid w:val="008A28C8"/>
    <w:rsid w:val="00992C6F"/>
    <w:rsid w:val="009D1EA3"/>
    <w:rsid w:val="009E5455"/>
    <w:rsid w:val="009F4443"/>
    <w:rsid w:val="00A347C1"/>
    <w:rsid w:val="00A42E82"/>
    <w:rsid w:val="00A579BB"/>
    <w:rsid w:val="00A63D55"/>
    <w:rsid w:val="00A95D89"/>
    <w:rsid w:val="00AC366B"/>
    <w:rsid w:val="00B0710D"/>
    <w:rsid w:val="00B434DA"/>
    <w:rsid w:val="00B93EB5"/>
    <w:rsid w:val="00BD3F03"/>
    <w:rsid w:val="00BF6E47"/>
    <w:rsid w:val="00C0704D"/>
    <w:rsid w:val="00C25722"/>
    <w:rsid w:val="00C618DB"/>
    <w:rsid w:val="00D11007"/>
    <w:rsid w:val="00D13E66"/>
    <w:rsid w:val="00D17EB1"/>
    <w:rsid w:val="00D2449B"/>
    <w:rsid w:val="00D54E67"/>
    <w:rsid w:val="00DD62F6"/>
    <w:rsid w:val="00E220B0"/>
    <w:rsid w:val="00E46243"/>
    <w:rsid w:val="00E66534"/>
    <w:rsid w:val="00E72F6C"/>
    <w:rsid w:val="00EA09F9"/>
    <w:rsid w:val="00EC23C7"/>
    <w:rsid w:val="00ED00B7"/>
    <w:rsid w:val="00EF44E6"/>
    <w:rsid w:val="00FD0EFB"/>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2023-12-18T13:23:00Z</cp:lastPrinted>
  <dcterms:created xsi:type="dcterms:W3CDTF">2023-12-18T13:26:00Z</dcterms:created>
  <dcterms:modified xsi:type="dcterms:W3CDTF">2023-12-18T13:26:00Z</dcterms:modified>
</cp:coreProperties>
</file>