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8255"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64D7B12F" w14:textId="77777777">
        <w:trPr>
          <w:cantSplit/>
        </w:trPr>
        <w:tc>
          <w:tcPr>
            <w:tcW w:w="6983" w:type="dxa"/>
            <w:gridSpan w:val="4"/>
          </w:tcPr>
          <w:p w14:paraId="3A69C5A1"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06CF87A9" w14:textId="77777777" w:rsidR="002F3ADA" w:rsidRPr="00DD62CA" w:rsidRDefault="002F3ADA">
            <w:pPr>
              <w:rPr>
                <w:rFonts w:ascii="Calibri" w:hAnsi="Calibri"/>
                <w:sz w:val="24"/>
                <w:szCs w:val="24"/>
              </w:rPr>
            </w:pPr>
          </w:p>
        </w:tc>
        <w:tc>
          <w:tcPr>
            <w:tcW w:w="1713" w:type="dxa"/>
          </w:tcPr>
          <w:p w14:paraId="62940D86" w14:textId="77777777" w:rsidR="002F3ADA" w:rsidRPr="00DD62CA" w:rsidRDefault="002F3ADA">
            <w:pPr>
              <w:rPr>
                <w:rFonts w:ascii="Calibri" w:hAnsi="Calibri"/>
                <w:sz w:val="24"/>
                <w:szCs w:val="24"/>
              </w:rPr>
            </w:pPr>
          </w:p>
        </w:tc>
      </w:tr>
      <w:tr w:rsidR="002F3ADA" w:rsidRPr="00DD62CA" w14:paraId="468C4829" w14:textId="77777777">
        <w:trPr>
          <w:cantSplit/>
        </w:trPr>
        <w:tc>
          <w:tcPr>
            <w:tcW w:w="4123" w:type="dxa"/>
            <w:gridSpan w:val="2"/>
          </w:tcPr>
          <w:p w14:paraId="41B53A4E"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608AA132" w14:textId="77777777" w:rsidR="002F3ADA" w:rsidRPr="00DD62CA" w:rsidRDefault="002F3ADA">
            <w:pPr>
              <w:rPr>
                <w:rFonts w:ascii="Calibri" w:hAnsi="Calibri"/>
                <w:sz w:val="24"/>
                <w:szCs w:val="24"/>
              </w:rPr>
            </w:pPr>
          </w:p>
        </w:tc>
        <w:tc>
          <w:tcPr>
            <w:tcW w:w="1404" w:type="dxa"/>
          </w:tcPr>
          <w:p w14:paraId="4156D35B" w14:textId="77777777" w:rsidR="002F3ADA" w:rsidRPr="00DD62CA" w:rsidRDefault="002F3ADA">
            <w:pPr>
              <w:rPr>
                <w:rFonts w:ascii="Calibri" w:hAnsi="Calibri"/>
                <w:sz w:val="24"/>
                <w:szCs w:val="24"/>
              </w:rPr>
            </w:pPr>
          </w:p>
        </w:tc>
        <w:tc>
          <w:tcPr>
            <w:tcW w:w="1713" w:type="dxa"/>
          </w:tcPr>
          <w:p w14:paraId="3AF71BE2" w14:textId="77777777" w:rsidR="002F3ADA" w:rsidRPr="00DD62CA" w:rsidRDefault="002F3ADA">
            <w:pPr>
              <w:rPr>
                <w:rFonts w:ascii="Calibri" w:hAnsi="Calibri"/>
                <w:sz w:val="24"/>
                <w:szCs w:val="24"/>
              </w:rPr>
            </w:pPr>
          </w:p>
        </w:tc>
        <w:tc>
          <w:tcPr>
            <w:tcW w:w="1713" w:type="dxa"/>
          </w:tcPr>
          <w:p w14:paraId="34F56E11" w14:textId="77777777" w:rsidR="002F3ADA" w:rsidRPr="00DD62CA" w:rsidRDefault="002F3ADA">
            <w:pPr>
              <w:rPr>
                <w:rFonts w:ascii="Calibri" w:hAnsi="Calibri"/>
                <w:sz w:val="24"/>
                <w:szCs w:val="24"/>
              </w:rPr>
            </w:pPr>
          </w:p>
        </w:tc>
      </w:tr>
      <w:tr w:rsidR="00C00AD7" w:rsidRPr="00DD62CA" w14:paraId="37F21941" w14:textId="77777777" w:rsidTr="00111C12">
        <w:trPr>
          <w:cantSplit/>
        </w:trPr>
        <w:tc>
          <w:tcPr>
            <w:tcW w:w="6983" w:type="dxa"/>
            <w:gridSpan w:val="4"/>
          </w:tcPr>
          <w:p w14:paraId="0EB91966"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6E1022FC" w14:textId="77777777" w:rsidR="00C00AD7" w:rsidRPr="00DD62CA" w:rsidRDefault="00C00AD7">
            <w:pPr>
              <w:rPr>
                <w:rFonts w:ascii="Calibri" w:hAnsi="Calibri"/>
                <w:sz w:val="24"/>
                <w:szCs w:val="24"/>
              </w:rPr>
            </w:pPr>
          </w:p>
        </w:tc>
        <w:tc>
          <w:tcPr>
            <w:tcW w:w="1713" w:type="dxa"/>
          </w:tcPr>
          <w:p w14:paraId="7C1B21F1" w14:textId="77777777" w:rsidR="00C00AD7" w:rsidRPr="00DD62CA" w:rsidRDefault="00C00AD7">
            <w:pPr>
              <w:rPr>
                <w:rFonts w:ascii="Calibri" w:hAnsi="Calibri"/>
                <w:sz w:val="24"/>
                <w:szCs w:val="24"/>
              </w:rPr>
            </w:pPr>
          </w:p>
        </w:tc>
      </w:tr>
      <w:tr w:rsidR="00C00AD7" w:rsidRPr="00DD62CA" w14:paraId="5831AF34" w14:textId="77777777" w:rsidTr="00111C12">
        <w:trPr>
          <w:cantSplit/>
        </w:trPr>
        <w:tc>
          <w:tcPr>
            <w:tcW w:w="8696" w:type="dxa"/>
            <w:gridSpan w:val="5"/>
            <w:tcBorders>
              <w:bottom w:val="single" w:sz="6" w:space="0" w:color="auto"/>
            </w:tcBorders>
          </w:tcPr>
          <w:p w14:paraId="5DBFB272"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1E2DA578" w14:textId="77777777" w:rsidR="00C00AD7" w:rsidRPr="00DD62CA" w:rsidRDefault="00C00AD7">
            <w:pPr>
              <w:rPr>
                <w:rFonts w:ascii="Calibri" w:hAnsi="Calibri"/>
                <w:sz w:val="24"/>
                <w:szCs w:val="24"/>
              </w:rPr>
            </w:pPr>
          </w:p>
        </w:tc>
      </w:tr>
      <w:tr w:rsidR="00C00AD7" w:rsidRPr="00DD62CA" w14:paraId="0E692BF0" w14:textId="77777777" w:rsidTr="00111C12">
        <w:trPr>
          <w:cantSplit/>
        </w:trPr>
        <w:tc>
          <w:tcPr>
            <w:tcW w:w="5579" w:type="dxa"/>
            <w:gridSpan w:val="3"/>
          </w:tcPr>
          <w:p w14:paraId="051B4A17"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02F612ED" w14:textId="77777777" w:rsidR="00C00AD7" w:rsidRPr="00DD62CA" w:rsidRDefault="00C00AD7">
            <w:pPr>
              <w:rPr>
                <w:rFonts w:ascii="Calibri" w:hAnsi="Calibri"/>
                <w:sz w:val="24"/>
                <w:szCs w:val="24"/>
              </w:rPr>
            </w:pPr>
          </w:p>
        </w:tc>
        <w:tc>
          <w:tcPr>
            <w:tcW w:w="1713" w:type="dxa"/>
          </w:tcPr>
          <w:p w14:paraId="3540B4E9" w14:textId="77777777" w:rsidR="00C00AD7" w:rsidRPr="00DD62CA" w:rsidRDefault="00C00AD7">
            <w:pPr>
              <w:rPr>
                <w:rFonts w:ascii="Calibri" w:hAnsi="Calibri"/>
                <w:sz w:val="24"/>
                <w:szCs w:val="24"/>
              </w:rPr>
            </w:pPr>
          </w:p>
        </w:tc>
      </w:tr>
      <w:tr w:rsidR="002F3ADA" w:rsidRPr="00DD62CA" w14:paraId="3DE66180" w14:textId="77777777">
        <w:trPr>
          <w:cantSplit/>
        </w:trPr>
        <w:tc>
          <w:tcPr>
            <w:tcW w:w="10409" w:type="dxa"/>
            <w:gridSpan w:val="6"/>
          </w:tcPr>
          <w:p w14:paraId="73C73FC5"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44BC0A50" w14:textId="77777777">
        <w:trPr>
          <w:cantSplit/>
        </w:trPr>
        <w:tc>
          <w:tcPr>
            <w:tcW w:w="2410" w:type="dxa"/>
          </w:tcPr>
          <w:p w14:paraId="4A374BEF"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4668E0E6" w14:textId="4C9DBD81" w:rsidR="002F3ADA" w:rsidRPr="00DD62CA" w:rsidRDefault="005C7EB3">
            <w:pPr>
              <w:pStyle w:val="addresses"/>
              <w:rPr>
                <w:rFonts w:ascii="Calibri" w:hAnsi="Calibri"/>
                <w:sz w:val="24"/>
                <w:szCs w:val="24"/>
              </w:rPr>
            </w:pPr>
            <w:r>
              <w:rPr>
                <w:rFonts w:ascii="Calibri" w:hAnsi="Calibri"/>
                <w:sz w:val="24"/>
                <w:szCs w:val="24"/>
              </w:rPr>
              <w:t>3/2023/0793</w:t>
            </w:r>
          </w:p>
        </w:tc>
        <w:tc>
          <w:tcPr>
            <w:tcW w:w="1404" w:type="dxa"/>
          </w:tcPr>
          <w:p w14:paraId="40889F90" w14:textId="77777777" w:rsidR="002F3ADA" w:rsidRPr="00DD62CA" w:rsidRDefault="002F3ADA">
            <w:pPr>
              <w:rPr>
                <w:rFonts w:ascii="Calibri" w:hAnsi="Calibri"/>
                <w:sz w:val="24"/>
                <w:szCs w:val="24"/>
              </w:rPr>
            </w:pPr>
          </w:p>
        </w:tc>
        <w:tc>
          <w:tcPr>
            <w:tcW w:w="1713" w:type="dxa"/>
          </w:tcPr>
          <w:p w14:paraId="545E2024" w14:textId="77777777" w:rsidR="002F3ADA" w:rsidRPr="00DD62CA" w:rsidRDefault="002F3ADA">
            <w:pPr>
              <w:rPr>
                <w:rFonts w:ascii="Calibri" w:hAnsi="Calibri"/>
                <w:sz w:val="24"/>
                <w:szCs w:val="24"/>
              </w:rPr>
            </w:pPr>
          </w:p>
        </w:tc>
        <w:tc>
          <w:tcPr>
            <w:tcW w:w="1713" w:type="dxa"/>
          </w:tcPr>
          <w:p w14:paraId="3A03F433" w14:textId="77777777" w:rsidR="002F3ADA" w:rsidRPr="00DD62CA" w:rsidRDefault="002F3ADA">
            <w:pPr>
              <w:rPr>
                <w:rFonts w:ascii="Calibri" w:hAnsi="Calibri"/>
                <w:sz w:val="24"/>
                <w:szCs w:val="24"/>
              </w:rPr>
            </w:pPr>
          </w:p>
        </w:tc>
      </w:tr>
      <w:tr w:rsidR="002F3ADA" w:rsidRPr="00DD62CA" w14:paraId="2BEFD1EC" w14:textId="77777777">
        <w:trPr>
          <w:cantSplit/>
        </w:trPr>
        <w:tc>
          <w:tcPr>
            <w:tcW w:w="2410" w:type="dxa"/>
          </w:tcPr>
          <w:p w14:paraId="7CE48B55"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66C227C6" w14:textId="71AF868A" w:rsidR="002F3ADA" w:rsidRPr="00DD62CA" w:rsidRDefault="005C7EB3">
            <w:pPr>
              <w:rPr>
                <w:rFonts w:ascii="Calibri" w:hAnsi="Calibri"/>
                <w:sz w:val="24"/>
                <w:szCs w:val="24"/>
              </w:rPr>
            </w:pPr>
            <w:r>
              <w:rPr>
                <w:rFonts w:ascii="Calibri" w:hAnsi="Calibri"/>
                <w:sz w:val="24"/>
                <w:szCs w:val="24"/>
              </w:rPr>
              <w:t>02 January 2024</w:t>
            </w:r>
          </w:p>
        </w:tc>
        <w:tc>
          <w:tcPr>
            <w:tcW w:w="1404" w:type="dxa"/>
          </w:tcPr>
          <w:p w14:paraId="417CC659" w14:textId="77777777" w:rsidR="002F3ADA" w:rsidRPr="00DD62CA" w:rsidRDefault="002F3ADA">
            <w:pPr>
              <w:rPr>
                <w:rFonts w:ascii="Calibri" w:hAnsi="Calibri"/>
                <w:sz w:val="24"/>
                <w:szCs w:val="24"/>
              </w:rPr>
            </w:pPr>
          </w:p>
        </w:tc>
        <w:tc>
          <w:tcPr>
            <w:tcW w:w="1713" w:type="dxa"/>
          </w:tcPr>
          <w:p w14:paraId="6AD221FD" w14:textId="77777777" w:rsidR="002F3ADA" w:rsidRPr="00DD62CA" w:rsidRDefault="002F3ADA">
            <w:pPr>
              <w:rPr>
                <w:rFonts w:ascii="Calibri" w:hAnsi="Calibri"/>
                <w:sz w:val="24"/>
                <w:szCs w:val="24"/>
              </w:rPr>
            </w:pPr>
          </w:p>
        </w:tc>
        <w:tc>
          <w:tcPr>
            <w:tcW w:w="1713" w:type="dxa"/>
          </w:tcPr>
          <w:p w14:paraId="1A6EE910" w14:textId="77777777" w:rsidR="002F3ADA" w:rsidRPr="00DD62CA" w:rsidRDefault="002F3ADA">
            <w:pPr>
              <w:rPr>
                <w:rFonts w:ascii="Calibri" w:hAnsi="Calibri"/>
                <w:sz w:val="24"/>
                <w:szCs w:val="24"/>
              </w:rPr>
            </w:pPr>
          </w:p>
        </w:tc>
      </w:tr>
      <w:tr w:rsidR="002F3ADA" w:rsidRPr="00DD62CA" w14:paraId="0C8765F1" w14:textId="77777777">
        <w:trPr>
          <w:cantSplit/>
        </w:trPr>
        <w:tc>
          <w:tcPr>
            <w:tcW w:w="2410" w:type="dxa"/>
          </w:tcPr>
          <w:p w14:paraId="2A550CAC"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1BD3F655" w14:textId="267357F3" w:rsidR="002F3ADA" w:rsidRPr="00DD62CA" w:rsidRDefault="005C7EB3">
            <w:pPr>
              <w:rPr>
                <w:rFonts w:ascii="Calibri" w:hAnsi="Calibri"/>
                <w:sz w:val="24"/>
                <w:szCs w:val="24"/>
              </w:rPr>
            </w:pPr>
            <w:r>
              <w:rPr>
                <w:rFonts w:ascii="Calibri" w:hAnsi="Calibri"/>
                <w:sz w:val="24"/>
                <w:szCs w:val="24"/>
              </w:rPr>
              <w:t>08/11/2023</w:t>
            </w:r>
          </w:p>
        </w:tc>
        <w:tc>
          <w:tcPr>
            <w:tcW w:w="1404" w:type="dxa"/>
          </w:tcPr>
          <w:p w14:paraId="2D9DD82C" w14:textId="77777777" w:rsidR="002F3ADA" w:rsidRPr="00DD62CA" w:rsidRDefault="002F3ADA">
            <w:pPr>
              <w:rPr>
                <w:rFonts w:ascii="Calibri" w:hAnsi="Calibri"/>
                <w:sz w:val="24"/>
                <w:szCs w:val="24"/>
              </w:rPr>
            </w:pPr>
          </w:p>
        </w:tc>
        <w:tc>
          <w:tcPr>
            <w:tcW w:w="1713" w:type="dxa"/>
          </w:tcPr>
          <w:p w14:paraId="1B7AD9CB" w14:textId="77777777" w:rsidR="002F3ADA" w:rsidRPr="00DD62CA" w:rsidRDefault="002F3ADA">
            <w:pPr>
              <w:rPr>
                <w:rFonts w:ascii="Calibri" w:hAnsi="Calibri"/>
                <w:sz w:val="24"/>
                <w:szCs w:val="24"/>
              </w:rPr>
            </w:pPr>
          </w:p>
        </w:tc>
        <w:tc>
          <w:tcPr>
            <w:tcW w:w="1713" w:type="dxa"/>
          </w:tcPr>
          <w:p w14:paraId="5301F100" w14:textId="77777777" w:rsidR="002F3ADA" w:rsidRPr="00DD62CA" w:rsidRDefault="002F3ADA">
            <w:pPr>
              <w:rPr>
                <w:rFonts w:ascii="Calibri" w:hAnsi="Calibri"/>
                <w:sz w:val="24"/>
                <w:szCs w:val="24"/>
              </w:rPr>
            </w:pPr>
          </w:p>
        </w:tc>
      </w:tr>
      <w:tr w:rsidR="002F3ADA" w:rsidRPr="00DD62CA" w14:paraId="652D0FFE" w14:textId="77777777">
        <w:trPr>
          <w:cantSplit/>
        </w:trPr>
        <w:tc>
          <w:tcPr>
            <w:tcW w:w="10409" w:type="dxa"/>
            <w:gridSpan w:val="6"/>
          </w:tcPr>
          <w:p w14:paraId="415E9954" w14:textId="77777777" w:rsidR="002F3ADA" w:rsidRPr="00DD62CA" w:rsidRDefault="002F3ADA">
            <w:pPr>
              <w:rPr>
                <w:rFonts w:ascii="Calibri" w:hAnsi="Calibri"/>
                <w:sz w:val="24"/>
                <w:szCs w:val="24"/>
              </w:rPr>
            </w:pPr>
          </w:p>
        </w:tc>
      </w:tr>
      <w:tr w:rsidR="002F3ADA" w:rsidRPr="00DD62CA" w14:paraId="6359A865" w14:textId="77777777" w:rsidTr="00F92BEF">
        <w:trPr>
          <w:cantSplit/>
        </w:trPr>
        <w:tc>
          <w:tcPr>
            <w:tcW w:w="2410" w:type="dxa"/>
          </w:tcPr>
          <w:p w14:paraId="0CCB735F"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7415ACCB" w14:textId="77777777" w:rsidR="002F3ADA" w:rsidRPr="00DD62CA" w:rsidRDefault="002F3ADA">
            <w:pPr>
              <w:rPr>
                <w:rFonts w:ascii="Calibri" w:hAnsi="Calibri"/>
                <w:sz w:val="24"/>
                <w:szCs w:val="24"/>
              </w:rPr>
            </w:pPr>
          </w:p>
        </w:tc>
        <w:tc>
          <w:tcPr>
            <w:tcW w:w="1456" w:type="dxa"/>
          </w:tcPr>
          <w:p w14:paraId="7E92EB2B" w14:textId="77777777" w:rsidR="002F3ADA" w:rsidRPr="00DD62CA" w:rsidRDefault="002F3ADA">
            <w:pPr>
              <w:rPr>
                <w:rFonts w:ascii="Calibri" w:hAnsi="Calibri"/>
                <w:sz w:val="24"/>
                <w:szCs w:val="24"/>
              </w:rPr>
            </w:pPr>
          </w:p>
        </w:tc>
        <w:tc>
          <w:tcPr>
            <w:tcW w:w="1404" w:type="dxa"/>
          </w:tcPr>
          <w:p w14:paraId="6554C189"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7F919AC7" w14:textId="77777777" w:rsidR="002F3ADA" w:rsidRPr="00DD62CA" w:rsidRDefault="002F3ADA">
            <w:pPr>
              <w:rPr>
                <w:rFonts w:ascii="Calibri" w:hAnsi="Calibri"/>
                <w:sz w:val="24"/>
                <w:szCs w:val="24"/>
              </w:rPr>
            </w:pPr>
          </w:p>
        </w:tc>
        <w:tc>
          <w:tcPr>
            <w:tcW w:w="1713" w:type="dxa"/>
          </w:tcPr>
          <w:p w14:paraId="0FEBC7B8" w14:textId="77777777" w:rsidR="002F3ADA" w:rsidRPr="00DD62CA" w:rsidRDefault="002F3ADA">
            <w:pPr>
              <w:rPr>
                <w:rFonts w:ascii="Calibri" w:hAnsi="Calibri"/>
                <w:sz w:val="24"/>
                <w:szCs w:val="24"/>
              </w:rPr>
            </w:pPr>
          </w:p>
        </w:tc>
      </w:tr>
      <w:tr w:rsidR="002F3ADA" w:rsidRPr="00DD62CA" w14:paraId="7A5A1DF7" w14:textId="77777777" w:rsidTr="00F92BEF">
        <w:trPr>
          <w:cantSplit/>
        </w:trPr>
        <w:tc>
          <w:tcPr>
            <w:tcW w:w="4123" w:type="dxa"/>
            <w:gridSpan w:val="2"/>
            <w:vMerge w:val="restart"/>
          </w:tcPr>
          <w:p w14:paraId="2A569695" w14:textId="3201DAB2" w:rsidR="00441F1F" w:rsidRDefault="005C7EB3">
            <w:pPr>
              <w:rPr>
                <w:rFonts w:ascii="Calibri" w:hAnsi="Calibri"/>
                <w:sz w:val="24"/>
                <w:szCs w:val="24"/>
              </w:rPr>
            </w:pPr>
            <w:bookmarkStart w:id="0" w:name="ApplicantName"/>
            <w:r>
              <w:rPr>
                <w:rFonts w:ascii="Calibri" w:hAnsi="Calibri"/>
                <w:sz w:val="24"/>
                <w:szCs w:val="24"/>
              </w:rPr>
              <w:t>Mr Paul Archer</w:t>
            </w:r>
          </w:p>
          <w:bookmarkEnd w:id="0"/>
          <w:p w14:paraId="51A98B39" w14:textId="77777777" w:rsidR="005C7EB3" w:rsidRDefault="005C7EB3">
            <w:pPr>
              <w:rPr>
                <w:rFonts w:ascii="Calibri" w:hAnsi="Calibri"/>
                <w:sz w:val="24"/>
                <w:szCs w:val="24"/>
              </w:rPr>
            </w:pPr>
            <w:r>
              <w:rPr>
                <w:rFonts w:ascii="Calibri" w:hAnsi="Calibri"/>
                <w:sz w:val="24"/>
                <w:szCs w:val="24"/>
              </w:rPr>
              <w:t>28 Eshton Terrace</w:t>
            </w:r>
          </w:p>
          <w:p w14:paraId="1DC4204D" w14:textId="77777777" w:rsidR="005C7EB3" w:rsidRDefault="005C7EB3">
            <w:pPr>
              <w:rPr>
                <w:rFonts w:ascii="Calibri" w:hAnsi="Calibri"/>
                <w:sz w:val="24"/>
                <w:szCs w:val="24"/>
              </w:rPr>
            </w:pPr>
            <w:r>
              <w:rPr>
                <w:rFonts w:ascii="Calibri" w:hAnsi="Calibri"/>
                <w:sz w:val="24"/>
                <w:szCs w:val="24"/>
              </w:rPr>
              <w:t>Clitheroe</w:t>
            </w:r>
          </w:p>
          <w:p w14:paraId="56DBA0A7" w14:textId="0817E924" w:rsidR="002F3ADA" w:rsidRPr="00DD62CA" w:rsidRDefault="005C7EB3">
            <w:pPr>
              <w:rPr>
                <w:rFonts w:ascii="Calibri" w:hAnsi="Calibri"/>
                <w:sz w:val="24"/>
                <w:szCs w:val="24"/>
              </w:rPr>
            </w:pPr>
            <w:r>
              <w:rPr>
                <w:rFonts w:ascii="Calibri" w:hAnsi="Calibri"/>
                <w:sz w:val="24"/>
                <w:szCs w:val="24"/>
              </w:rPr>
              <w:t>BB7 1BQ</w:t>
            </w:r>
          </w:p>
        </w:tc>
        <w:tc>
          <w:tcPr>
            <w:tcW w:w="1456" w:type="dxa"/>
            <w:tcBorders>
              <w:left w:val="nil"/>
            </w:tcBorders>
          </w:tcPr>
          <w:p w14:paraId="42AF19CC"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316FF6FB" w14:textId="1857C247" w:rsidR="00441F1F" w:rsidRDefault="005C7EB3">
            <w:pPr>
              <w:pStyle w:val="addresses"/>
              <w:rPr>
                <w:rFonts w:ascii="Calibri" w:hAnsi="Calibri"/>
                <w:sz w:val="24"/>
                <w:szCs w:val="24"/>
              </w:rPr>
            </w:pPr>
            <w:r>
              <w:rPr>
                <w:rFonts w:ascii="Calibri" w:hAnsi="Calibri"/>
                <w:sz w:val="24"/>
                <w:szCs w:val="24"/>
              </w:rPr>
              <w:t>Peter Hitchen</w:t>
            </w:r>
          </w:p>
          <w:p w14:paraId="0FCC9C27" w14:textId="77777777" w:rsidR="005C7EB3" w:rsidRDefault="005C7EB3">
            <w:pPr>
              <w:pStyle w:val="addresses"/>
              <w:rPr>
                <w:rFonts w:ascii="Calibri" w:hAnsi="Calibri"/>
                <w:sz w:val="24"/>
                <w:szCs w:val="24"/>
              </w:rPr>
            </w:pPr>
            <w:r>
              <w:rPr>
                <w:rFonts w:ascii="Calibri" w:hAnsi="Calibri"/>
                <w:sz w:val="24"/>
                <w:szCs w:val="24"/>
              </w:rPr>
              <w:t>Peter Hitchen Architects</w:t>
            </w:r>
          </w:p>
          <w:p w14:paraId="0B793093" w14:textId="77777777" w:rsidR="005C7EB3" w:rsidRDefault="005C7EB3">
            <w:pPr>
              <w:pStyle w:val="addresses"/>
              <w:rPr>
                <w:rFonts w:ascii="Calibri" w:hAnsi="Calibri"/>
                <w:sz w:val="24"/>
                <w:szCs w:val="24"/>
              </w:rPr>
            </w:pPr>
            <w:r>
              <w:rPr>
                <w:rFonts w:ascii="Calibri" w:hAnsi="Calibri"/>
                <w:sz w:val="24"/>
                <w:szCs w:val="24"/>
              </w:rPr>
              <w:t>Marathon House</w:t>
            </w:r>
          </w:p>
          <w:p w14:paraId="6A7D1A35" w14:textId="77777777" w:rsidR="005C7EB3" w:rsidRDefault="005C7EB3">
            <w:pPr>
              <w:pStyle w:val="addresses"/>
              <w:rPr>
                <w:rFonts w:ascii="Calibri" w:hAnsi="Calibri"/>
                <w:sz w:val="24"/>
                <w:szCs w:val="24"/>
              </w:rPr>
            </w:pPr>
            <w:r>
              <w:rPr>
                <w:rFonts w:ascii="Calibri" w:hAnsi="Calibri"/>
                <w:sz w:val="24"/>
                <w:szCs w:val="24"/>
              </w:rPr>
              <w:t>The Sidings Business Park</w:t>
            </w:r>
          </w:p>
          <w:p w14:paraId="6A3384F6" w14:textId="77777777" w:rsidR="005C7EB3" w:rsidRDefault="005C7EB3">
            <w:pPr>
              <w:pStyle w:val="addresses"/>
              <w:rPr>
                <w:rFonts w:ascii="Calibri" w:hAnsi="Calibri"/>
                <w:sz w:val="24"/>
                <w:szCs w:val="24"/>
              </w:rPr>
            </w:pPr>
            <w:r>
              <w:rPr>
                <w:rFonts w:ascii="Calibri" w:hAnsi="Calibri"/>
                <w:sz w:val="24"/>
                <w:szCs w:val="24"/>
              </w:rPr>
              <w:t>Whalley</w:t>
            </w:r>
          </w:p>
          <w:p w14:paraId="2F62BF85" w14:textId="5580BB77" w:rsidR="002F3ADA" w:rsidRPr="00DD62CA" w:rsidRDefault="005C7EB3">
            <w:pPr>
              <w:pStyle w:val="addresses"/>
              <w:rPr>
                <w:rFonts w:ascii="Calibri" w:hAnsi="Calibri"/>
                <w:sz w:val="24"/>
                <w:szCs w:val="24"/>
              </w:rPr>
            </w:pPr>
            <w:r>
              <w:rPr>
                <w:rFonts w:ascii="Calibri" w:hAnsi="Calibri"/>
                <w:sz w:val="24"/>
                <w:szCs w:val="24"/>
              </w:rPr>
              <w:t>BB7 9SE</w:t>
            </w:r>
          </w:p>
        </w:tc>
      </w:tr>
      <w:tr w:rsidR="002F3ADA" w:rsidRPr="00DD62CA" w14:paraId="524A4510" w14:textId="77777777" w:rsidTr="00F92BEF">
        <w:trPr>
          <w:cantSplit/>
        </w:trPr>
        <w:tc>
          <w:tcPr>
            <w:tcW w:w="4123" w:type="dxa"/>
            <w:gridSpan w:val="2"/>
            <w:vMerge/>
          </w:tcPr>
          <w:p w14:paraId="6E3C85F6" w14:textId="77777777" w:rsidR="002F3ADA" w:rsidRPr="00DD62CA" w:rsidRDefault="002F3ADA">
            <w:pPr>
              <w:rPr>
                <w:rFonts w:ascii="Calibri" w:hAnsi="Calibri"/>
                <w:sz w:val="24"/>
                <w:szCs w:val="24"/>
              </w:rPr>
            </w:pPr>
          </w:p>
        </w:tc>
        <w:tc>
          <w:tcPr>
            <w:tcW w:w="1456" w:type="dxa"/>
          </w:tcPr>
          <w:p w14:paraId="22EC2AAD" w14:textId="77777777" w:rsidR="002F3ADA" w:rsidRPr="00DD62CA" w:rsidRDefault="002F3ADA">
            <w:pPr>
              <w:rPr>
                <w:rFonts w:ascii="Calibri" w:hAnsi="Calibri"/>
                <w:sz w:val="24"/>
                <w:szCs w:val="24"/>
              </w:rPr>
            </w:pPr>
          </w:p>
        </w:tc>
        <w:tc>
          <w:tcPr>
            <w:tcW w:w="4830" w:type="dxa"/>
            <w:gridSpan w:val="3"/>
            <w:vMerge/>
          </w:tcPr>
          <w:p w14:paraId="592DEF82" w14:textId="77777777" w:rsidR="002F3ADA" w:rsidRPr="00DD62CA" w:rsidRDefault="002F3ADA">
            <w:pPr>
              <w:rPr>
                <w:rFonts w:ascii="Calibri" w:hAnsi="Calibri"/>
                <w:sz w:val="24"/>
                <w:szCs w:val="24"/>
              </w:rPr>
            </w:pPr>
          </w:p>
        </w:tc>
      </w:tr>
      <w:tr w:rsidR="002F3ADA" w:rsidRPr="00DD62CA" w14:paraId="4CC36F61" w14:textId="77777777" w:rsidTr="00F92BEF">
        <w:trPr>
          <w:cantSplit/>
        </w:trPr>
        <w:tc>
          <w:tcPr>
            <w:tcW w:w="4123" w:type="dxa"/>
            <w:gridSpan w:val="2"/>
            <w:vMerge/>
          </w:tcPr>
          <w:p w14:paraId="064853CD" w14:textId="77777777" w:rsidR="002F3ADA" w:rsidRPr="00DD62CA" w:rsidRDefault="002F3ADA">
            <w:pPr>
              <w:rPr>
                <w:rFonts w:ascii="Calibri" w:hAnsi="Calibri"/>
                <w:sz w:val="24"/>
                <w:szCs w:val="24"/>
              </w:rPr>
            </w:pPr>
          </w:p>
        </w:tc>
        <w:tc>
          <w:tcPr>
            <w:tcW w:w="1456" w:type="dxa"/>
          </w:tcPr>
          <w:p w14:paraId="1FC3A2E9" w14:textId="77777777" w:rsidR="002F3ADA" w:rsidRPr="00DD62CA" w:rsidRDefault="002F3ADA">
            <w:pPr>
              <w:rPr>
                <w:rFonts w:ascii="Calibri" w:hAnsi="Calibri"/>
                <w:sz w:val="24"/>
                <w:szCs w:val="24"/>
              </w:rPr>
            </w:pPr>
          </w:p>
        </w:tc>
        <w:tc>
          <w:tcPr>
            <w:tcW w:w="4830" w:type="dxa"/>
            <w:gridSpan w:val="3"/>
            <w:vMerge/>
          </w:tcPr>
          <w:p w14:paraId="2F4D8A67" w14:textId="77777777" w:rsidR="002F3ADA" w:rsidRPr="00DD62CA" w:rsidRDefault="002F3ADA">
            <w:pPr>
              <w:rPr>
                <w:rFonts w:ascii="Calibri" w:hAnsi="Calibri"/>
                <w:sz w:val="24"/>
                <w:szCs w:val="24"/>
              </w:rPr>
            </w:pPr>
          </w:p>
        </w:tc>
      </w:tr>
      <w:tr w:rsidR="002F3ADA" w:rsidRPr="00DD62CA" w14:paraId="11D4BE58" w14:textId="77777777" w:rsidTr="00F92BEF">
        <w:trPr>
          <w:cantSplit/>
        </w:trPr>
        <w:tc>
          <w:tcPr>
            <w:tcW w:w="4123" w:type="dxa"/>
            <w:gridSpan w:val="2"/>
            <w:vMerge/>
          </w:tcPr>
          <w:p w14:paraId="0094AD8A" w14:textId="77777777" w:rsidR="002F3ADA" w:rsidRPr="00DD62CA" w:rsidRDefault="002F3ADA">
            <w:pPr>
              <w:rPr>
                <w:rFonts w:ascii="Calibri" w:hAnsi="Calibri"/>
                <w:sz w:val="24"/>
                <w:szCs w:val="24"/>
              </w:rPr>
            </w:pPr>
          </w:p>
        </w:tc>
        <w:tc>
          <w:tcPr>
            <w:tcW w:w="1456" w:type="dxa"/>
          </w:tcPr>
          <w:p w14:paraId="62D23DAE" w14:textId="77777777" w:rsidR="002F3ADA" w:rsidRPr="00DD62CA" w:rsidRDefault="002F3ADA">
            <w:pPr>
              <w:rPr>
                <w:rFonts w:ascii="Calibri" w:hAnsi="Calibri"/>
                <w:sz w:val="24"/>
                <w:szCs w:val="24"/>
              </w:rPr>
            </w:pPr>
          </w:p>
        </w:tc>
        <w:tc>
          <w:tcPr>
            <w:tcW w:w="4830" w:type="dxa"/>
            <w:gridSpan w:val="3"/>
            <w:vMerge/>
          </w:tcPr>
          <w:p w14:paraId="36951F0B" w14:textId="77777777" w:rsidR="002F3ADA" w:rsidRPr="00DD62CA" w:rsidRDefault="002F3ADA">
            <w:pPr>
              <w:rPr>
                <w:rFonts w:ascii="Calibri" w:hAnsi="Calibri"/>
                <w:sz w:val="24"/>
                <w:szCs w:val="24"/>
              </w:rPr>
            </w:pPr>
          </w:p>
        </w:tc>
      </w:tr>
      <w:tr w:rsidR="002F3ADA" w:rsidRPr="00DD62CA" w14:paraId="1178FF46" w14:textId="77777777" w:rsidTr="00F92BEF">
        <w:trPr>
          <w:cantSplit/>
        </w:trPr>
        <w:tc>
          <w:tcPr>
            <w:tcW w:w="4123" w:type="dxa"/>
            <w:gridSpan w:val="2"/>
            <w:vMerge/>
          </w:tcPr>
          <w:p w14:paraId="2996E52D" w14:textId="77777777" w:rsidR="002F3ADA" w:rsidRPr="00DD62CA" w:rsidRDefault="002F3ADA">
            <w:pPr>
              <w:rPr>
                <w:rFonts w:ascii="Calibri" w:hAnsi="Calibri"/>
                <w:sz w:val="24"/>
                <w:szCs w:val="24"/>
              </w:rPr>
            </w:pPr>
          </w:p>
        </w:tc>
        <w:tc>
          <w:tcPr>
            <w:tcW w:w="1456" w:type="dxa"/>
          </w:tcPr>
          <w:p w14:paraId="1CE2B376" w14:textId="77777777" w:rsidR="002F3ADA" w:rsidRPr="00DD62CA" w:rsidRDefault="002F3ADA">
            <w:pPr>
              <w:rPr>
                <w:rFonts w:ascii="Calibri" w:hAnsi="Calibri"/>
                <w:sz w:val="24"/>
                <w:szCs w:val="24"/>
              </w:rPr>
            </w:pPr>
          </w:p>
        </w:tc>
        <w:tc>
          <w:tcPr>
            <w:tcW w:w="4830" w:type="dxa"/>
            <w:gridSpan w:val="3"/>
            <w:vMerge/>
          </w:tcPr>
          <w:p w14:paraId="400B6D9D" w14:textId="77777777" w:rsidR="002F3ADA" w:rsidRPr="00DD62CA" w:rsidRDefault="002F3ADA">
            <w:pPr>
              <w:rPr>
                <w:rFonts w:ascii="Calibri" w:hAnsi="Calibri"/>
                <w:sz w:val="24"/>
                <w:szCs w:val="24"/>
              </w:rPr>
            </w:pPr>
          </w:p>
        </w:tc>
      </w:tr>
    </w:tbl>
    <w:p w14:paraId="69E5CEBC" w14:textId="65E91F1F" w:rsidR="002F3ADA" w:rsidRPr="00DD62CA" w:rsidRDefault="00860E83">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19DE0125" w14:textId="77777777" w:rsidTr="003243B5">
        <w:trPr>
          <w:cantSplit/>
          <w:trHeight w:val="512"/>
        </w:trPr>
        <w:tc>
          <w:tcPr>
            <w:tcW w:w="1970" w:type="dxa"/>
            <w:gridSpan w:val="2"/>
          </w:tcPr>
          <w:p w14:paraId="3038E5E1"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11D7AB94" w14:textId="357BDCC3" w:rsidR="002F3ADA" w:rsidRPr="00DD62CA" w:rsidRDefault="005C7EB3">
            <w:pPr>
              <w:pStyle w:val="TableText"/>
              <w:rPr>
                <w:rFonts w:ascii="Calibri" w:hAnsi="Calibri"/>
                <w:sz w:val="24"/>
                <w:szCs w:val="24"/>
              </w:rPr>
            </w:pPr>
            <w:r>
              <w:rPr>
                <w:rFonts w:ascii="Calibri" w:hAnsi="Calibri"/>
                <w:sz w:val="24"/>
                <w:szCs w:val="24"/>
              </w:rPr>
              <w:t>Proposed demolition of existing rear single-storey wing and construction of replacement single-storey flat roof extension with lantern light and parapet wall.</w:t>
            </w:r>
          </w:p>
        </w:tc>
      </w:tr>
      <w:tr w:rsidR="002F3ADA" w:rsidRPr="00DD62CA" w14:paraId="0A616F53" w14:textId="77777777" w:rsidTr="003243B5">
        <w:trPr>
          <w:cantSplit/>
          <w:trHeight w:val="264"/>
        </w:trPr>
        <w:tc>
          <w:tcPr>
            <w:tcW w:w="988" w:type="dxa"/>
          </w:tcPr>
          <w:p w14:paraId="74DE9AA4"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1ADF7A3E" w14:textId="4AB8F70A" w:rsidR="002F3ADA" w:rsidRPr="00DD62CA" w:rsidRDefault="005C7EB3">
            <w:pPr>
              <w:pStyle w:val="TableText"/>
              <w:rPr>
                <w:rFonts w:ascii="Calibri" w:hAnsi="Calibri"/>
                <w:sz w:val="24"/>
                <w:szCs w:val="24"/>
              </w:rPr>
            </w:pPr>
            <w:r>
              <w:rPr>
                <w:rFonts w:ascii="Calibri" w:hAnsi="Calibri"/>
                <w:sz w:val="24"/>
                <w:szCs w:val="24"/>
              </w:rPr>
              <w:t>28 Eshton Terrace Clitheroe BB7 1BQ</w:t>
            </w:r>
          </w:p>
        </w:tc>
      </w:tr>
      <w:tr w:rsidR="002F3ADA" w:rsidRPr="00DD62CA" w14:paraId="632EC05B" w14:textId="77777777" w:rsidTr="003243B5">
        <w:trPr>
          <w:cantSplit/>
          <w:trHeight w:val="868"/>
        </w:trPr>
        <w:tc>
          <w:tcPr>
            <w:tcW w:w="10353" w:type="dxa"/>
            <w:gridSpan w:val="3"/>
          </w:tcPr>
          <w:p w14:paraId="56F86B9D"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1345432D" w14:textId="77777777" w:rsidR="002F3ADA" w:rsidRPr="00DD62CA" w:rsidRDefault="002F3ADA">
            <w:pPr>
              <w:jc w:val="both"/>
              <w:rPr>
                <w:rFonts w:ascii="Calibri" w:hAnsi="Calibri"/>
                <w:sz w:val="24"/>
                <w:szCs w:val="24"/>
              </w:rPr>
            </w:pPr>
          </w:p>
        </w:tc>
      </w:tr>
      <w:tr w:rsidR="002F3ADA" w:rsidRPr="00DD62CA" w14:paraId="483598CF" w14:textId="77777777" w:rsidTr="003243B5">
        <w:trPr>
          <w:cantSplit/>
          <w:trHeight w:val="527"/>
        </w:trPr>
        <w:tc>
          <w:tcPr>
            <w:tcW w:w="988" w:type="dxa"/>
          </w:tcPr>
          <w:p w14:paraId="139646F1"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436A27BC" w14:textId="77777777" w:rsidR="005C7EB3" w:rsidRDefault="005C7EB3">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74856E74" w14:textId="77777777" w:rsidR="005C7EB3" w:rsidRDefault="005C7EB3">
            <w:pPr>
              <w:pStyle w:val="TableText"/>
              <w:rPr>
                <w:rFonts w:ascii="Calibri" w:hAnsi="Calibri"/>
                <w:sz w:val="24"/>
                <w:szCs w:val="24"/>
              </w:rPr>
            </w:pPr>
          </w:p>
          <w:p w14:paraId="09A02E99" w14:textId="77777777" w:rsidR="005C7EB3" w:rsidRDefault="005C7EB3">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072C43E7" w14:textId="3DEB5ECA" w:rsidR="002F3ADA" w:rsidRPr="00DD62CA" w:rsidRDefault="002F3ADA">
            <w:pPr>
              <w:pStyle w:val="TableText"/>
              <w:rPr>
                <w:rFonts w:ascii="Calibri" w:hAnsi="Calibri"/>
                <w:sz w:val="24"/>
                <w:szCs w:val="24"/>
              </w:rPr>
            </w:pPr>
          </w:p>
        </w:tc>
      </w:tr>
      <w:tr w:rsidR="005C7EB3" w:rsidRPr="00DD62CA" w14:paraId="48F0B8B8" w14:textId="77777777" w:rsidTr="003243B5">
        <w:trPr>
          <w:cantSplit/>
          <w:trHeight w:val="527"/>
        </w:trPr>
        <w:tc>
          <w:tcPr>
            <w:tcW w:w="988" w:type="dxa"/>
          </w:tcPr>
          <w:p w14:paraId="4A1D2811" w14:textId="77777777" w:rsidR="005C7EB3" w:rsidRPr="00DD62CA" w:rsidRDefault="005C7EB3">
            <w:pPr>
              <w:pStyle w:val="TableText"/>
              <w:numPr>
                <w:ilvl w:val="0"/>
                <w:numId w:val="3"/>
              </w:numPr>
              <w:rPr>
                <w:rFonts w:ascii="Calibri" w:hAnsi="Calibri"/>
                <w:sz w:val="24"/>
                <w:szCs w:val="24"/>
              </w:rPr>
            </w:pPr>
          </w:p>
        </w:tc>
        <w:tc>
          <w:tcPr>
            <w:tcW w:w="9365" w:type="dxa"/>
            <w:gridSpan w:val="2"/>
          </w:tcPr>
          <w:p w14:paraId="633C10A5" w14:textId="77777777" w:rsidR="005C7EB3" w:rsidRDefault="005C7EB3">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41E8AFCC" w14:textId="77777777" w:rsidR="005C7EB3" w:rsidRDefault="005C7EB3">
            <w:pPr>
              <w:pStyle w:val="TableText"/>
              <w:rPr>
                <w:rFonts w:ascii="Calibri" w:hAnsi="Calibri"/>
                <w:sz w:val="24"/>
                <w:szCs w:val="24"/>
              </w:rPr>
            </w:pPr>
          </w:p>
          <w:p w14:paraId="04DA6C2B" w14:textId="77777777" w:rsidR="005C7EB3" w:rsidRDefault="005C7EB3">
            <w:pPr>
              <w:pStyle w:val="TableText"/>
              <w:rPr>
                <w:rFonts w:ascii="Calibri" w:hAnsi="Calibri"/>
                <w:sz w:val="24"/>
                <w:szCs w:val="24"/>
              </w:rPr>
            </w:pPr>
            <w:r>
              <w:rPr>
                <w:rFonts w:ascii="Calibri" w:hAnsi="Calibri"/>
                <w:sz w:val="24"/>
                <w:szCs w:val="24"/>
              </w:rPr>
              <w:t xml:space="preserve">Proposed Rear Extension PHA/519 200 Rev B </w:t>
            </w:r>
          </w:p>
          <w:p w14:paraId="70784E53" w14:textId="77777777" w:rsidR="005C7EB3" w:rsidRDefault="005C7EB3">
            <w:pPr>
              <w:pStyle w:val="TableText"/>
              <w:rPr>
                <w:rFonts w:ascii="Calibri" w:hAnsi="Calibri"/>
                <w:sz w:val="24"/>
                <w:szCs w:val="24"/>
              </w:rPr>
            </w:pPr>
            <w:r>
              <w:rPr>
                <w:rFonts w:ascii="Calibri" w:hAnsi="Calibri"/>
                <w:sz w:val="24"/>
                <w:szCs w:val="24"/>
              </w:rPr>
              <w:t xml:space="preserve">Site Plan PHA/519 300 </w:t>
            </w:r>
          </w:p>
          <w:p w14:paraId="0EB511C7" w14:textId="77777777" w:rsidR="005C7EB3" w:rsidRDefault="005C7EB3">
            <w:pPr>
              <w:pStyle w:val="TableText"/>
              <w:rPr>
                <w:rFonts w:ascii="Calibri" w:hAnsi="Calibri"/>
                <w:sz w:val="24"/>
                <w:szCs w:val="24"/>
              </w:rPr>
            </w:pPr>
            <w:r>
              <w:rPr>
                <w:rFonts w:ascii="Calibri" w:hAnsi="Calibri"/>
                <w:sz w:val="24"/>
                <w:szCs w:val="24"/>
              </w:rPr>
              <w:t xml:space="preserve">Location Plan </w:t>
            </w:r>
          </w:p>
          <w:p w14:paraId="32C43939" w14:textId="77777777" w:rsidR="005C7EB3" w:rsidRDefault="005C7EB3">
            <w:pPr>
              <w:pStyle w:val="TableText"/>
              <w:rPr>
                <w:rFonts w:ascii="Calibri" w:hAnsi="Calibri"/>
                <w:sz w:val="24"/>
                <w:szCs w:val="24"/>
              </w:rPr>
            </w:pPr>
          </w:p>
          <w:p w14:paraId="5C080E05" w14:textId="77777777" w:rsidR="005C7EB3" w:rsidRDefault="005C7EB3">
            <w:pPr>
              <w:pStyle w:val="TableText"/>
              <w:rPr>
                <w:rFonts w:ascii="Calibri" w:hAnsi="Calibri"/>
                <w:sz w:val="24"/>
                <w:szCs w:val="24"/>
              </w:rPr>
            </w:pPr>
            <w:r>
              <w:rPr>
                <w:rFonts w:ascii="Calibri" w:hAnsi="Calibri"/>
                <w:sz w:val="24"/>
                <w:szCs w:val="24"/>
              </w:rPr>
              <w:t>Reason:  For the avoidance of doubt and to clarify which plans are relevant to the consent hereby approved.</w:t>
            </w:r>
          </w:p>
          <w:p w14:paraId="5B96F2E2" w14:textId="2CD3FFC6" w:rsidR="005C7EB3" w:rsidRDefault="005C7EB3">
            <w:pPr>
              <w:pStyle w:val="TableText"/>
              <w:rPr>
                <w:rFonts w:ascii="Calibri" w:hAnsi="Calibri"/>
                <w:sz w:val="24"/>
                <w:szCs w:val="24"/>
              </w:rPr>
            </w:pPr>
          </w:p>
        </w:tc>
      </w:tr>
      <w:tr w:rsidR="005C7EB3" w:rsidRPr="00DD62CA" w14:paraId="574C50C0" w14:textId="77777777" w:rsidTr="003243B5">
        <w:trPr>
          <w:cantSplit/>
          <w:trHeight w:val="527"/>
        </w:trPr>
        <w:tc>
          <w:tcPr>
            <w:tcW w:w="988" w:type="dxa"/>
          </w:tcPr>
          <w:p w14:paraId="71A6EAF2" w14:textId="77777777" w:rsidR="005C7EB3" w:rsidRPr="00DD62CA" w:rsidRDefault="005C7EB3">
            <w:pPr>
              <w:pStyle w:val="TableText"/>
              <w:numPr>
                <w:ilvl w:val="0"/>
                <w:numId w:val="3"/>
              </w:numPr>
              <w:rPr>
                <w:rFonts w:ascii="Calibri" w:hAnsi="Calibri"/>
                <w:sz w:val="24"/>
                <w:szCs w:val="24"/>
              </w:rPr>
            </w:pPr>
          </w:p>
        </w:tc>
        <w:tc>
          <w:tcPr>
            <w:tcW w:w="9365" w:type="dxa"/>
            <w:gridSpan w:val="2"/>
          </w:tcPr>
          <w:p w14:paraId="3F231710" w14:textId="77777777" w:rsidR="005C7EB3" w:rsidRDefault="005C7EB3">
            <w:pPr>
              <w:pStyle w:val="TableText"/>
              <w:rPr>
                <w:rFonts w:ascii="Calibri" w:hAnsi="Calibri"/>
                <w:sz w:val="24"/>
                <w:szCs w:val="24"/>
              </w:rPr>
            </w:pPr>
            <w:r>
              <w:rPr>
                <w:rFonts w:ascii="Calibri" w:hAnsi="Calibri"/>
                <w:sz w:val="24"/>
                <w:szCs w:val="24"/>
              </w:rPr>
              <w:t>The materials to be used on the external surfaces of the development as indicated on the Householder Application Form 3/2023/0793 hereby approved and as contained within the submitted information shall be implemented in accordance with the approved details.</w:t>
            </w:r>
          </w:p>
          <w:p w14:paraId="532511C9" w14:textId="77777777" w:rsidR="005C7EB3" w:rsidRDefault="005C7EB3">
            <w:pPr>
              <w:pStyle w:val="TableText"/>
              <w:rPr>
                <w:rFonts w:ascii="Calibri" w:hAnsi="Calibri"/>
                <w:sz w:val="24"/>
                <w:szCs w:val="24"/>
              </w:rPr>
            </w:pPr>
          </w:p>
          <w:p w14:paraId="2DD42B05" w14:textId="77777777" w:rsidR="005C7EB3" w:rsidRDefault="005C7EB3">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 and respond positively to the inherent character of the area.</w:t>
            </w:r>
          </w:p>
          <w:p w14:paraId="2B903BA1" w14:textId="4B52E31E" w:rsidR="005C7EB3" w:rsidRDefault="00860E83" w:rsidP="00860E83">
            <w:pPr>
              <w:pStyle w:val="TableText"/>
              <w:tabs>
                <w:tab w:val="left" w:pos="2235"/>
              </w:tabs>
              <w:jc w:val="right"/>
              <w:rPr>
                <w:rFonts w:ascii="Calibri" w:hAnsi="Calibri"/>
                <w:sz w:val="24"/>
                <w:szCs w:val="24"/>
              </w:rPr>
            </w:pPr>
            <w:r>
              <w:rPr>
                <w:rFonts w:ascii="Calibri" w:hAnsi="Calibri"/>
                <w:sz w:val="24"/>
                <w:szCs w:val="24"/>
              </w:rPr>
              <w:t>P.T.O.</w:t>
            </w:r>
            <w:r>
              <w:rPr>
                <w:rFonts w:ascii="Calibri" w:hAnsi="Calibri"/>
                <w:sz w:val="24"/>
                <w:szCs w:val="24"/>
              </w:rPr>
              <w:tab/>
            </w:r>
          </w:p>
        </w:tc>
      </w:tr>
    </w:tbl>
    <w:p w14:paraId="4B341743" w14:textId="77777777" w:rsidR="002F3ADA" w:rsidRPr="00DD62CA" w:rsidRDefault="002F3ADA">
      <w:pPr>
        <w:pStyle w:val="TableText"/>
        <w:rPr>
          <w:rFonts w:ascii="Calibri" w:hAnsi="Calibri"/>
          <w:sz w:val="24"/>
          <w:szCs w:val="24"/>
        </w:rPr>
      </w:pPr>
    </w:p>
    <w:p w14:paraId="286D4BEB"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04064367"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8"/>
        <w:gridCol w:w="9382"/>
      </w:tblGrid>
      <w:tr w:rsidR="002F3ADA" w:rsidRPr="00DD62CA" w14:paraId="497F6A22" w14:textId="77777777" w:rsidTr="003243B5">
        <w:tc>
          <w:tcPr>
            <w:tcW w:w="993" w:type="dxa"/>
          </w:tcPr>
          <w:p w14:paraId="7F546F66" w14:textId="77777777" w:rsidR="002F3ADA" w:rsidRPr="00DD62CA" w:rsidRDefault="002F3ADA">
            <w:pPr>
              <w:pStyle w:val="TableText"/>
              <w:numPr>
                <w:ilvl w:val="0"/>
                <w:numId w:val="1"/>
              </w:numPr>
              <w:rPr>
                <w:rFonts w:ascii="Calibri" w:hAnsi="Calibri"/>
                <w:sz w:val="24"/>
                <w:szCs w:val="24"/>
              </w:rPr>
            </w:pPr>
          </w:p>
        </w:tc>
        <w:tc>
          <w:tcPr>
            <w:tcW w:w="9583" w:type="dxa"/>
          </w:tcPr>
          <w:p w14:paraId="6542A9F8"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35670383" w14:textId="77777777" w:rsidTr="003243B5">
        <w:tc>
          <w:tcPr>
            <w:tcW w:w="993" w:type="dxa"/>
          </w:tcPr>
          <w:p w14:paraId="3817686D" w14:textId="77777777" w:rsidR="002F3ADA" w:rsidRPr="00DD62CA" w:rsidRDefault="002F3ADA">
            <w:pPr>
              <w:pStyle w:val="TableText"/>
              <w:numPr>
                <w:ilvl w:val="0"/>
                <w:numId w:val="1"/>
              </w:numPr>
              <w:rPr>
                <w:rFonts w:ascii="Calibri" w:hAnsi="Calibri"/>
                <w:sz w:val="24"/>
                <w:szCs w:val="24"/>
              </w:rPr>
            </w:pPr>
          </w:p>
        </w:tc>
        <w:tc>
          <w:tcPr>
            <w:tcW w:w="9583" w:type="dxa"/>
          </w:tcPr>
          <w:p w14:paraId="750E01C6"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2BD6402E" w14:textId="77777777" w:rsidTr="003243B5">
        <w:tc>
          <w:tcPr>
            <w:tcW w:w="993" w:type="dxa"/>
          </w:tcPr>
          <w:p w14:paraId="4BFE98B9" w14:textId="77777777" w:rsidR="0070149C" w:rsidRDefault="00091BF1" w:rsidP="00091BF1">
            <w:pPr>
              <w:pStyle w:val="TableText"/>
              <w:jc w:val="center"/>
              <w:rPr>
                <w:rFonts w:ascii="Calibri" w:hAnsi="Calibri"/>
                <w:sz w:val="24"/>
                <w:szCs w:val="24"/>
              </w:rPr>
            </w:pPr>
            <w:r>
              <w:rPr>
                <w:rFonts w:ascii="Calibri" w:hAnsi="Calibri"/>
                <w:sz w:val="24"/>
                <w:szCs w:val="24"/>
              </w:rPr>
              <w:t>3.</w:t>
            </w:r>
          </w:p>
          <w:p w14:paraId="0135CCC6" w14:textId="77777777" w:rsidR="00091BF1" w:rsidRDefault="00091BF1" w:rsidP="00091BF1">
            <w:pPr>
              <w:pStyle w:val="TableText"/>
              <w:jc w:val="center"/>
              <w:rPr>
                <w:rFonts w:ascii="Calibri" w:hAnsi="Calibri"/>
                <w:sz w:val="24"/>
                <w:szCs w:val="24"/>
              </w:rPr>
            </w:pPr>
          </w:p>
          <w:p w14:paraId="07FD7A0F" w14:textId="77777777" w:rsidR="00091BF1" w:rsidRDefault="00091BF1" w:rsidP="00091BF1">
            <w:pPr>
              <w:pStyle w:val="TableText"/>
              <w:jc w:val="center"/>
              <w:rPr>
                <w:rFonts w:ascii="Calibri" w:hAnsi="Calibri"/>
                <w:sz w:val="24"/>
                <w:szCs w:val="24"/>
              </w:rPr>
            </w:pPr>
          </w:p>
          <w:p w14:paraId="224058C9" w14:textId="77777777" w:rsidR="00091BF1" w:rsidRPr="00DD62CA" w:rsidRDefault="00091BF1" w:rsidP="00091BF1">
            <w:pPr>
              <w:pStyle w:val="TableText"/>
              <w:jc w:val="center"/>
              <w:rPr>
                <w:rFonts w:ascii="Calibri" w:hAnsi="Calibri"/>
                <w:sz w:val="24"/>
                <w:szCs w:val="24"/>
              </w:rPr>
            </w:pPr>
            <w:r>
              <w:rPr>
                <w:rFonts w:ascii="Calibri" w:hAnsi="Calibri"/>
                <w:sz w:val="24"/>
                <w:szCs w:val="24"/>
              </w:rPr>
              <w:t>4.</w:t>
            </w:r>
          </w:p>
        </w:tc>
        <w:tc>
          <w:tcPr>
            <w:tcW w:w="9583" w:type="dxa"/>
          </w:tcPr>
          <w:p w14:paraId="199AD301" w14:textId="77777777" w:rsidR="0026438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p w14:paraId="639D7D21" w14:textId="77777777" w:rsidR="00091BF1" w:rsidRPr="0090365E" w:rsidRDefault="00091BF1">
            <w:pPr>
              <w:pStyle w:val="TableText"/>
              <w:rPr>
                <w:rFonts w:ascii="Calibri" w:hAnsi="Calibri" w:cs="Calibri"/>
                <w:sz w:val="24"/>
                <w:szCs w:val="24"/>
              </w:rPr>
            </w:pPr>
            <w:r>
              <w:rPr>
                <w:rFonts w:ascii="Calibri" w:hAnsi="Calibri"/>
                <w:szCs w:val="22"/>
              </w:rPr>
              <w:t>This Decision Notice should be read in conjunction with the officer’s report which is available to view on the website.</w:t>
            </w:r>
          </w:p>
        </w:tc>
      </w:tr>
      <w:tr w:rsidR="00B91966" w:rsidRPr="00DD62CA" w14:paraId="702A8F67" w14:textId="77777777" w:rsidTr="003243B5">
        <w:tc>
          <w:tcPr>
            <w:tcW w:w="993" w:type="dxa"/>
          </w:tcPr>
          <w:p w14:paraId="5568F722" w14:textId="76C2316F" w:rsidR="00B91966" w:rsidRPr="00DD62CA" w:rsidRDefault="00B91966" w:rsidP="00860E83">
            <w:pPr>
              <w:pStyle w:val="TableText"/>
              <w:rPr>
                <w:rFonts w:ascii="Calibri" w:hAnsi="Calibri"/>
                <w:sz w:val="24"/>
                <w:szCs w:val="24"/>
              </w:rPr>
            </w:pPr>
          </w:p>
        </w:tc>
        <w:tc>
          <w:tcPr>
            <w:tcW w:w="9583" w:type="dxa"/>
          </w:tcPr>
          <w:p w14:paraId="36DDA5B3" w14:textId="1D57C3E3" w:rsidR="00B91966" w:rsidRPr="00DD62CA" w:rsidRDefault="00B91966">
            <w:pPr>
              <w:pStyle w:val="TableText"/>
              <w:rPr>
                <w:rFonts w:ascii="Calibri" w:hAnsi="Calibri"/>
                <w:sz w:val="24"/>
                <w:szCs w:val="24"/>
              </w:rPr>
            </w:pPr>
          </w:p>
        </w:tc>
      </w:tr>
    </w:tbl>
    <w:p w14:paraId="2BCC5848"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19D702CA" w14:textId="77777777" w:rsidTr="002C337D">
        <w:trPr>
          <w:cantSplit/>
        </w:trPr>
        <w:tc>
          <w:tcPr>
            <w:tcW w:w="10403" w:type="dxa"/>
          </w:tcPr>
          <w:p w14:paraId="5963915B"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5BCC29AC"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42678E9D"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6892CC7B" w14:textId="77777777" w:rsidR="0081123F" w:rsidRDefault="0081123F" w:rsidP="0081123F">
      <w:pPr>
        <w:pStyle w:val="TableText"/>
      </w:pPr>
    </w:p>
    <w:p w14:paraId="62BB875D" w14:textId="77777777" w:rsidR="00310FDD" w:rsidRDefault="00310FDD" w:rsidP="00310FDD">
      <w:pPr>
        <w:pStyle w:val="TableText"/>
        <w:rPr>
          <w:rFonts w:ascii="Calibri" w:hAnsi="Calibri" w:cs="Calibri"/>
        </w:rPr>
      </w:pPr>
    </w:p>
    <w:p w14:paraId="4F44DE37" w14:textId="77777777" w:rsidR="006F03C4" w:rsidRDefault="006F03C4" w:rsidP="00310FDD">
      <w:pPr>
        <w:pStyle w:val="TableText"/>
        <w:rPr>
          <w:rFonts w:ascii="Calibri" w:hAnsi="Calibri" w:cs="Calibri"/>
          <w:b/>
        </w:rPr>
      </w:pPr>
    </w:p>
    <w:p w14:paraId="200DBF3F"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4A6E9081" w14:textId="77777777" w:rsidR="00310FDD" w:rsidRPr="00310FDD" w:rsidRDefault="00310FDD" w:rsidP="00310FDD">
      <w:pPr>
        <w:pStyle w:val="TableText"/>
        <w:rPr>
          <w:rFonts w:ascii="Calibri" w:hAnsi="Calibri" w:cs="Calibri"/>
        </w:rPr>
      </w:pPr>
    </w:p>
    <w:p w14:paraId="0EAA7CAF"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3D7DF48E" w14:textId="77777777" w:rsidR="00811162" w:rsidRDefault="00811162" w:rsidP="00811162">
      <w:pPr>
        <w:rPr>
          <w:rFonts w:ascii="Calibri" w:hAnsi="Calibri" w:cs="Calibri"/>
          <w:b/>
          <w:bCs/>
          <w:szCs w:val="22"/>
        </w:rPr>
      </w:pPr>
    </w:p>
    <w:p w14:paraId="241BC128"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57CDDFA4"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100974B1"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5CE632C"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69BF63A7" w14:textId="77777777" w:rsidR="00811162" w:rsidRDefault="00811162" w:rsidP="00811162">
      <w:pPr>
        <w:rPr>
          <w:rFonts w:ascii="Calibri" w:hAnsi="Calibri" w:cs="Calibri"/>
          <w:szCs w:val="22"/>
        </w:rPr>
      </w:pPr>
    </w:p>
    <w:p w14:paraId="6E5EE13F"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w:t>
      </w:r>
      <w:r>
        <w:rPr>
          <w:rFonts w:ascii="Calibri" w:hAnsi="Calibri" w:cs="Calibri"/>
          <w:szCs w:val="22"/>
        </w:rPr>
        <w:lastRenderedPageBreak/>
        <w:t xml:space="preserve">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48F41716" w14:textId="77777777" w:rsidR="00811162" w:rsidRDefault="00811162" w:rsidP="00811162">
      <w:pPr>
        <w:rPr>
          <w:rFonts w:ascii="Calibri" w:hAnsi="Calibri" w:cs="Calibri"/>
          <w:szCs w:val="22"/>
        </w:rPr>
      </w:pPr>
    </w:p>
    <w:p w14:paraId="572681BB"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7B4BBB7F"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2364EBCD" w14:textId="77777777" w:rsidR="00310FDD" w:rsidRPr="00310FDD" w:rsidRDefault="00310FDD" w:rsidP="00310FDD">
      <w:pPr>
        <w:pStyle w:val="TableText"/>
        <w:rPr>
          <w:rFonts w:ascii="Calibri" w:hAnsi="Calibri" w:cs="Calibri"/>
        </w:rPr>
      </w:pPr>
    </w:p>
    <w:p w14:paraId="71B6EA44" w14:textId="77777777" w:rsidR="00310FDD" w:rsidRPr="00310FDD" w:rsidRDefault="00310FDD" w:rsidP="00310FDD">
      <w:pPr>
        <w:pStyle w:val="TableText"/>
        <w:rPr>
          <w:rFonts w:ascii="Calibri" w:hAnsi="Calibri" w:cs="Calibri"/>
        </w:rPr>
      </w:pPr>
    </w:p>
    <w:p w14:paraId="114627E5"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9"/>
      <w:footerReference w:type="defaul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82A33" w14:textId="77777777" w:rsidR="005C7EB3" w:rsidRDefault="005C7EB3">
      <w:r>
        <w:separator/>
      </w:r>
    </w:p>
  </w:endnote>
  <w:endnote w:type="continuationSeparator" w:id="0">
    <w:p w14:paraId="5374940D" w14:textId="77777777" w:rsidR="005C7EB3" w:rsidRDefault="005C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1B36"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FF1A" w14:textId="77777777" w:rsidR="005C7EB3" w:rsidRDefault="005C7EB3">
      <w:r>
        <w:separator/>
      </w:r>
    </w:p>
  </w:footnote>
  <w:footnote w:type="continuationSeparator" w:id="0">
    <w:p w14:paraId="3BC38ADD" w14:textId="77777777" w:rsidR="005C7EB3" w:rsidRDefault="005C7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B208" w14:textId="77777777" w:rsidR="002F3ADA" w:rsidRPr="0089171B" w:rsidRDefault="002F3ADA">
    <w:pPr>
      <w:rPr>
        <w:rFonts w:ascii="Calibri" w:hAnsi="Calibri" w:cs="Calibri"/>
      </w:rPr>
    </w:pPr>
    <w:r w:rsidRPr="0089171B">
      <w:rPr>
        <w:rFonts w:ascii="Calibri" w:hAnsi="Calibri" w:cs="Calibri"/>
      </w:rPr>
      <w:t>RIBBLE VALLEY BOROUGH COUNCIL</w:t>
    </w:r>
  </w:p>
  <w:p w14:paraId="5D5E7C99"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0CDEF36B" w14:textId="77777777" w:rsidR="002F3ADA" w:rsidRPr="0089171B" w:rsidRDefault="002F3ADA">
    <w:pPr>
      <w:pStyle w:val="addresses"/>
      <w:rPr>
        <w:rFonts w:ascii="Calibri" w:hAnsi="Calibri" w:cs="Calibri"/>
      </w:rPr>
    </w:pPr>
  </w:p>
  <w:p w14:paraId="602D10AF" w14:textId="48EB00C9" w:rsidR="002F3ADA" w:rsidRPr="0089171B" w:rsidRDefault="002F3ADA">
    <w:pPr>
      <w:rPr>
        <w:rFonts w:ascii="Calibri" w:hAnsi="Calibri" w:cs="Calibri"/>
        <w:b/>
        <w:bCs/>
      </w:rPr>
    </w:pPr>
    <w:r w:rsidRPr="0089171B">
      <w:rPr>
        <w:rFonts w:ascii="Calibri" w:hAnsi="Calibri" w:cs="Calibri"/>
        <w:b/>
        <w:bCs/>
      </w:rPr>
      <w:t xml:space="preserve">APPLICATION NO.  </w:t>
    </w:r>
    <w:r w:rsidR="005C7EB3">
      <w:rPr>
        <w:rFonts w:ascii="Calibri" w:hAnsi="Calibri" w:cs="Calibri"/>
        <w:b/>
        <w:bCs/>
      </w:rPr>
      <w:t>3/2023/0793</w:t>
    </w:r>
    <w:r w:rsidRPr="0089171B">
      <w:rPr>
        <w:rFonts w:ascii="Calibri" w:hAnsi="Calibri" w:cs="Calibri"/>
        <w:b/>
        <w:bCs/>
      </w:rPr>
      <w:t xml:space="preserve">                                DECISION DATE: </w:t>
    </w:r>
    <w:r w:rsidR="00690161">
      <w:rPr>
        <w:rFonts w:ascii="Calibri" w:hAnsi="Calibri" w:cs="Calibri"/>
        <w:b/>
        <w:bCs/>
      </w:rPr>
      <w:t xml:space="preserve"> </w:t>
    </w:r>
    <w:r w:rsidR="005C7EB3">
      <w:rPr>
        <w:rFonts w:ascii="Calibri" w:hAnsi="Calibri" w:cs="Calibri"/>
        <w:b/>
        <w:bCs/>
      </w:rPr>
      <w:t>02 January 2024</w:t>
    </w:r>
  </w:p>
  <w:p w14:paraId="3BE5E7FC" w14:textId="77777777" w:rsidR="002F3ADA" w:rsidRDefault="002F3ADA">
    <w:pPr>
      <w:pBdr>
        <w:bottom w:val="single" w:sz="4" w:space="1" w:color="auto"/>
      </w:pBdr>
    </w:pPr>
  </w:p>
  <w:p w14:paraId="7E01834A"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5251214">
    <w:abstractNumId w:val="3"/>
  </w:num>
  <w:num w:numId="2" w16cid:durableId="944001258">
    <w:abstractNumId w:val="2"/>
  </w:num>
  <w:num w:numId="3" w16cid:durableId="1875774783">
    <w:abstractNumId w:val="0"/>
  </w:num>
  <w:num w:numId="4" w16cid:durableId="1289971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B3"/>
    <w:rsid w:val="00067956"/>
    <w:rsid w:val="00091BF1"/>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C7EB3"/>
    <w:rsid w:val="005F0993"/>
    <w:rsid w:val="00690161"/>
    <w:rsid w:val="006F03C4"/>
    <w:rsid w:val="0070149C"/>
    <w:rsid w:val="00774090"/>
    <w:rsid w:val="007A7F66"/>
    <w:rsid w:val="007C793E"/>
    <w:rsid w:val="00811162"/>
    <w:rsid w:val="0081123F"/>
    <w:rsid w:val="00822630"/>
    <w:rsid w:val="00860E83"/>
    <w:rsid w:val="00885E36"/>
    <w:rsid w:val="0089171B"/>
    <w:rsid w:val="008E1770"/>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156D9"/>
    <w:rsid w:val="00D320A7"/>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DE3D9"/>
  <w15:chartTrackingRefBased/>
  <w15:docId w15:val="{080A1F9D-2328-4558-82E3-AE7167B5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994</Words>
  <Characters>5537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6518</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Emily Pickup</dc:creator>
  <cp:keywords/>
  <cp:lastModifiedBy>Lesley Lund</cp:lastModifiedBy>
  <cp:revision>2</cp:revision>
  <cp:lastPrinted>2024-01-02T14:47:00Z</cp:lastPrinted>
  <dcterms:created xsi:type="dcterms:W3CDTF">2024-01-02T14:54:00Z</dcterms:created>
  <dcterms:modified xsi:type="dcterms:W3CDTF">2024-01-02T14:54:00Z</dcterms:modified>
</cp:coreProperties>
</file>