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58"/>
        <w:gridCol w:w="197"/>
        <w:gridCol w:w="307"/>
        <w:gridCol w:w="723"/>
        <w:gridCol w:w="577"/>
        <w:gridCol w:w="498"/>
        <w:gridCol w:w="699"/>
        <w:gridCol w:w="579"/>
        <w:gridCol w:w="1030"/>
        <w:gridCol w:w="1030"/>
        <w:gridCol w:w="1031"/>
      </w:tblGrid>
      <w:tr w:rsidR="004A5EA9" w:rsidRPr="00D2449B" w14:paraId="230E00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6CDD72E" w:rsidR="00837F4F" w:rsidRPr="00D2449B" w:rsidRDefault="00BE080E"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2713982" w:rsidR="00837F4F" w:rsidRPr="00D2449B" w:rsidRDefault="00313CA8" w:rsidP="00D2449B">
            <w:pPr>
              <w:jc w:val="center"/>
              <w:rPr>
                <w:rFonts w:ascii="Calibri" w:hAnsi="Calibri"/>
                <w:b/>
                <w:szCs w:val="22"/>
              </w:rPr>
            </w:pPr>
            <w:r>
              <w:rPr>
                <w:rFonts w:ascii="Calibri" w:hAnsi="Calibri"/>
                <w:b/>
                <w:szCs w:val="22"/>
              </w:rPr>
              <w:t>05/12/23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7777777" w:rsidR="00837F4F" w:rsidRPr="00D2449B" w:rsidRDefault="00837F4F"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D646469" w:rsidR="00837F4F" w:rsidRPr="00D2449B" w:rsidRDefault="00837F4F" w:rsidP="00D2449B">
            <w:pPr>
              <w:jc w:val="center"/>
              <w:rPr>
                <w:rFonts w:ascii="Calibri" w:hAnsi="Calibri"/>
                <w:b/>
                <w:szCs w:val="22"/>
              </w:rPr>
            </w:pPr>
          </w:p>
        </w:tc>
      </w:tr>
      <w:tr w:rsidR="004A5EA9" w:rsidRPr="00D2449B" w14:paraId="2094A164" w14:textId="77777777" w:rsidTr="00773A66">
        <w:trPr>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31AA6B6" w:rsidR="004A5EA9" w:rsidRPr="00BE080E" w:rsidRDefault="00BE080E" w:rsidP="008542DE">
            <w:pPr>
              <w:rPr>
                <w:rFonts w:ascii="Calibri" w:hAnsi="Calibri"/>
                <w:szCs w:val="22"/>
              </w:rPr>
            </w:pPr>
            <w:r w:rsidRPr="00BE080E">
              <w:rPr>
                <w:rFonts w:ascii="Calibri" w:hAnsi="Calibri"/>
                <w:szCs w:val="22"/>
              </w:rPr>
              <w:t>3/2023/0831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396CE73C" w:rsidR="00824DB6" w:rsidRPr="00C0704D" w:rsidRDefault="00BE080E" w:rsidP="002C6277">
            <w:pPr>
              <w:rPr>
                <w:rFonts w:ascii="Calibri" w:hAnsi="Calibri"/>
                <w:szCs w:val="22"/>
              </w:rPr>
            </w:pPr>
            <w:r>
              <w:rPr>
                <w:rFonts w:ascii="Calibri" w:hAnsi="Calibri"/>
                <w:szCs w:val="22"/>
              </w:rPr>
              <w:t>14/11/23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DE2E56D" w:rsidR="00824DB6" w:rsidRPr="00C0704D" w:rsidRDefault="00BE080E"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95DB629" w:rsidR="004A5EA9" w:rsidRPr="00250879" w:rsidRDefault="00BE080E" w:rsidP="00811771">
            <w:pPr>
              <w:rPr>
                <w:rFonts w:ascii="Calibri" w:hAnsi="Calibri"/>
                <w:color w:val="548DD4" w:themeColor="text2" w:themeTint="99"/>
                <w:szCs w:val="22"/>
              </w:rPr>
            </w:pPr>
            <w:r w:rsidRPr="00BE080E">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EE25310" w:rsidR="004A5EA9" w:rsidRPr="002C6277" w:rsidRDefault="00BE080E">
            <w:pPr>
              <w:rPr>
                <w:rFonts w:ascii="Calibri" w:hAnsi="Calibri"/>
                <w:szCs w:val="22"/>
              </w:rPr>
            </w:pPr>
            <w:r>
              <w:rPr>
                <w:rFonts w:ascii="Calibri" w:hAnsi="Calibri"/>
                <w:szCs w:val="22"/>
              </w:rPr>
              <w:t xml:space="preserve">Proposed first floor extension over snug/store to front elevation. </w:t>
            </w:r>
          </w:p>
        </w:tc>
      </w:tr>
      <w:tr w:rsidR="002A01CF" w:rsidRPr="00D2449B" w14:paraId="52988241"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B249D6E" w:rsidR="002A01CF" w:rsidRPr="002C6277" w:rsidRDefault="00BE080E" w:rsidP="00A42E82">
            <w:pPr>
              <w:rPr>
                <w:rFonts w:ascii="Calibri" w:hAnsi="Calibri"/>
                <w:szCs w:val="22"/>
              </w:rPr>
            </w:pPr>
            <w:r>
              <w:rPr>
                <w:rFonts w:ascii="Calibri" w:hAnsi="Calibri"/>
                <w:szCs w:val="22"/>
              </w:rPr>
              <w:t>7 Masefield Close, Brockhall Village, Old Langho, BB6 8HS</w:t>
            </w:r>
          </w:p>
        </w:tc>
      </w:tr>
      <w:tr w:rsidR="00A95D89" w:rsidRPr="00D2449B" w14:paraId="3FB99B2E"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6C3F000" w:rsidR="002A01CF" w:rsidRPr="00BE080E" w:rsidRDefault="00BE080E">
            <w:pPr>
              <w:rPr>
                <w:rFonts w:ascii="Calibri" w:hAnsi="Calibri"/>
                <w:bCs/>
                <w:szCs w:val="22"/>
              </w:rPr>
            </w:pPr>
            <w:r>
              <w:rPr>
                <w:rFonts w:ascii="Calibri" w:hAnsi="Calibri"/>
                <w:bCs/>
                <w:szCs w:val="22"/>
              </w:rPr>
              <w:t xml:space="preserve">No comments received in respect of the proposed development. </w:t>
            </w:r>
          </w:p>
        </w:tc>
      </w:tr>
      <w:tr w:rsidR="00C618DB" w:rsidRPr="00D2449B" w14:paraId="639E958B"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BB3D8ED" w:rsidR="002A01CF" w:rsidRPr="00BE080E" w:rsidRDefault="00BE080E">
            <w:pPr>
              <w:rPr>
                <w:rFonts w:ascii="Calibri" w:hAnsi="Calibri"/>
                <w:bCs/>
                <w:szCs w:val="22"/>
              </w:rPr>
            </w:pPr>
            <w:r>
              <w:rPr>
                <w:rFonts w:ascii="Calibri" w:hAnsi="Calibri"/>
                <w:bCs/>
                <w:szCs w:val="22"/>
              </w:rPr>
              <w:t xml:space="preserve">No objections. </w:t>
            </w:r>
          </w:p>
        </w:tc>
      </w:tr>
      <w:tr w:rsidR="00C0704D" w:rsidRPr="00D2449B" w14:paraId="62663A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5C212AD" w14:textId="4159556A" w:rsidR="00C0704D" w:rsidRDefault="00BE080E" w:rsidP="00692B60">
            <w:pPr>
              <w:rPr>
                <w:rFonts w:ascii="Calibri" w:hAnsi="Calibri"/>
                <w:szCs w:val="22"/>
              </w:rPr>
            </w:pPr>
            <w:r>
              <w:rPr>
                <w:rFonts w:ascii="Calibri" w:hAnsi="Calibri"/>
                <w:szCs w:val="22"/>
              </w:rPr>
              <w:t xml:space="preserve">One letter of representation has been received. The concerns raised with the letter can be summarised as below: </w:t>
            </w:r>
          </w:p>
          <w:p w14:paraId="7F071E42" w14:textId="77777777" w:rsidR="00BE080E" w:rsidRDefault="00BE080E" w:rsidP="00692B60">
            <w:pPr>
              <w:rPr>
                <w:rFonts w:ascii="Calibri" w:hAnsi="Calibri"/>
                <w:szCs w:val="22"/>
              </w:rPr>
            </w:pPr>
          </w:p>
          <w:p w14:paraId="6D4A5501" w14:textId="77777777" w:rsidR="00BE080E" w:rsidRDefault="00BE080E" w:rsidP="00BE080E">
            <w:pPr>
              <w:pStyle w:val="ListParagraph"/>
              <w:numPr>
                <w:ilvl w:val="0"/>
                <w:numId w:val="2"/>
              </w:numPr>
              <w:rPr>
                <w:rFonts w:ascii="Calibri" w:hAnsi="Calibri"/>
                <w:szCs w:val="22"/>
              </w:rPr>
            </w:pPr>
            <w:r>
              <w:rPr>
                <w:rFonts w:ascii="Calibri" w:hAnsi="Calibri"/>
                <w:szCs w:val="22"/>
              </w:rPr>
              <w:t>Overshadowing and loss of light;</w:t>
            </w:r>
          </w:p>
          <w:p w14:paraId="50B236AB" w14:textId="77777777" w:rsidR="00BE080E" w:rsidRDefault="00BE080E" w:rsidP="00BE080E">
            <w:pPr>
              <w:pStyle w:val="ListParagraph"/>
              <w:numPr>
                <w:ilvl w:val="0"/>
                <w:numId w:val="2"/>
              </w:numPr>
              <w:rPr>
                <w:rFonts w:ascii="Calibri" w:hAnsi="Calibri"/>
                <w:szCs w:val="22"/>
              </w:rPr>
            </w:pPr>
            <w:r>
              <w:rPr>
                <w:rFonts w:ascii="Calibri" w:hAnsi="Calibri"/>
                <w:szCs w:val="22"/>
              </w:rPr>
              <w:t>Loss of privacy and overlooking;</w:t>
            </w:r>
          </w:p>
          <w:p w14:paraId="3E318B61" w14:textId="77777777" w:rsidR="00BE080E" w:rsidRDefault="00BE080E" w:rsidP="00BE080E">
            <w:pPr>
              <w:pStyle w:val="ListParagraph"/>
              <w:numPr>
                <w:ilvl w:val="0"/>
                <w:numId w:val="2"/>
              </w:numPr>
              <w:rPr>
                <w:rFonts w:ascii="Calibri" w:hAnsi="Calibri"/>
                <w:szCs w:val="22"/>
              </w:rPr>
            </w:pPr>
            <w:r>
              <w:rPr>
                <w:rFonts w:ascii="Calibri" w:hAnsi="Calibri"/>
                <w:szCs w:val="22"/>
              </w:rPr>
              <w:t>Overbearing impact.</w:t>
            </w:r>
          </w:p>
          <w:p w14:paraId="581BB273" w14:textId="1873849A" w:rsidR="00BE080E" w:rsidRPr="00BE080E" w:rsidRDefault="00BE080E" w:rsidP="00BE080E">
            <w:pPr>
              <w:pStyle w:val="ListParagraph"/>
              <w:rPr>
                <w:rFonts w:ascii="Calibri" w:hAnsi="Calibri"/>
                <w:szCs w:val="22"/>
              </w:rPr>
            </w:pPr>
          </w:p>
        </w:tc>
      </w:tr>
      <w:tr w:rsidR="00C0704D" w:rsidRPr="00D2449B" w14:paraId="1CDFA4C3"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64EA4993"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5F598FD" w14:textId="77777777" w:rsidR="00992C6F" w:rsidRDefault="00992C6F" w:rsidP="00992C6F">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1E4E1135" w14:textId="1FD52E46" w:rsidR="00992C6F"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2BE9E836" w14:textId="0466FB61" w:rsidR="00183965" w:rsidRPr="00C618DB" w:rsidRDefault="00183965" w:rsidP="00992C6F">
            <w:pPr>
              <w:pStyle w:val="PLANNING"/>
              <w:rPr>
                <w:rFonts w:ascii="Calibri" w:hAnsi="Calibri"/>
                <w:szCs w:val="22"/>
              </w:rPr>
            </w:pPr>
            <w:r>
              <w:rPr>
                <w:rFonts w:ascii="Calibri" w:hAnsi="Calibri"/>
                <w:szCs w:val="22"/>
              </w:rPr>
              <w:t xml:space="preserve">Policy DMH5:     Residential and Curtilage Extensions </w:t>
            </w:r>
          </w:p>
          <w:p w14:paraId="33F6EE5A" w14:textId="77777777" w:rsidR="00992C6F"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49A00F96" w:rsidR="0046548C" w:rsidRPr="00D507B5" w:rsidRDefault="00D507B5" w:rsidP="00C0704D">
            <w:pPr>
              <w:pStyle w:val="PLANNING"/>
              <w:rPr>
                <w:rFonts w:ascii="Calibri" w:hAnsi="Calibri"/>
                <w:szCs w:val="22"/>
              </w:rPr>
            </w:pPr>
            <w:r>
              <w:rPr>
                <w:rFonts w:ascii="Calibri" w:hAnsi="Calibri"/>
                <w:szCs w:val="22"/>
              </w:rPr>
              <w:t xml:space="preserve">No relevant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lastRenderedPageBreak/>
              <w:t xml:space="preserve">Site </w:t>
            </w:r>
            <w:r>
              <w:rPr>
                <w:rFonts w:ascii="Calibri" w:hAnsi="Calibri"/>
                <w:b/>
                <w:szCs w:val="22"/>
              </w:rPr>
              <w:t>Description and Surrounding Area</w:t>
            </w:r>
            <w:r w:rsidRPr="00D2449B">
              <w:rPr>
                <w:rFonts w:ascii="Calibri" w:hAnsi="Calibri"/>
                <w:b/>
                <w:szCs w:val="22"/>
              </w:rPr>
              <w:t>:</w:t>
            </w:r>
          </w:p>
          <w:p w14:paraId="509976A9" w14:textId="77777777" w:rsidR="00623674" w:rsidRDefault="00623674" w:rsidP="00440CB6">
            <w:pPr>
              <w:pStyle w:val="Header"/>
              <w:tabs>
                <w:tab w:val="clear" w:pos="4153"/>
                <w:tab w:val="clear" w:pos="8306"/>
              </w:tabs>
              <w:contextualSpacing/>
              <w:jc w:val="both"/>
              <w:rPr>
                <w:rFonts w:ascii="Calibri" w:hAnsi="Calibri"/>
                <w:b/>
                <w:szCs w:val="22"/>
              </w:rPr>
            </w:pPr>
          </w:p>
          <w:p w14:paraId="2A719392" w14:textId="3125CB9F" w:rsidR="00C0704D" w:rsidRDefault="00D507B5"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two-storey detached property at no.7 Masefield Close. The property comprises of brickwork, concrete roof tiles and uPVC windows and doors and benefits from an existing integral garage which has been converted into a snug/store and a single storey rear extension which serves as a garden room. The site to which the application relates is located within the defined settlement area of Brockhall and the surrounding area is predominantly residential in character, whilst an area of woodland is situated immediately to the rear of the site. </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76429D">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76429D">
            <w:pPr>
              <w:pStyle w:val="Header"/>
              <w:tabs>
                <w:tab w:val="clear" w:pos="4153"/>
                <w:tab w:val="clear" w:pos="8306"/>
              </w:tabs>
              <w:jc w:val="both"/>
              <w:rPr>
                <w:rFonts w:ascii="Calibri" w:hAnsi="Calibri"/>
                <w:b/>
                <w:szCs w:val="22"/>
              </w:rPr>
            </w:pPr>
          </w:p>
          <w:p w14:paraId="1F0F25AA" w14:textId="14039398" w:rsidR="00C0704D" w:rsidRDefault="00D507B5" w:rsidP="0076429D">
            <w:pPr>
              <w:jc w:val="both"/>
              <w:rPr>
                <w:rFonts w:ascii="Calibri" w:hAnsi="Calibri"/>
                <w:szCs w:val="22"/>
              </w:rPr>
            </w:pPr>
            <w:r>
              <w:rPr>
                <w:rFonts w:ascii="Calibri" w:hAnsi="Calibri"/>
                <w:szCs w:val="22"/>
              </w:rPr>
              <w:t xml:space="preserve">Consent is sought for a first-floor extension </w:t>
            </w:r>
            <w:r w:rsidR="00093CCE">
              <w:rPr>
                <w:rFonts w:ascii="Calibri" w:hAnsi="Calibri"/>
                <w:szCs w:val="22"/>
              </w:rPr>
              <w:t>above</w:t>
            </w:r>
            <w:r>
              <w:rPr>
                <w:rFonts w:ascii="Calibri" w:hAnsi="Calibri"/>
                <w:szCs w:val="22"/>
              </w:rPr>
              <w:t xml:space="preserve"> the existing </w:t>
            </w:r>
            <w:r w:rsidR="00623674">
              <w:rPr>
                <w:rFonts w:ascii="Calibri" w:hAnsi="Calibri"/>
                <w:szCs w:val="22"/>
              </w:rPr>
              <w:t xml:space="preserve">integral </w:t>
            </w:r>
            <w:r>
              <w:rPr>
                <w:rFonts w:ascii="Calibri" w:hAnsi="Calibri"/>
                <w:szCs w:val="22"/>
              </w:rPr>
              <w:t xml:space="preserve">snug/store situated to the front of the application property. </w:t>
            </w:r>
          </w:p>
          <w:p w14:paraId="52BF8876" w14:textId="77777777" w:rsidR="00D507B5" w:rsidRDefault="00D507B5" w:rsidP="0076429D">
            <w:pPr>
              <w:jc w:val="both"/>
              <w:rPr>
                <w:rFonts w:ascii="Calibri" w:hAnsi="Calibri"/>
                <w:szCs w:val="22"/>
              </w:rPr>
            </w:pPr>
          </w:p>
          <w:p w14:paraId="3D917392" w14:textId="77777777" w:rsidR="00D507B5" w:rsidRDefault="00D507B5" w:rsidP="0076429D">
            <w:pPr>
              <w:jc w:val="both"/>
              <w:rPr>
                <w:rFonts w:ascii="Calibri" w:hAnsi="Calibri"/>
                <w:szCs w:val="22"/>
              </w:rPr>
            </w:pPr>
            <w:r>
              <w:rPr>
                <w:rFonts w:ascii="Calibri" w:hAnsi="Calibri"/>
                <w:szCs w:val="22"/>
              </w:rPr>
              <w:t xml:space="preserve">The proposed extension </w:t>
            </w:r>
            <w:r w:rsidR="00093CCE">
              <w:rPr>
                <w:rFonts w:ascii="Calibri" w:hAnsi="Calibri"/>
                <w:szCs w:val="22"/>
              </w:rPr>
              <w:t xml:space="preserve">would project approximately 7.8m from the principal elevation of the main dwellinghouse and would extend a width of approximately 5.7m. An asymmetric pitched roof form would be incorporated with a maximum eaves and ridge height of 4.25m and 5.97m respectively. To the front and rear elevation of the proposed development 1no. window would be installed, whilst 2no. windows would be incorporated to the north-western facing side elevation. Roof lights would also be featured to both the north-western and south-eastern roof slopes of the proposal. </w:t>
            </w:r>
          </w:p>
          <w:p w14:paraId="6E46830F" w14:textId="77777777" w:rsidR="00650E5C" w:rsidRDefault="00650E5C" w:rsidP="0076429D">
            <w:pPr>
              <w:jc w:val="both"/>
              <w:rPr>
                <w:rFonts w:ascii="Calibri" w:hAnsi="Calibri"/>
                <w:szCs w:val="22"/>
              </w:rPr>
            </w:pPr>
          </w:p>
          <w:p w14:paraId="1137F7C9" w14:textId="0E9A6ACD" w:rsidR="00650E5C" w:rsidRDefault="00650E5C" w:rsidP="0076429D">
            <w:pPr>
              <w:jc w:val="both"/>
              <w:rPr>
                <w:rFonts w:ascii="Calibri" w:hAnsi="Calibri"/>
                <w:szCs w:val="22"/>
              </w:rPr>
            </w:pPr>
            <w:r>
              <w:rPr>
                <w:rFonts w:ascii="Calibri" w:hAnsi="Calibri"/>
                <w:szCs w:val="22"/>
              </w:rPr>
              <w:t>In regard to materiality, the external elevations of the proposed extension would be finished in brickwork, black standing seam zinc cladding and black uPVC</w:t>
            </w:r>
            <w:r w:rsidR="000004E1">
              <w:rPr>
                <w:rFonts w:ascii="Calibri" w:hAnsi="Calibri"/>
                <w:szCs w:val="22"/>
              </w:rPr>
              <w:t>/</w:t>
            </w:r>
            <w:r>
              <w:rPr>
                <w:rFonts w:ascii="Calibri" w:hAnsi="Calibri"/>
                <w:szCs w:val="22"/>
              </w:rPr>
              <w:t xml:space="preserve">aluminium windows. </w:t>
            </w:r>
          </w:p>
          <w:p w14:paraId="46E97D89" w14:textId="77777777" w:rsidR="00093CCE" w:rsidRDefault="00093CCE" w:rsidP="0076429D">
            <w:pPr>
              <w:jc w:val="both"/>
              <w:rPr>
                <w:rFonts w:ascii="Calibri" w:hAnsi="Calibri"/>
                <w:szCs w:val="22"/>
              </w:rPr>
            </w:pPr>
          </w:p>
          <w:p w14:paraId="6B89B2A5" w14:textId="78B219C7" w:rsidR="00650E5C" w:rsidRDefault="00093CCE" w:rsidP="0076429D">
            <w:pPr>
              <w:jc w:val="both"/>
              <w:rPr>
                <w:rFonts w:ascii="Calibri" w:hAnsi="Calibri"/>
                <w:szCs w:val="22"/>
              </w:rPr>
            </w:pPr>
            <w:r>
              <w:rPr>
                <w:rFonts w:ascii="Calibri" w:hAnsi="Calibri"/>
                <w:szCs w:val="22"/>
              </w:rPr>
              <w:t xml:space="preserve">As part of the overall development, </w:t>
            </w:r>
            <w:r w:rsidR="00650E5C">
              <w:rPr>
                <w:rFonts w:ascii="Calibri" w:hAnsi="Calibri"/>
                <w:szCs w:val="22"/>
              </w:rPr>
              <w:t xml:space="preserve">the </w:t>
            </w:r>
            <w:r w:rsidR="000004E1">
              <w:rPr>
                <w:rFonts w:ascii="Calibri" w:hAnsi="Calibri"/>
                <w:szCs w:val="22"/>
              </w:rPr>
              <w:t xml:space="preserve">existing </w:t>
            </w:r>
            <w:r w:rsidR="00650E5C">
              <w:rPr>
                <w:rFonts w:ascii="Calibri" w:hAnsi="Calibri"/>
                <w:szCs w:val="22"/>
              </w:rPr>
              <w:t xml:space="preserve">fenestration featured to the north-western facing side elevation of the snug/store would also be replaced with 1no. large window and a black standing seam zinc garage door, whilst an additional first-floor window would be installed to the south-eastern </w:t>
            </w:r>
            <w:r w:rsidR="000004E1">
              <w:rPr>
                <w:rFonts w:ascii="Calibri" w:hAnsi="Calibri"/>
                <w:szCs w:val="22"/>
              </w:rPr>
              <w:t>gable</w:t>
            </w:r>
            <w:r w:rsidR="00650E5C">
              <w:rPr>
                <w:rFonts w:ascii="Calibri" w:hAnsi="Calibri"/>
                <w:szCs w:val="22"/>
              </w:rPr>
              <w:t xml:space="preserve"> elevation of the main dwellinghouse to serve the proposed Gallery Landing. New Siberian Larch Timber cladding would also be incorporated to </w:t>
            </w:r>
            <w:r w:rsidR="0076429D">
              <w:rPr>
                <w:rFonts w:ascii="Calibri" w:hAnsi="Calibri"/>
                <w:szCs w:val="22"/>
              </w:rPr>
              <w:t xml:space="preserve">the </w:t>
            </w:r>
            <w:r w:rsidR="00650E5C">
              <w:rPr>
                <w:rFonts w:ascii="Calibri" w:hAnsi="Calibri"/>
                <w:szCs w:val="22"/>
              </w:rPr>
              <w:t xml:space="preserve">external elevations of the ground floor snug/store and principal elevation of the host </w:t>
            </w:r>
            <w:r w:rsidR="000004E1">
              <w:rPr>
                <w:rFonts w:ascii="Calibri" w:hAnsi="Calibri"/>
                <w:szCs w:val="22"/>
              </w:rPr>
              <w:t>property</w:t>
            </w:r>
            <w:r w:rsidR="00650E5C">
              <w:rPr>
                <w:rFonts w:ascii="Calibri" w:hAnsi="Calibri"/>
                <w:szCs w:val="22"/>
              </w:rPr>
              <w:t xml:space="preserve">. </w:t>
            </w:r>
          </w:p>
          <w:p w14:paraId="1B20488F" w14:textId="1DE9835B" w:rsidR="00093CCE" w:rsidRPr="00D54E67" w:rsidRDefault="00093CCE" w:rsidP="0076429D">
            <w:pPr>
              <w:jc w:val="both"/>
              <w:rPr>
                <w:rFonts w:ascii="Calibri" w:hAnsi="Calibri"/>
                <w:szCs w:val="22"/>
              </w:rPr>
            </w:pPr>
            <w:r>
              <w:rPr>
                <w:rFonts w:ascii="Calibri" w:hAnsi="Calibri"/>
                <w:szCs w:val="22"/>
              </w:rPr>
              <w:t xml:space="preserve"> </w:t>
            </w:r>
          </w:p>
        </w:tc>
      </w:tr>
      <w:tr w:rsidR="0046548C" w:rsidRPr="00D2449B" w14:paraId="06BBE02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61B6DA59" w14:textId="15C72C67" w:rsidR="006D6F92" w:rsidRPr="006D6F92" w:rsidRDefault="006D6F92"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domestic extension and alterations to an existing residential property and is therefore acceptable in principle subject to an assessment of the material planning considerations. </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50C1BA60" w14:textId="3E9EF62E" w:rsidR="006F4CE6" w:rsidRDefault="008A6A82"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windows featured to the </w:t>
            </w:r>
            <w:r w:rsidR="005A1665">
              <w:rPr>
                <w:rFonts w:ascii="Calibri" w:hAnsi="Calibri"/>
                <w:bCs/>
                <w:szCs w:val="22"/>
              </w:rPr>
              <w:t xml:space="preserve">north-western side elevation of the proposed development would provide views similar to those afforded by the existing ground floor windows featured to the snug/store. </w:t>
            </w:r>
            <w:r w:rsidR="006F4CE6">
              <w:rPr>
                <w:rFonts w:ascii="Calibri" w:hAnsi="Calibri"/>
                <w:bCs/>
                <w:szCs w:val="22"/>
              </w:rPr>
              <w:t xml:space="preserve">The first-floor window proposed to the front elevation of the extension would also provide similar views to the existing window configuration featured to the principal elevation of the main dwellinghouse and would likely be obscurely glazed given it would serve the proposed </w:t>
            </w:r>
            <w:proofErr w:type="spellStart"/>
            <w:r w:rsidR="006F4CE6">
              <w:rPr>
                <w:rFonts w:ascii="Calibri" w:hAnsi="Calibri"/>
                <w:bCs/>
                <w:szCs w:val="22"/>
              </w:rPr>
              <w:t>en</w:t>
            </w:r>
            <w:proofErr w:type="spellEnd"/>
            <w:r w:rsidR="006F4CE6">
              <w:rPr>
                <w:rFonts w:ascii="Calibri" w:hAnsi="Calibri"/>
                <w:bCs/>
                <w:szCs w:val="22"/>
              </w:rPr>
              <w:t xml:space="preserve">-suite. However, the proposed addition of a first-floor window to the south-eastern gable elevation of the main dwellinghouse would  provide elevated views towards the rear of no.2 Netherwood Gardens, and as such, an appropriate condition would need to be attached to any subsequent planning permission to ensure that the proposed opening is obscurely glazed and non-opening to protect the residential amenity of the adjacent residential property and prevent opportunities for direct overlooking and loss of privacy. </w:t>
            </w:r>
          </w:p>
          <w:p w14:paraId="496C9EE8" w14:textId="77777777" w:rsidR="003A6340" w:rsidRDefault="003A6340" w:rsidP="00EA09F9">
            <w:pPr>
              <w:pStyle w:val="Header"/>
              <w:tabs>
                <w:tab w:val="clear" w:pos="4153"/>
                <w:tab w:val="clear" w:pos="8306"/>
              </w:tabs>
              <w:contextualSpacing/>
              <w:jc w:val="both"/>
              <w:rPr>
                <w:rFonts w:ascii="Calibri" w:hAnsi="Calibri"/>
                <w:bCs/>
                <w:szCs w:val="22"/>
              </w:rPr>
            </w:pPr>
          </w:p>
          <w:p w14:paraId="7D36FD2C" w14:textId="77777777" w:rsidR="006F4CE6" w:rsidRDefault="003A6340"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extension would also be sited above the existing single storey snug/store and approximately </w:t>
            </w:r>
            <w:r w:rsidR="007A2806">
              <w:rPr>
                <w:rFonts w:ascii="Calibri" w:hAnsi="Calibri"/>
                <w:bCs/>
                <w:szCs w:val="22"/>
              </w:rPr>
              <w:t>7.5m</w:t>
            </w:r>
            <w:r>
              <w:rPr>
                <w:rFonts w:ascii="Calibri" w:hAnsi="Calibri"/>
                <w:bCs/>
                <w:szCs w:val="22"/>
              </w:rPr>
              <w:t xml:space="preserve"> from the common boundary with no.9 Mas</w:t>
            </w:r>
            <w:r w:rsidR="00F55EE8">
              <w:rPr>
                <w:rFonts w:ascii="Calibri" w:hAnsi="Calibri"/>
                <w:bCs/>
                <w:szCs w:val="22"/>
              </w:rPr>
              <w:t>e</w:t>
            </w:r>
            <w:r>
              <w:rPr>
                <w:rFonts w:ascii="Calibri" w:hAnsi="Calibri"/>
                <w:bCs/>
                <w:szCs w:val="22"/>
              </w:rPr>
              <w:t>field Close.</w:t>
            </w:r>
            <w:r w:rsidR="006F4CE6">
              <w:rPr>
                <w:rFonts w:ascii="Calibri" w:hAnsi="Calibri"/>
                <w:bCs/>
                <w:szCs w:val="22"/>
              </w:rPr>
              <w:t xml:space="preserve"> It is therefore not considered that the proposal would result in any undue impact upon the occupiers of this neighbouring property by way of overshadowing or loss of outlook. </w:t>
            </w:r>
            <w:r>
              <w:rPr>
                <w:rFonts w:ascii="Calibri" w:hAnsi="Calibri"/>
                <w:bCs/>
                <w:szCs w:val="22"/>
              </w:rPr>
              <w:t xml:space="preserve"> Whilst the </w:t>
            </w:r>
            <w:r w:rsidR="00AD4E2C">
              <w:rPr>
                <w:rFonts w:ascii="Calibri" w:hAnsi="Calibri"/>
                <w:bCs/>
                <w:szCs w:val="22"/>
              </w:rPr>
              <w:t>proposed extension</w:t>
            </w:r>
            <w:r>
              <w:rPr>
                <w:rFonts w:ascii="Calibri" w:hAnsi="Calibri"/>
                <w:bCs/>
                <w:szCs w:val="22"/>
              </w:rPr>
              <w:t xml:space="preserve"> would extend along the shared </w:t>
            </w:r>
            <w:r>
              <w:rPr>
                <w:rFonts w:ascii="Calibri" w:hAnsi="Calibri"/>
                <w:bCs/>
                <w:szCs w:val="22"/>
              </w:rPr>
              <w:lastRenderedPageBreak/>
              <w:t xml:space="preserve">boundary with the adjacent property of no.2 Netherwood Gardens, the development would be distanced </w:t>
            </w:r>
            <w:r w:rsidR="007A2806">
              <w:rPr>
                <w:rFonts w:ascii="Calibri" w:hAnsi="Calibri"/>
                <w:bCs/>
                <w:szCs w:val="22"/>
              </w:rPr>
              <w:t>a minimum of</w:t>
            </w:r>
            <w:r>
              <w:rPr>
                <w:rFonts w:ascii="Calibri" w:hAnsi="Calibri"/>
                <w:bCs/>
                <w:szCs w:val="22"/>
              </w:rPr>
              <w:t xml:space="preserve"> </w:t>
            </w:r>
            <w:r w:rsidR="007A2806">
              <w:rPr>
                <w:rFonts w:ascii="Calibri" w:hAnsi="Calibri"/>
                <w:bCs/>
                <w:szCs w:val="22"/>
              </w:rPr>
              <w:t>5m</w:t>
            </w:r>
            <w:r>
              <w:rPr>
                <w:rFonts w:ascii="Calibri" w:hAnsi="Calibri"/>
                <w:bCs/>
                <w:szCs w:val="22"/>
              </w:rPr>
              <w:t xml:space="preserve"> </w:t>
            </w:r>
            <w:r w:rsidR="00AD4E2C">
              <w:rPr>
                <w:rFonts w:ascii="Calibri" w:hAnsi="Calibri"/>
                <w:bCs/>
                <w:szCs w:val="22"/>
              </w:rPr>
              <w:t>to the north of this neighbouring dwellinghouse and as such it is not anticipated that the proposal would result in any significant degree of overshadowing or loss of outlook in this respect.</w:t>
            </w:r>
          </w:p>
          <w:p w14:paraId="0DB485A3" w14:textId="2EACCD68" w:rsidR="00471296" w:rsidRPr="00471296" w:rsidRDefault="00471296" w:rsidP="006F4CE6">
            <w:pPr>
              <w:pStyle w:val="Header"/>
              <w:tabs>
                <w:tab w:val="clear" w:pos="4153"/>
                <w:tab w:val="clear" w:pos="8306"/>
              </w:tabs>
              <w:contextualSpacing/>
              <w:jc w:val="both"/>
              <w:rPr>
                <w:rFonts w:ascii="Calibri" w:hAnsi="Calibri"/>
                <w:bCs/>
                <w:szCs w:val="22"/>
              </w:rPr>
            </w:pPr>
          </w:p>
        </w:tc>
      </w:tr>
      <w:tr w:rsidR="00C0704D" w:rsidRPr="00D2449B" w14:paraId="6754C06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3905CE52" w14:textId="77777777" w:rsidR="00B852D7" w:rsidRDefault="00B852D7" w:rsidP="00B852D7">
            <w:pPr>
              <w:pStyle w:val="Header"/>
              <w:tabs>
                <w:tab w:val="left" w:pos="720"/>
              </w:tabs>
              <w:jc w:val="both"/>
              <w:rPr>
                <w:rFonts w:ascii="Calibri" w:hAnsi="Calibri"/>
                <w:bCs/>
                <w:szCs w:val="22"/>
              </w:rPr>
            </w:pPr>
            <w:r>
              <w:rPr>
                <w:rFonts w:ascii="Calibri" w:hAnsi="Calibri"/>
                <w:bCs/>
                <w:szCs w:val="22"/>
              </w:rPr>
              <w:t xml:space="preserve">Paragraph 130 of the NPPF states: </w:t>
            </w:r>
          </w:p>
          <w:p w14:paraId="2EC8EFF7" w14:textId="77777777" w:rsidR="00B852D7" w:rsidRDefault="00B852D7" w:rsidP="00B852D7">
            <w:pPr>
              <w:pStyle w:val="Header"/>
              <w:tabs>
                <w:tab w:val="left" w:pos="720"/>
              </w:tabs>
              <w:jc w:val="both"/>
              <w:rPr>
                <w:rFonts w:ascii="Calibri" w:hAnsi="Calibri"/>
                <w:bCs/>
                <w:szCs w:val="22"/>
              </w:rPr>
            </w:pPr>
          </w:p>
          <w:p w14:paraId="66445EAF" w14:textId="248014D6" w:rsidR="00B852D7" w:rsidRPr="00B852D7" w:rsidRDefault="00B852D7" w:rsidP="00B852D7">
            <w:pPr>
              <w:pStyle w:val="Header"/>
              <w:tabs>
                <w:tab w:val="left" w:pos="720"/>
              </w:tabs>
              <w:jc w:val="both"/>
              <w:rPr>
                <w:rFonts w:ascii="Calibri" w:hAnsi="Calibri"/>
                <w:bCs/>
                <w:i/>
                <w:iCs/>
                <w:szCs w:val="22"/>
              </w:rPr>
            </w:pPr>
            <w:r>
              <w:rPr>
                <w:rFonts w:ascii="Calibri" w:hAnsi="Calibri"/>
                <w:bCs/>
                <w:szCs w:val="22"/>
              </w:rPr>
              <w:t>‘</w:t>
            </w:r>
            <w:r>
              <w:rPr>
                <w:rFonts w:ascii="Calibri" w:hAnsi="Calibri"/>
                <w:bCs/>
                <w:i/>
                <w:iCs/>
                <w:szCs w:val="22"/>
              </w:rPr>
              <w:t>Planning policies and decisions should ensure that developments are sympathetic to local character and history, including the surrounding built environment and landscape setting.’</w:t>
            </w:r>
          </w:p>
          <w:p w14:paraId="2F8FE283" w14:textId="77777777" w:rsidR="00B852D7" w:rsidRDefault="00B852D7" w:rsidP="00EA09F9">
            <w:pPr>
              <w:pStyle w:val="Header"/>
              <w:tabs>
                <w:tab w:val="clear" w:pos="4153"/>
                <w:tab w:val="clear" w:pos="8306"/>
              </w:tabs>
              <w:contextualSpacing/>
              <w:jc w:val="both"/>
              <w:rPr>
                <w:rFonts w:ascii="Calibri" w:hAnsi="Calibri"/>
                <w:b/>
                <w:szCs w:val="22"/>
              </w:rPr>
            </w:pPr>
          </w:p>
          <w:p w14:paraId="69CD7D02" w14:textId="77777777" w:rsidR="00CC2FF9" w:rsidRDefault="00CC2FF9" w:rsidP="00CC2FF9">
            <w:pPr>
              <w:jc w:val="both"/>
              <w:rPr>
                <w:rFonts w:ascii="Calibri" w:hAnsi="Calibri"/>
                <w:bCs/>
                <w:color w:val="000000" w:themeColor="text1"/>
                <w:szCs w:val="22"/>
              </w:rPr>
            </w:pPr>
            <w:r>
              <w:rPr>
                <w:rFonts w:ascii="Calibri" w:hAnsi="Calibri"/>
                <w:bCs/>
                <w:color w:val="000000" w:themeColor="text1"/>
                <w:szCs w:val="22"/>
              </w:rPr>
              <w:t>Ribble Valley Core Strategy Policy DMG1 provides specific guidance in relation to design and states:</w:t>
            </w:r>
          </w:p>
          <w:p w14:paraId="0B41A9A5" w14:textId="77777777" w:rsidR="00CC2FF9" w:rsidRDefault="00CC2FF9" w:rsidP="00CC2FF9">
            <w:pPr>
              <w:jc w:val="both"/>
              <w:rPr>
                <w:rFonts w:ascii="Calibri" w:hAnsi="Calibri"/>
                <w:bCs/>
                <w:color w:val="000000" w:themeColor="text1"/>
                <w:szCs w:val="22"/>
              </w:rPr>
            </w:pPr>
          </w:p>
          <w:p w14:paraId="7115D257" w14:textId="242B989D" w:rsidR="00CC2FF9" w:rsidRDefault="00CC2FF9" w:rsidP="00CC2FF9">
            <w:pPr>
              <w:jc w:val="both"/>
              <w:rPr>
                <w:rFonts w:ascii="Calibri" w:hAnsi="Calibri"/>
                <w:bCs/>
                <w:i/>
                <w:iCs/>
                <w:color w:val="000000" w:themeColor="text1"/>
                <w:szCs w:val="22"/>
              </w:rPr>
            </w:pPr>
            <w:r>
              <w:rPr>
                <w:rFonts w:ascii="Calibri" w:hAnsi="Calibri"/>
                <w:bCs/>
                <w:i/>
                <w:iCs/>
                <w:color w:val="000000" w:themeColor="text1"/>
                <w:szCs w:val="22"/>
              </w:rPr>
              <w:t>‘All development must</w:t>
            </w:r>
            <w:r>
              <w:rPr>
                <w:rFonts w:ascii="Calibri" w:hAnsi="Calibri"/>
                <w:bCs/>
                <w:color w:val="000000" w:themeColor="text1"/>
                <w:szCs w:val="22"/>
              </w:rPr>
              <w:t xml:space="preserve"> </w:t>
            </w:r>
            <w:r>
              <w:rPr>
                <w:rFonts w:ascii="Calibri" w:hAnsi="Calibri"/>
                <w:bCs/>
                <w:i/>
                <w:iCs/>
                <w:color w:val="000000" w:themeColor="text1"/>
                <w:szCs w:val="22"/>
              </w:rPr>
              <w:t xml:space="preserve">be sympathetic to existing and proposed land uses in terms of its size, </w:t>
            </w:r>
            <w:r w:rsidR="00313CA8">
              <w:rPr>
                <w:rFonts w:ascii="Calibri" w:hAnsi="Calibri"/>
                <w:bCs/>
                <w:i/>
                <w:iCs/>
                <w:color w:val="000000" w:themeColor="text1"/>
                <w:szCs w:val="22"/>
              </w:rPr>
              <w:t>intensity,</w:t>
            </w:r>
            <w:r>
              <w:rPr>
                <w:rFonts w:ascii="Calibri" w:hAnsi="Calibri"/>
                <w:bCs/>
                <w:i/>
                <w:iCs/>
                <w:color w:val="000000" w:themeColor="text1"/>
                <w:szCs w:val="22"/>
              </w:rPr>
              <w:t xml:space="preserve"> and nature as well as scale, massing, style [and] consider the density, </w:t>
            </w:r>
            <w:r w:rsidR="00313CA8">
              <w:rPr>
                <w:rFonts w:ascii="Calibri" w:hAnsi="Calibri"/>
                <w:bCs/>
                <w:i/>
                <w:iCs/>
                <w:color w:val="000000" w:themeColor="text1"/>
                <w:szCs w:val="22"/>
              </w:rPr>
              <w:t>layout,</w:t>
            </w:r>
            <w:r>
              <w:rPr>
                <w:rFonts w:ascii="Calibri" w:hAnsi="Calibri"/>
                <w:bCs/>
                <w:i/>
                <w:iCs/>
                <w:color w:val="000000" w:themeColor="text1"/>
                <w:szCs w:val="22"/>
              </w:rPr>
              <w:t xml:space="preserve"> and relationship between buildings, which is of major importance. Particular emphasis will be placed on visual appearance and the relationship to surroundings.’</w:t>
            </w:r>
          </w:p>
          <w:p w14:paraId="5763D71C" w14:textId="77777777" w:rsidR="00471296" w:rsidRDefault="00471296" w:rsidP="00EA09F9">
            <w:pPr>
              <w:pStyle w:val="Header"/>
              <w:tabs>
                <w:tab w:val="clear" w:pos="4153"/>
                <w:tab w:val="clear" w:pos="8306"/>
              </w:tabs>
              <w:contextualSpacing/>
              <w:jc w:val="both"/>
              <w:rPr>
                <w:rFonts w:ascii="Calibri" w:hAnsi="Calibri"/>
                <w:b/>
                <w:szCs w:val="22"/>
              </w:rPr>
            </w:pPr>
          </w:p>
          <w:p w14:paraId="7C936F1C" w14:textId="174BF885" w:rsidR="0041394A" w:rsidRDefault="00D93B50" w:rsidP="0041394A">
            <w:pPr>
              <w:pStyle w:val="Header"/>
              <w:tabs>
                <w:tab w:val="clear" w:pos="4153"/>
                <w:tab w:val="clear" w:pos="8306"/>
              </w:tabs>
              <w:contextualSpacing/>
              <w:jc w:val="both"/>
              <w:rPr>
                <w:rFonts w:ascii="Calibri" w:hAnsi="Calibri"/>
                <w:bCs/>
                <w:szCs w:val="22"/>
              </w:rPr>
            </w:pPr>
            <w:r>
              <w:rPr>
                <w:rFonts w:ascii="Calibri" w:hAnsi="Calibri"/>
                <w:bCs/>
                <w:szCs w:val="22"/>
              </w:rPr>
              <w:t>The application site occupies a prominent position along Mas</w:t>
            </w:r>
            <w:r w:rsidR="00F55EE8">
              <w:rPr>
                <w:rFonts w:ascii="Calibri" w:hAnsi="Calibri"/>
                <w:bCs/>
                <w:szCs w:val="22"/>
              </w:rPr>
              <w:t>e</w:t>
            </w:r>
            <w:r>
              <w:rPr>
                <w:rFonts w:ascii="Calibri" w:hAnsi="Calibri"/>
                <w:bCs/>
                <w:szCs w:val="22"/>
              </w:rPr>
              <w:t>field Close, with the proposed development also being sited to the application property’s most prominent elevation</w:t>
            </w:r>
            <w:r w:rsidR="00743521">
              <w:rPr>
                <w:rFonts w:ascii="Calibri" w:hAnsi="Calibri"/>
                <w:bCs/>
                <w:szCs w:val="22"/>
              </w:rPr>
              <w:t>, resulting the development being immediately visible from the highway</w:t>
            </w:r>
            <w:r w:rsidR="00A61DB6">
              <w:rPr>
                <w:rFonts w:ascii="Calibri" w:hAnsi="Calibri"/>
                <w:bCs/>
                <w:szCs w:val="22"/>
              </w:rPr>
              <w:t xml:space="preserve">. The proposed first floor extension above the existing single storey snug/store would result in a two-storey structure with an outward projection of 7.8m from the principal elevation of the host dwelling and a ridge height of approximately 6m. In this respect, it is not considered that the first-floor extension would take a subservient position in relation to the </w:t>
            </w:r>
            <w:r w:rsidR="0029270A">
              <w:rPr>
                <w:rFonts w:ascii="Calibri" w:hAnsi="Calibri"/>
                <w:bCs/>
                <w:szCs w:val="22"/>
              </w:rPr>
              <w:t>host</w:t>
            </w:r>
            <w:r w:rsidR="00A61DB6">
              <w:rPr>
                <w:rFonts w:ascii="Calibri" w:hAnsi="Calibri"/>
                <w:bCs/>
                <w:szCs w:val="22"/>
              </w:rPr>
              <w:t xml:space="preserve"> dwelling, by virtue of its increased vertical dominance, size, </w:t>
            </w:r>
            <w:r w:rsidR="00313CA8">
              <w:rPr>
                <w:rFonts w:ascii="Calibri" w:hAnsi="Calibri"/>
                <w:bCs/>
                <w:szCs w:val="22"/>
              </w:rPr>
              <w:t>scale,</w:t>
            </w:r>
            <w:r w:rsidR="00A61DB6">
              <w:rPr>
                <w:rFonts w:ascii="Calibri" w:hAnsi="Calibri"/>
                <w:bCs/>
                <w:szCs w:val="22"/>
              </w:rPr>
              <w:t xml:space="preserve"> and massing, resulting in a substantial addition of built form to the primary elevation of the property. </w:t>
            </w:r>
            <w:r w:rsidR="0041394A">
              <w:rPr>
                <w:rFonts w:ascii="Calibri" w:hAnsi="Calibri"/>
                <w:bCs/>
                <w:szCs w:val="22"/>
              </w:rPr>
              <w:t xml:space="preserve">It is also noted that there is little precedence for first floor front extensions within the immediate vicinity and as such, it is considered that a proposal of this nature would appear a significantly incongruous, </w:t>
            </w:r>
            <w:r w:rsidR="00313CA8">
              <w:rPr>
                <w:rFonts w:ascii="Calibri" w:hAnsi="Calibri"/>
                <w:bCs/>
                <w:szCs w:val="22"/>
              </w:rPr>
              <w:t>unsympathetic,</w:t>
            </w:r>
            <w:r w:rsidR="0041394A">
              <w:rPr>
                <w:rFonts w:ascii="Calibri" w:hAnsi="Calibri"/>
                <w:bCs/>
                <w:szCs w:val="22"/>
              </w:rPr>
              <w:t xml:space="preserve"> and discordant addition to the application property and wider street scene. </w:t>
            </w:r>
          </w:p>
          <w:p w14:paraId="6E5246DA" w14:textId="5A9E143A" w:rsidR="0041394A" w:rsidRDefault="0041394A" w:rsidP="0041394A">
            <w:pPr>
              <w:pStyle w:val="Header"/>
              <w:tabs>
                <w:tab w:val="clear" w:pos="4153"/>
                <w:tab w:val="clear" w:pos="8306"/>
              </w:tabs>
              <w:contextualSpacing/>
              <w:jc w:val="both"/>
              <w:rPr>
                <w:rFonts w:ascii="Calibri" w:hAnsi="Calibri"/>
                <w:bCs/>
                <w:szCs w:val="22"/>
              </w:rPr>
            </w:pPr>
          </w:p>
          <w:p w14:paraId="6B282FF6" w14:textId="1FCEF89A" w:rsidR="00743521" w:rsidRDefault="00BD19FF" w:rsidP="00EA09F9">
            <w:pPr>
              <w:pStyle w:val="Header"/>
              <w:tabs>
                <w:tab w:val="clear" w:pos="4153"/>
                <w:tab w:val="clear" w:pos="8306"/>
              </w:tabs>
              <w:contextualSpacing/>
              <w:jc w:val="both"/>
              <w:rPr>
                <w:rFonts w:ascii="Calibri" w:hAnsi="Calibri"/>
                <w:bCs/>
                <w:szCs w:val="22"/>
              </w:rPr>
            </w:pPr>
            <w:r>
              <w:rPr>
                <w:rFonts w:ascii="Calibri" w:hAnsi="Calibri"/>
                <w:bCs/>
                <w:szCs w:val="22"/>
              </w:rPr>
              <w:t>Furthermore, t</w:t>
            </w:r>
            <w:r w:rsidR="00743521">
              <w:rPr>
                <w:rFonts w:ascii="Calibri" w:hAnsi="Calibri"/>
                <w:bCs/>
                <w:szCs w:val="22"/>
              </w:rPr>
              <w:t>he impact of the proposed development would only be exacerbated by the proposed</w:t>
            </w:r>
            <w:r w:rsidR="0041394A">
              <w:rPr>
                <w:rFonts w:ascii="Calibri" w:hAnsi="Calibri"/>
                <w:bCs/>
                <w:szCs w:val="22"/>
              </w:rPr>
              <w:t xml:space="preserve"> elevational language and</w:t>
            </w:r>
            <w:r w:rsidR="00743521">
              <w:rPr>
                <w:rFonts w:ascii="Calibri" w:hAnsi="Calibri"/>
                <w:bCs/>
                <w:szCs w:val="22"/>
              </w:rPr>
              <w:t xml:space="preserve"> </w:t>
            </w:r>
            <w:r w:rsidR="0029270A">
              <w:rPr>
                <w:rFonts w:ascii="Calibri" w:hAnsi="Calibri"/>
                <w:bCs/>
                <w:szCs w:val="22"/>
              </w:rPr>
              <w:t>external facing materials</w:t>
            </w:r>
            <w:r w:rsidR="00743521">
              <w:rPr>
                <w:rFonts w:ascii="Calibri" w:hAnsi="Calibri"/>
                <w:bCs/>
                <w:szCs w:val="22"/>
              </w:rPr>
              <w:t xml:space="preserve">, including black standing seam zinc and Siberian Larch timber cladding which would contrast significantly with the existing built form of the application property and wider street scene which </w:t>
            </w:r>
            <w:r w:rsidR="0041394A">
              <w:rPr>
                <w:rFonts w:ascii="Calibri" w:hAnsi="Calibri"/>
                <w:bCs/>
                <w:szCs w:val="22"/>
              </w:rPr>
              <w:t>largely</w:t>
            </w:r>
            <w:r w:rsidR="00743521">
              <w:rPr>
                <w:rFonts w:ascii="Calibri" w:hAnsi="Calibri"/>
                <w:bCs/>
                <w:szCs w:val="22"/>
              </w:rPr>
              <w:t xml:space="preserve"> </w:t>
            </w:r>
            <w:r w:rsidR="0041394A">
              <w:rPr>
                <w:rFonts w:ascii="Calibri" w:hAnsi="Calibri"/>
                <w:bCs/>
                <w:szCs w:val="22"/>
              </w:rPr>
              <w:t>consists</w:t>
            </w:r>
            <w:r w:rsidR="00743521">
              <w:rPr>
                <w:rFonts w:ascii="Calibri" w:hAnsi="Calibri"/>
                <w:bCs/>
                <w:szCs w:val="22"/>
              </w:rPr>
              <w:t xml:space="preserve"> </w:t>
            </w:r>
            <w:r>
              <w:rPr>
                <w:rFonts w:ascii="Calibri" w:hAnsi="Calibri"/>
                <w:bCs/>
                <w:szCs w:val="22"/>
              </w:rPr>
              <w:t xml:space="preserve">of </w:t>
            </w:r>
            <w:r w:rsidR="00743521">
              <w:rPr>
                <w:rFonts w:ascii="Calibri" w:hAnsi="Calibri"/>
                <w:bCs/>
                <w:szCs w:val="22"/>
              </w:rPr>
              <w:t>traditional, brick</w:t>
            </w:r>
            <w:r w:rsidR="003475EE">
              <w:rPr>
                <w:rFonts w:ascii="Calibri" w:hAnsi="Calibri"/>
                <w:bCs/>
                <w:szCs w:val="22"/>
              </w:rPr>
              <w:t xml:space="preserve"> and render</w:t>
            </w:r>
            <w:r w:rsidR="00743521">
              <w:rPr>
                <w:rFonts w:ascii="Calibri" w:hAnsi="Calibri"/>
                <w:bCs/>
                <w:szCs w:val="22"/>
              </w:rPr>
              <w:t xml:space="preserve">-built dwellings. The proposed development would therefore fail to complement or visually integrate with the </w:t>
            </w:r>
            <w:r>
              <w:rPr>
                <w:rFonts w:ascii="Calibri" w:hAnsi="Calibri"/>
                <w:bCs/>
                <w:szCs w:val="22"/>
              </w:rPr>
              <w:t xml:space="preserve">parent building </w:t>
            </w:r>
            <w:r w:rsidR="00743521">
              <w:rPr>
                <w:rFonts w:ascii="Calibri" w:hAnsi="Calibri"/>
                <w:bCs/>
                <w:szCs w:val="22"/>
              </w:rPr>
              <w:t>or surrounding area</w:t>
            </w:r>
            <w:r>
              <w:rPr>
                <w:rFonts w:ascii="Calibri" w:hAnsi="Calibri"/>
                <w:bCs/>
                <w:szCs w:val="22"/>
              </w:rPr>
              <w:t xml:space="preserve"> and would appear significantly ‘alien’ when taking account of the immediate and nearby built form which is largely devoid of such additions</w:t>
            </w:r>
            <w:r w:rsidR="003475EE">
              <w:rPr>
                <w:rFonts w:ascii="Calibri" w:hAnsi="Calibri"/>
                <w:bCs/>
                <w:szCs w:val="22"/>
              </w:rPr>
              <w:t>. As such, the works</w:t>
            </w:r>
            <w:r w:rsidR="0041394A">
              <w:rPr>
                <w:rFonts w:ascii="Calibri" w:hAnsi="Calibri"/>
                <w:bCs/>
                <w:szCs w:val="22"/>
              </w:rPr>
              <w:t xml:space="preserve"> proposed would result in significant harm to the character, setting and visual amenities of the application property and would fail to respond positively or enhance its immediate context. </w:t>
            </w:r>
          </w:p>
          <w:p w14:paraId="32F2AAED" w14:textId="77777777" w:rsidR="00BD19FF" w:rsidRDefault="00BD19FF" w:rsidP="00EA09F9">
            <w:pPr>
              <w:pStyle w:val="Header"/>
              <w:tabs>
                <w:tab w:val="clear" w:pos="4153"/>
                <w:tab w:val="clear" w:pos="8306"/>
              </w:tabs>
              <w:contextualSpacing/>
              <w:jc w:val="both"/>
              <w:rPr>
                <w:rFonts w:ascii="Calibri" w:hAnsi="Calibri"/>
                <w:bCs/>
                <w:szCs w:val="22"/>
              </w:rPr>
            </w:pPr>
          </w:p>
          <w:p w14:paraId="355E630D" w14:textId="312ADA5B" w:rsidR="00BD19FF" w:rsidRDefault="00CC2FF9" w:rsidP="00CC2FF9">
            <w:pPr>
              <w:pStyle w:val="Header"/>
              <w:tabs>
                <w:tab w:val="clear" w:pos="4153"/>
                <w:tab w:val="clear" w:pos="8306"/>
              </w:tabs>
              <w:contextualSpacing/>
              <w:jc w:val="both"/>
              <w:rPr>
                <w:rFonts w:ascii="Calibri" w:hAnsi="Calibri"/>
                <w:bCs/>
                <w:szCs w:val="22"/>
              </w:rPr>
            </w:pPr>
            <w:r>
              <w:rPr>
                <w:rFonts w:ascii="Calibri" w:hAnsi="Calibri"/>
                <w:bCs/>
                <w:szCs w:val="22"/>
              </w:rPr>
              <w:t>With the above in mind</w:t>
            </w:r>
            <w:r w:rsidR="00BD19FF">
              <w:rPr>
                <w:rFonts w:ascii="Calibri" w:hAnsi="Calibri"/>
                <w:bCs/>
                <w:szCs w:val="22"/>
              </w:rPr>
              <w:t xml:space="preserve">, it is considered that the overall design, </w:t>
            </w:r>
            <w:r w:rsidR="00313CA8">
              <w:rPr>
                <w:rFonts w:ascii="Calibri" w:hAnsi="Calibri"/>
                <w:bCs/>
                <w:szCs w:val="22"/>
              </w:rPr>
              <w:t>scale,</w:t>
            </w:r>
            <w:r w:rsidR="00BD19FF">
              <w:rPr>
                <w:rFonts w:ascii="Calibri" w:hAnsi="Calibri"/>
                <w:bCs/>
                <w:szCs w:val="22"/>
              </w:rPr>
              <w:t xml:space="preserve"> and elevational language of </w:t>
            </w:r>
            <w:r w:rsidR="003940BC">
              <w:rPr>
                <w:rFonts w:ascii="Calibri" w:hAnsi="Calibri"/>
                <w:bCs/>
                <w:szCs w:val="22"/>
              </w:rPr>
              <w:t>the proposed</w:t>
            </w:r>
            <w:r w:rsidR="003475EE">
              <w:rPr>
                <w:rFonts w:ascii="Calibri" w:hAnsi="Calibri"/>
                <w:bCs/>
                <w:szCs w:val="22"/>
              </w:rPr>
              <w:t xml:space="preserve"> works</w:t>
            </w:r>
            <w:r w:rsidR="00BD19FF">
              <w:rPr>
                <w:rFonts w:ascii="Calibri" w:hAnsi="Calibri"/>
                <w:bCs/>
                <w:szCs w:val="22"/>
              </w:rPr>
              <w:t xml:space="preserve"> would result in the introduction of an incongruous, </w:t>
            </w:r>
            <w:r w:rsidR="00313CA8">
              <w:rPr>
                <w:rFonts w:ascii="Calibri" w:hAnsi="Calibri"/>
                <w:bCs/>
                <w:szCs w:val="22"/>
              </w:rPr>
              <w:t>unsympathetic,</w:t>
            </w:r>
            <w:r w:rsidR="00BD19FF">
              <w:rPr>
                <w:rFonts w:ascii="Calibri" w:hAnsi="Calibri"/>
                <w:bCs/>
                <w:szCs w:val="22"/>
              </w:rPr>
              <w:t xml:space="preserve"> and discordant form of development that would fail to respond positively to the inherent visual character of the </w:t>
            </w:r>
            <w:r w:rsidR="0029270A">
              <w:rPr>
                <w:rFonts w:ascii="Calibri" w:hAnsi="Calibri"/>
                <w:bCs/>
                <w:szCs w:val="22"/>
              </w:rPr>
              <w:t>application</w:t>
            </w:r>
            <w:r w:rsidR="00313CA8">
              <w:rPr>
                <w:rFonts w:ascii="Calibri" w:hAnsi="Calibri"/>
                <w:bCs/>
                <w:szCs w:val="22"/>
              </w:rPr>
              <w:t xml:space="preserve"> property</w:t>
            </w:r>
            <w:r w:rsidR="0029270A">
              <w:rPr>
                <w:rFonts w:ascii="Calibri" w:hAnsi="Calibri"/>
                <w:bCs/>
                <w:szCs w:val="22"/>
              </w:rPr>
              <w:t xml:space="preserve"> or the surrounding area. </w:t>
            </w:r>
            <w:r w:rsidR="00BD19FF">
              <w:rPr>
                <w:rFonts w:ascii="Calibri" w:hAnsi="Calibri"/>
                <w:bCs/>
                <w:szCs w:val="22"/>
              </w:rPr>
              <w:t>The proposal is therefore in direct conflict with Policy DMG1</w:t>
            </w:r>
            <w:r>
              <w:rPr>
                <w:rFonts w:ascii="Calibri" w:hAnsi="Calibri"/>
                <w:bCs/>
                <w:szCs w:val="22"/>
              </w:rPr>
              <w:t xml:space="preserve"> and DMH5</w:t>
            </w:r>
            <w:r w:rsidR="00BD19FF">
              <w:rPr>
                <w:rFonts w:ascii="Calibri" w:hAnsi="Calibri"/>
                <w:bCs/>
                <w:szCs w:val="22"/>
              </w:rPr>
              <w:t xml:space="preserve"> of the Ribble Valley Core Strategy</w:t>
            </w:r>
            <w:r w:rsidR="00B852D7">
              <w:rPr>
                <w:rFonts w:ascii="Calibri" w:hAnsi="Calibri"/>
                <w:bCs/>
                <w:szCs w:val="22"/>
              </w:rPr>
              <w:t xml:space="preserve"> and Paragraph 130 of the NPPF</w:t>
            </w:r>
            <w:r>
              <w:rPr>
                <w:rFonts w:ascii="Calibri" w:hAnsi="Calibri"/>
                <w:bCs/>
                <w:szCs w:val="22"/>
              </w:rPr>
              <w:t xml:space="preserve">. </w:t>
            </w:r>
          </w:p>
          <w:p w14:paraId="10A3648A" w14:textId="2670A24B" w:rsidR="00CC2FF9" w:rsidRPr="00BD19FF" w:rsidRDefault="00CC2FF9" w:rsidP="00CC2FF9">
            <w:pPr>
              <w:pStyle w:val="Header"/>
              <w:tabs>
                <w:tab w:val="clear" w:pos="4153"/>
                <w:tab w:val="clear" w:pos="8306"/>
              </w:tabs>
              <w:contextualSpacing/>
              <w:jc w:val="both"/>
              <w:rPr>
                <w:rFonts w:ascii="Calibri" w:hAnsi="Calibri"/>
                <w:bCs/>
                <w:szCs w:val="22"/>
              </w:rPr>
            </w:pPr>
          </w:p>
        </w:tc>
      </w:tr>
      <w:tr w:rsidR="00824DB6" w:rsidRPr="00D2449B" w14:paraId="673C0DDB"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3D71BE60" w14:textId="77777777" w:rsidR="00623674" w:rsidRDefault="00F55EE8" w:rsidP="00623674">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been consulted with respect to the proposed development and raised no objections. </w:t>
            </w:r>
          </w:p>
          <w:p w14:paraId="337694ED" w14:textId="7E199C46" w:rsidR="00623674" w:rsidRDefault="00623674" w:rsidP="00623674">
            <w:pPr>
              <w:pStyle w:val="Header"/>
              <w:tabs>
                <w:tab w:val="clear" w:pos="4153"/>
                <w:tab w:val="clear" w:pos="8306"/>
              </w:tabs>
              <w:contextualSpacing/>
              <w:jc w:val="both"/>
              <w:rPr>
                <w:rFonts w:ascii="Calibri" w:hAnsi="Calibri"/>
                <w:b/>
                <w:szCs w:val="22"/>
              </w:rPr>
            </w:pPr>
          </w:p>
        </w:tc>
      </w:tr>
      <w:tr w:rsidR="00C0704D" w:rsidRPr="00D2449B" w14:paraId="6D877C31"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4FA13B98" w14:textId="77777777" w:rsidR="00623674" w:rsidRDefault="00F55EE8" w:rsidP="00623674">
            <w:pPr>
              <w:pStyle w:val="Header"/>
              <w:tabs>
                <w:tab w:val="clear" w:pos="4153"/>
                <w:tab w:val="clear" w:pos="8306"/>
              </w:tabs>
              <w:contextualSpacing/>
              <w:jc w:val="both"/>
              <w:rPr>
                <w:rFonts w:ascii="Calibri" w:hAnsi="Calibri"/>
                <w:bCs/>
                <w:szCs w:val="22"/>
              </w:rPr>
            </w:pPr>
            <w:r>
              <w:rPr>
                <w:rFonts w:ascii="Calibri" w:hAnsi="Calibri"/>
                <w:bCs/>
                <w:szCs w:val="22"/>
              </w:rPr>
              <w:lastRenderedPageBreak/>
              <w:t>A Preliminary Bat Roost Assessment Report has been submitted with the application, dated 6</w:t>
            </w:r>
            <w:r w:rsidRPr="00F55EE8">
              <w:rPr>
                <w:rFonts w:ascii="Calibri" w:hAnsi="Calibri"/>
                <w:bCs/>
                <w:szCs w:val="22"/>
                <w:vertAlign w:val="superscript"/>
              </w:rPr>
              <w:t>th</w:t>
            </w:r>
            <w:r>
              <w:rPr>
                <w:rFonts w:ascii="Calibri" w:hAnsi="Calibri"/>
                <w:bCs/>
                <w:szCs w:val="22"/>
              </w:rPr>
              <w:t xml:space="preserve"> September 2023. </w:t>
            </w:r>
            <w:r w:rsidR="00623674">
              <w:rPr>
                <w:rFonts w:ascii="Calibri" w:hAnsi="Calibri"/>
                <w:bCs/>
                <w:szCs w:val="22"/>
              </w:rPr>
              <w:t xml:space="preserve">The report concludes that no evidence was recorded to suggest bats were roosting within the building, no bats were observed or recorded using the building for roosting and the property is considered to be of negligible potential for roosting bats. </w:t>
            </w:r>
          </w:p>
          <w:p w14:paraId="5AB8F2A0" w14:textId="77777777" w:rsidR="00AD3C29" w:rsidRDefault="00AD3C29" w:rsidP="00623674">
            <w:pPr>
              <w:pStyle w:val="Header"/>
              <w:tabs>
                <w:tab w:val="clear" w:pos="4153"/>
                <w:tab w:val="clear" w:pos="8306"/>
              </w:tabs>
              <w:contextualSpacing/>
              <w:jc w:val="both"/>
              <w:rPr>
                <w:rFonts w:ascii="Calibri" w:hAnsi="Calibri"/>
                <w:bCs/>
                <w:szCs w:val="22"/>
              </w:rPr>
            </w:pPr>
          </w:p>
          <w:p w14:paraId="7908069C" w14:textId="618C0B07" w:rsidR="00AD3C29" w:rsidRDefault="00AD3C29" w:rsidP="00AD3C29">
            <w:pPr>
              <w:contextualSpacing/>
              <w:jc w:val="both"/>
              <w:rPr>
                <w:rFonts w:ascii="Calibri" w:hAnsi="Calibri"/>
                <w:bCs/>
                <w:szCs w:val="22"/>
              </w:rPr>
            </w:pPr>
            <w:r>
              <w:rPr>
                <w:rFonts w:ascii="Calibri" w:hAnsi="Calibri"/>
                <w:bCs/>
                <w:szCs w:val="22"/>
              </w:rPr>
              <w:t xml:space="preserve">Despite this, it has also been recommended that additional measures be implemented on site to enhance the roosting opportunities for the local bat population with regards to the provision of a bat box. As such, an appropriate condition </w:t>
            </w:r>
            <w:r w:rsidR="0028677B">
              <w:rPr>
                <w:rFonts w:ascii="Calibri" w:hAnsi="Calibri"/>
                <w:bCs/>
                <w:szCs w:val="22"/>
              </w:rPr>
              <w:t>sh</w:t>
            </w:r>
            <w:r>
              <w:rPr>
                <w:rFonts w:ascii="Calibri" w:hAnsi="Calibri"/>
                <w:bCs/>
                <w:szCs w:val="22"/>
              </w:rPr>
              <w:t xml:space="preserve">ould be attached to </w:t>
            </w:r>
            <w:r w:rsidR="0028677B">
              <w:rPr>
                <w:rFonts w:ascii="Calibri" w:hAnsi="Calibri"/>
                <w:bCs/>
                <w:szCs w:val="22"/>
              </w:rPr>
              <w:t>any grant of planning permission.</w:t>
            </w:r>
            <w:r>
              <w:rPr>
                <w:rFonts w:ascii="Calibri" w:hAnsi="Calibri"/>
                <w:bCs/>
                <w:szCs w:val="22"/>
              </w:rPr>
              <w:t xml:space="preserve">  </w:t>
            </w:r>
          </w:p>
          <w:p w14:paraId="15F384E5" w14:textId="77777777" w:rsidR="00AD3C29" w:rsidRDefault="00AD3C29" w:rsidP="00AD3C29">
            <w:pPr>
              <w:contextualSpacing/>
              <w:jc w:val="both"/>
              <w:rPr>
                <w:rFonts w:ascii="Calibri" w:hAnsi="Calibri"/>
                <w:bCs/>
                <w:szCs w:val="22"/>
              </w:rPr>
            </w:pPr>
          </w:p>
          <w:p w14:paraId="450C0426" w14:textId="33C62E1A" w:rsidR="00AD3C29" w:rsidRDefault="00AD3C29" w:rsidP="00AD3C29">
            <w:pPr>
              <w:contextualSpacing/>
              <w:jc w:val="both"/>
              <w:rPr>
                <w:rFonts w:ascii="Calibri" w:hAnsi="Calibri"/>
                <w:bCs/>
                <w:szCs w:val="22"/>
              </w:rPr>
            </w:pPr>
            <w:r>
              <w:rPr>
                <w:rFonts w:ascii="Calibri" w:hAnsi="Calibri"/>
                <w:bCs/>
                <w:szCs w:val="22"/>
              </w:rPr>
              <w:t xml:space="preserve">It is also noted that the trees situated to the rear of the application site are protected by a Tree Protection Order. As such, a condition </w:t>
            </w:r>
            <w:r w:rsidR="0028677B">
              <w:rPr>
                <w:rFonts w:ascii="Calibri" w:hAnsi="Calibri"/>
                <w:bCs/>
                <w:szCs w:val="22"/>
              </w:rPr>
              <w:t>sh</w:t>
            </w:r>
            <w:r>
              <w:rPr>
                <w:rFonts w:ascii="Calibri" w:hAnsi="Calibri"/>
                <w:bCs/>
                <w:szCs w:val="22"/>
              </w:rPr>
              <w:t>ould also be attached to ensure that all retained trees are protected during the construction phase of the development.</w:t>
            </w:r>
          </w:p>
          <w:p w14:paraId="6337C4D8" w14:textId="7778246F" w:rsidR="00623674" w:rsidRPr="00F55EE8" w:rsidRDefault="00623674" w:rsidP="00623674">
            <w:pPr>
              <w:pStyle w:val="Header"/>
              <w:tabs>
                <w:tab w:val="clear" w:pos="4153"/>
                <w:tab w:val="clear" w:pos="8306"/>
              </w:tabs>
              <w:contextualSpacing/>
              <w:jc w:val="both"/>
              <w:rPr>
                <w:rFonts w:ascii="Calibri" w:hAnsi="Calibri"/>
                <w:bCs/>
                <w:szCs w:val="22"/>
              </w:rPr>
            </w:pPr>
          </w:p>
        </w:tc>
      </w:tr>
      <w:tr w:rsidR="00C0704D" w:rsidRPr="00D2449B" w14:paraId="0A9D02B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3BA5AFDB" w14:textId="57500069" w:rsidR="00CC2FF9" w:rsidRDefault="00CC2FF9" w:rsidP="00DD62F6">
            <w:pPr>
              <w:pStyle w:val="Header"/>
              <w:tabs>
                <w:tab w:val="clear" w:pos="4153"/>
                <w:tab w:val="clear" w:pos="8306"/>
              </w:tabs>
              <w:contextualSpacing/>
              <w:jc w:val="both"/>
              <w:rPr>
                <w:rFonts w:ascii="Calibri" w:hAnsi="Calibri"/>
                <w:bCs/>
                <w:szCs w:val="22"/>
              </w:rPr>
            </w:pPr>
            <w:r>
              <w:rPr>
                <w:rFonts w:ascii="Calibri" w:hAnsi="Calibri"/>
                <w:bCs/>
                <w:szCs w:val="22"/>
              </w:rPr>
              <w:t xml:space="preserve">Taking account of the submitted details, it is considered that the proposed development, by virtue of its overall design, scale and elevational language would result in the introduction of an incongruous, </w:t>
            </w:r>
            <w:r w:rsidR="00B852D7">
              <w:rPr>
                <w:rFonts w:ascii="Calibri" w:hAnsi="Calibri"/>
                <w:bCs/>
                <w:szCs w:val="22"/>
              </w:rPr>
              <w:t>unsympathetic,</w:t>
            </w:r>
            <w:r>
              <w:rPr>
                <w:rFonts w:ascii="Calibri" w:hAnsi="Calibri"/>
                <w:bCs/>
                <w:szCs w:val="22"/>
              </w:rPr>
              <w:t xml:space="preserve"> and discordant form of development that would fail to respond positively to the inherent visual character of the application property </w:t>
            </w:r>
            <w:r w:rsidR="00313CA8">
              <w:rPr>
                <w:rFonts w:ascii="Calibri" w:hAnsi="Calibri"/>
                <w:bCs/>
                <w:szCs w:val="22"/>
              </w:rPr>
              <w:t xml:space="preserve">or </w:t>
            </w:r>
            <w:r w:rsidR="00AD3C29">
              <w:rPr>
                <w:rFonts w:ascii="Calibri" w:hAnsi="Calibri"/>
                <w:bCs/>
                <w:szCs w:val="22"/>
              </w:rPr>
              <w:t xml:space="preserve">the </w:t>
            </w:r>
            <w:r w:rsidR="00313CA8">
              <w:rPr>
                <w:rFonts w:ascii="Calibri" w:hAnsi="Calibri"/>
                <w:bCs/>
                <w:szCs w:val="22"/>
              </w:rPr>
              <w:t>surrounding area.</w:t>
            </w:r>
          </w:p>
          <w:p w14:paraId="7A0E2458" w14:textId="77777777" w:rsidR="00CC2FF9" w:rsidRDefault="00CC2FF9" w:rsidP="00DD62F6">
            <w:pPr>
              <w:pStyle w:val="Header"/>
              <w:tabs>
                <w:tab w:val="clear" w:pos="4153"/>
                <w:tab w:val="clear" w:pos="8306"/>
              </w:tabs>
              <w:contextualSpacing/>
              <w:jc w:val="both"/>
              <w:rPr>
                <w:rFonts w:ascii="Calibri" w:hAnsi="Calibri"/>
                <w:bCs/>
                <w:szCs w:val="22"/>
              </w:rPr>
            </w:pPr>
          </w:p>
          <w:p w14:paraId="5A1F5F94" w14:textId="36775BB1"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CC2FF9">
              <w:rPr>
                <w:rFonts w:ascii="Calibri" w:hAnsi="Calibri"/>
                <w:bCs/>
                <w:szCs w:val="22"/>
              </w:rPr>
              <w:t xml:space="preserve">, </w:t>
            </w:r>
            <w:r w:rsidRPr="009F4443">
              <w:rPr>
                <w:rFonts w:ascii="Calibri" w:hAnsi="Calibri"/>
                <w:bCs/>
                <w:szCs w:val="22"/>
              </w:rPr>
              <w:t>the application is recommended for refusal.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C2FF9" w:rsidRPr="00D2449B" w14:paraId="507FC89B" w14:textId="77777777" w:rsidTr="00773A66">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C2FF9" w:rsidRPr="00D2449B" w:rsidRDefault="00CC2FF9" w:rsidP="00CC2FF9">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1CFEB273" w:rsidR="00CC2FF9" w:rsidRPr="00D2449B" w:rsidRDefault="00CC2FF9" w:rsidP="00CC2FF9">
            <w:pPr>
              <w:rPr>
                <w:rFonts w:ascii="Calibri" w:hAnsi="Calibri"/>
                <w:bCs/>
                <w:szCs w:val="22"/>
              </w:rPr>
            </w:pPr>
            <w:r w:rsidRPr="009F4443">
              <w:rPr>
                <w:rFonts w:asciiTheme="minorHAnsi" w:hAnsiTheme="minorHAnsi"/>
                <w:bCs/>
                <w:szCs w:val="22"/>
              </w:rPr>
              <w:t>That planning consent be refused for the following reason(s)</w:t>
            </w:r>
            <w:r>
              <w:rPr>
                <w:rFonts w:asciiTheme="minorHAnsi" w:hAnsiTheme="minorHAnsi"/>
                <w:bCs/>
                <w:szCs w:val="22"/>
              </w:rPr>
              <w:t>.</w:t>
            </w:r>
          </w:p>
        </w:tc>
      </w:tr>
      <w:tr w:rsidR="00CC2FF9" w:rsidRPr="00D2449B" w14:paraId="0E2CEC22"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CC2FF9" w:rsidRPr="009F4443" w:rsidRDefault="00CC2FF9" w:rsidP="00CC2FF9">
            <w:pPr>
              <w:jc w:val="center"/>
              <w:rPr>
                <w:rFonts w:asciiTheme="minorHAnsi" w:hAnsiTheme="minorHAnsi"/>
                <w:b/>
                <w:szCs w:val="22"/>
              </w:rPr>
            </w:pPr>
            <w:r w:rsidRPr="009F4443">
              <w:rPr>
                <w:rFonts w:asciiTheme="minorHAnsi" w:hAnsiTheme="minorHAnsi"/>
                <w:b/>
                <w:szCs w:val="22"/>
              </w:rPr>
              <w:t>01:</w:t>
            </w:r>
          </w:p>
        </w:tc>
        <w:tc>
          <w:tcPr>
            <w:tcW w:w="86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15EA4B" w14:textId="56611B22" w:rsidR="00CC2FF9" w:rsidRDefault="00CC2FF9" w:rsidP="00CC2FF9">
            <w:pPr>
              <w:pStyle w:val="Header"/>
              <w:tabs>
                <w:tab w:val="clear" w:pos="4153"/>
                <w:tab w:val="clear" w:pos="8306"/>
              </w:tabs>
              <w:contextualSpacing/>
              <w:jc w:val="both"/>
              <w:rPr>
                <w:rFonts w:ascii="Calibri" w:hAnsi="Calibri"/>
                <w:bCs/>
                <w:szCs w:val="22"/>
              </w:rPr>
            </w:pPr>
            <w:r>
              <w:rPr>
                <w:rFonts w:ascii="Calibri" w:hAnsi="Calibri"/>
                <w:bCs/>
                <w:szCs w:val="22"/>
              </w:rPr>
              <w:t>The proposed development</w:t>
            </w:r>
            <w:r w:rsidR="00183965">
              <w:rPr>
                <w:rFonts w:ascii="Calibri" w:hAnsi="Calibri"/>
                <w:bCs/>
                <w:szCs w:val="22"/>
              </w:rPr>
              <w:t xml:space="preserve"> is in conflict with Policy DMG1 and DMH5 of the Ribble Valley Core Strategy (2008-2028) </w:t>
            </w:r>
            <w:r w:rsidR="00B852D7">
              <w:rPr>
                <w:rFonts w:ascii="Calibri" w:hAnsi="Calibri"/>
                <w:bCs/>
                <w:szCs w:val="22"/>
              </w:rPr>
              <w:t xml:space="preserve">and Paragraph 130 of the NPPF </w:t>
            </w:r>
            <w:r w:rsidR="00183965">
              <w:rPr>
                <w:rFonts w:ascii="Calibri" w:hAnsi="Calibri"/>
                <w:bCs/>
                <w:szCs w:val="22"/>
              </w:rPr>
              <w:t xml:space="preserve">in as much that the proposal, </w:t>
            </w:r>
            <w:r>
              <w:rPr>
                <w:rFonts w:ascii="Calibri" w:hAnsi="Calibri"/>
                <w:bCs/>
                <w:szCs w:val="22"/>
              </w:rPr>
              <w:t xml:space="preserve">by virtue of its overall design, scale and elevational language would result in the introduction of an incongruous, unsympathetic and discordant form of development that would fail to respond positively to the inherent visual character of the application property </w:t>
            </w:r>
            <w:r w:rsidR="00313CA8">
              <w:rPr>
                <w:rFonts w:ascii="Calibri" w:hAnsi="Calibri"/>
                <w:bCs/>
                <w:szCs w:val="22"/>
              </w:rPr>
              <w:t>or</w:t>
            </w:r>
            <w:r w:rsidR="00AD3C29">
              <w:rPr>
                <w:rFonts w:ascii="Calibri" w:hAnsi="Calibri"/>
                <w:bCs/>
                <w:szCs w:val="22"/>
              </w:rPr>
              <w:t xml:space="preserve"> the</w:t>
            </w:r>
            <w:r>
              <w:rPr>
                <w:rFonts w:ascii="Calibri" w:hAnsi="Calibri"/>
                <w:bCs/>
                <w:szCs w:val="22"/>
              </w:rPr>
              <w:t xml:space="preserve"> </w:t>
            </w:r>
            <w:r w:rsidR="00313CA8">
              <w:rPr>
                <w:rFonts w:ascii="Calibri" w:hAnsi="Calibri"/>
                <w:bCs/>
                <w:szCs w:val="22"/>
              </w:rPr>
              <w:t xml:space="preserve">surrounding area. </w:t>
            </w:r>
          </w:p>
          <w:p w14:paraId="337E4514" w14:textId="278D08FC" w:rsidR="00CC2FF9" w:rsidRPr="009F4443" w:rsidRDefault="00CC2FF9" w:rsidP="00183965">
            <w:pPr>
              <w:pStyle w:val="Header"/>
              <w:tabs>
                <w:tab w:val="clear" w:pos="4153"/>
                <w:tab w:val="clear" w:pos="8306"/>
              </w:tabs>
              <w:contextualSpacing/>
              <w:jc w:val="both"/>
              <w:rPr>
                <w:rFonts w:asciiTheme="minorHAnsi" w:hAnsiTheme="minorHAnsi"/>
                <w:bCs/>
                <w:szCs w:val="22"/>
              </w:rPr>
            </w:pPr>
          </w:p>
        </w:tc>
      </w:tr>
    </w:tbl>
    <w:p w14:paraId="513FB541" w14:textId="77777777" w:rsidR="003940BC" w:rsidRPr="00D2449B" w:rsidRDefault="003940BC">
      <w:pPr>
        <w:rPr>
          <w:rFonts w:ascii="Calibri" w:hAnsi="Calibri"/>
          <w:szCs w:val="22"/>
        </w:rPr>
      </w:pPr>
    </w:p>
    <w:sectPr w:rsidR="003940BC"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EF3FF3"/>
    <w:multiLevelType w:val="hybridMultilevel"/>
    <w:tmpl w:val="3506A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 w:numId="2" w16cid:durableId="1411660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04E1"/>
    <w:rsid w:val="00093CCE"/>
    <w:rsid w:val="000B5CB5"/>
    <w:rsid w:val="00130035"/>
    <w:rsid w:val="00183965"/>
    <w:rsid w:val="001D4F7A"/>
    <w:rsid w:val="00250879"/>
    <w:rsid w:val="00284F93"/>
    <w:rsid w:val="0028677B"/>
    <w:rsid w:val="0029270A"/>
    <w:rsid w:val="0029334A"/>
    <w:rsid w:val="002A01CF"/>
    <w:rsid w:val="002C6277"/>
    <w:rsid w:val="002F2580"/>
    <w:rsid w:val="00313CA8"/>
    <w:rsid w:val="00321B6E"/>
    <w:rsid w:val="003475EE"/>
    <w:rsid w:val="003940BC"/>
    <w:rsid w:val="003A6340"/>
    <w:rsid w:val="0041394A"/>
    <w:rsid w:val="00440CB6"/>
    <w:rsid w:val="0046548C"/>
    <w:rsid w:val="00471296"/>
    <w:rsid w:val="004947BB"/>
    <w:rsid w:val="004A5EA9"/>
    <w:rsid w:val="004C2434"/>
    <w:rsid w:val="004F0649"/>
    <w:rsid w:val="00510FA2"/>
    <w:rsid w:val="00556ECD"/>
    <w:rsid w:val="005A1665"/>
    <w:rsid w:val="005E1C6C"/>
    <w:rsid w:val="005E65DF"/>
    <w:rsid w:val="00616F9B"/>
    <w:rsid w:val="00623674"/>
    <w:rsid w:val="00650E5C"/>
    <w:rsid w:val="00692B60"/>
    <w:rsid w:val="006A71AD"/>
    <w:rsid w:val="006C2BFA"/>
    <w:rsid w:val="006D6F92"/>
    <w:rsid w:val="006F4CE6"/>
    <w:rsid w:val="006F6849"/>
    <w:rsid w:val="0070054B"/>
    <w:rsid w:val="00743521"/>
    <w:rsid w:val="0076429D"/>
    <w:rsid w:val="00773A66"/>
    <w:rsid w:val="00776AE2"/>
    <w:rsid w:val="007A2806"/>
    <w:rsid w:val="007C791C"/>
    <w:rsid w:val="007D7DF4"/>
    <w:rsid w:val="007E0D23"/>
    <w:rsid w:val="007F16D6"/>
    <w:rsid w:val="00811771"/>
    <w:rsid w:val="00824DB6"/>
    <w:rsid w:val="008260FA"/>
    <w:rsid w:val="00837F4F"/>
    <w:rsid w:val="008542DE"/>
    <w:rsid w:val="008A28C8"/>
    <w:rsid w:val="008A6A82"/>
    <w:rsid w:val="0093632E"/>
    <w:rsid w:val="00992C6F"/>
    <w:rsid w:val="009F4443"/>
    <w:rsid w:val="00A42E82"/>
    <w:rsid w:val="00A579BB"/>
    <w:rsid w:val="00A61DB6"/>
    <w:rsid w:val="00A63D55"/>
    <w:rsid w:val="00A95D89"/>
    <w:rsid w:val="00AD3C29"/>
    <w:rsid w:val="00AD4E2C"/>
    <w:rsid w:val="00B852D7"/>
    <w:rsid w:val="00B93EB5"/>
    <w:rsid w:val="00BD19FF"/>
    <w:rsid w:val="00BD3F03"/>
    <w:rsid w:val="00BE080E"/>
    <w:rsid w:val="00C0704D"/>
    <w:rsid w:val="00C25722"/>
    <w:rsid w:val="00C618DB"/>
    <w:rsid w:val="00CC2FF9"/>
    <w:rsid w:val="00D11007"/>
    <w:rsid w:val="00D17EB1"/>
    <w:rsid w:val="00D2449B"/>
    <w:rsid w:val="00D507B5"/>
    <w:rsid w:val="00D54E67"/>
    <w:rsid w:val="00D93B50"/>
    <w:rsid w:val="00DD62F6"/>
    <w:rsid w:val="00E46243"/>
    <w:rsid w:val="00E66534"/>
    <w:rsid w:val="00E72F6C"/>
    <w:rsid w:val="00EA09F9"/>
    <w:rsid w:val="00EC23C7"/>
    <w:rsid w:val="00ED00B7"/>
    <w:rsid w:val="00EF44E6"/>
    <w:rsid w:val="00F55EE8"/>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153172">
      <w:bodyDiv w:val="1"/>
      <w:marLeft w:val="0"/>
      <w:marRight w:val="0"/>
      <w:marTop w:val="0"/>
      <w:marBottom w:val="0"/>
      <w:divBdr>
        <w:top w:val="none" w:sz="0" w:space="0" w:color="auto"/>
        <w:left w:val="none" w:sz="0" w:space="0" w:color="auto"/>
        <w:bottom w:val="none" w:sz="0" w:space="0" w:color="auto"/>
        <w:right w:val="none" w:sz="0" w:space="0" w:color="auto"/>
      </w:divBdr>
    </w:div>
    <w:div w:id="52220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1617</Words>
  <Characters>9223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2023-12-07T13:04:00Z</cp:lastPrinted>
  <dcterms:created xsi:type="dcterms:W3CDTF">2023-12-07T13:05:00Z</dcterms:created>
  <dcterms:modified xsi:type="dcterms:W3CDTF">2023-12-07T13:05:00Z</dcterms:modified>
</cp:coreProperties>
</file>