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62"/>
        <w:gridCol w:w="197"/>
        <w:gridCol w:w="431"/>
        <w:gridCol w:w="723"/>
        <w:gridCol w:w="696"/>
        <w:gridCol w:w="602"/>
        <w:gridCol w:w="699"/>
        <w:gridCol w:w="579"/>
        <w:gridCol w:w="1030"/>
        <w:gridCol w:w="1030"/>
        <w:gridCol w:w="1031"/>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E6EF57C" w:rsidR="00837F4F" w:rsidRPr="00D2449B" w:rsidRDefault="006F2CDD" w:rsidP="00D2449B">
            <w:pPr>
              <w:jc w:val="center"/>
              <w:rPr>
                <w:rFonts w:ascii="Calibri" w:hAnsi="Calibri"/>
                <w:b/>
                <w:szCs w:val="22"/>
              </w:rPr>
            </w:pPr>
            <w:r>
              <w:rPr>
                <w:rFonts w:ascii="Calibri" w:hAnsi="Calibri"/>
                <w:b/>
                <w:szCs w:val="22"/>
              </w:rPr>
              <w:t>EP</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F2FB368" w:rsidR="00837F4F" w:rsidRPr="00D2449B" w:rsidRDefault="006F2CDD" w:rsidP="00D2449B">
            <w:pPr>
              <w:jc w:val="center"/>
              <w:rPr>
                <w:rFonts w:ascii="Calibri" w:hAnsi="Calibri"/>
                <w:b/>
                <w:szCs w:val="22"/>
              </w:rPr>
            </w:pPr>
            <w:r>
              <w:rPr>
                <w:rFonts w:ascii="Calibri" w:hAnsi="Calibri"/>
                <w:b/>
                <w:szCs w:val="22"/>
              </w:rPr>
              <w:t>20/12/2023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17C2107" w:rsidR="00837F4F" w:rsidRPr="00D2449B" w:rsidRDefault="00D22BD5"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38EBA1D6" w:rsidR="00837F4F" w:rsidRPr="00D2449B" w:rsidRDefault="00D22BD5" w:rsidP="00D2449B">
            <w:pPr>
              <w:jc w:val="center"/>
              <w:rPr>
                <w:rFonts w:ascii="Calibri" w:hAnsi="Calibri"/>
                <w:b/>
                <w:szCs w:val="22"/>
              </w:rPr>
            </w:pPr>
            <w:r>
              <w:rPr>
                <w:rFonts w:ascii="Calibri" w:hAnsi="Calibri"/>
                <w:b/>
                <w:szCs w:val="22"/>
              </w:rPr>
              <w:t>20.12.23</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811BA86"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6F2CDD">
              <w:rPr>
                <w:rFonts w:ascii="Calibri" w:hAnsi="Calibri"/>
                <w:szCs w:val="22"/>
              </w:rPr>
              <w:t>23</w:t>
            </w:r>
            <w:r w:rsidR="00C0704D">
              <w:rPr>
                <w:rFonts w:ascii="Calibri" w:hAnsi="Calibri"/>
                <w:szCs w:val="22"/>
              </w:rPr>
              <w:t>/</w:t>
            </w:r>
            <w:r w:rsidR="006F2CDD">
              <w:rPr>
                <w:rFonts w:ascii="Calibri" w:hAnsi="Calibri"/>
                <w:szCs w:val="22"/>
              </w:rPr>
              <w:t>0846</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436F795" w:rsidR="00824DB6" w:rsidRPr="00C0704D" w:rsidRDefault="006F2CDD" w:rsidP="002C6277">
            <w:pPr>
              <w:rPr>
                <w:rFonts w:ascii="Calibri" w:hAnsi="Calibri"/>
                <w:szCs w:val="22"/>
              </w:rPr>
            </w:pPr>
            <w:r>
              <w:rPr>
                <w:rFonts w:ascii="Calibri" w:hAnsi="Calibri"/>
                <w:szCs w:val="22"/>
              </w:rPr>
              <w:t>17/11/2023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66C362F" w:rsidR="00824DB6" w:rsidRPr="00C0704D" w:rsidRDefault="006F2CDD" w:rsidP="002C6277">
            <w:pPr>
              <w:rPr>
                <w:rFonts w:ascii="Calibri" w:hAnsi="Calibri"/>
                <w:szCs w:val="22"/>
              </w:rPr>
            </w:pPr>
            <w:r>
              <w:rPr>
                <w:rFonts w:ascii="Calibri" w:hAnsi="Calibri"/>
                <w:szCs w:val="22"/>
              </w:rPr>
              <w:t>17/11/2023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B6E3F22" w:rsidR="004A5EA9" w:rsidRPr="00250879" w:rsidRDefault="006F2CDD" w:rsidP="00811771">
            <w:pPr>
              <w:rPr>
                <w:rFonts w:ascii="Calibri" w:hAnsi="Calibri"/>
                <w:color w:val="548DD4" w:themeColor="text2" w:themeTint="99"/>
                <w:szCs w:val="22"/>
              </w:rPr>
            </w:pPr>
            <w:r w:rsidRPr="00D22BD5">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974FFFA" w:rsidR="004A5EA9" w:rsidRPr="002C6277" w:rsidRDefault="006F2CDD">
            <w:pPr>
              <w:rPr>
                <w:rFonts w:ascii="Calibri" w:hAnsi="Calibri"/>
                <w:szCs w:val="22"/>
              </w:rPr>
            </w:pPr>
            <w:r>
              <w:rPr>
                <w:rFonts w:ascii="Calibri" w:hAnsi="Calibri"/>
                <w:szCs w:val="22"/>
              </w:rPr>
              <w:t xml:space="preserve">Proposed single-storey side extension and installation of solar panels. Resubmission of application 3/2023/0155. </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8C58FE5" w:rsidR="002A01CF" w:rsidRPr="002C6277" w:rsidRDefault="006F2CDD" w:rsidP="00A42E82">
            <w:pPr>
              <w:rPr>
                <w:rFonts w:ascii="Calibri" w:hAnsi="Calibri"/>
                <w:szCs w:val="22"/>
              </w:rPr>
            </w:pPr>
            <w:r>
              <w:rPr>
                <w:rFonts w:ascii="Calibri" w:hAnsi="Calibri"/>
                <w:szCs w:val="22"/>
              </w:rPr>
              <w:t>Shielings Clitheroe Road West Bradford BB7 4SH</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677E193" w:rsidR="002A01CF" w:rsidRPr="00D2449B" w:rsidRDefault="006F2CDD">
            <w:pPr>
              <w:rPr>
                <w:rFonts w:ascii="Calibri" w:hAnsi="Calibri"/>
                <w:b/>
                <w:szCs w:val="22"/>
              </w:rPr>
            </w:pPr>
            <w:r>
              <w:rPr>
                <w:rFonts w:ascii="Calibri" w:hAnsi="Calibri"/>
                <w:b/>
                <w:szCs w:val="22"/>
              </w:rPr>
              <w:t xml:space="preserve">No comments received. </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27308986" w:rsidR="002A01CF" w:rsidRPr="00D2449B" w:rsidRDefault="006F2CDD">
            <w:pPr>
              <w:rPr>
                <w:rFonts w:ascii="Calibri" w:hAnsi="Calibri"/>
                <w:b/>
                <w:szCs w:val="22"/>
              </w:rPr>
            </w:pPr>
            <w:r>
              <w:rPr>
                <w:rFonts w:ascii="Calibri" w:hAnsi="Calibri"/>
                <w:b/>
                <w:szCs w:val="22"/>
              </w:rPr>
              <w:t>N/A</w:t>
            </w: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29976567" w:rsidR="00C0704D" w:rsidRPr="00C0704D" w:rsidRDefault="006F2CDD"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63C2D8E6" w14:textId="77777777" w:rsidR="00327FC7" w:rsidRDefault="00327FC7" w:rsidP="00327FC7">
            <w:pPr>
              <w:pStyle w:val="PLANNING"/>
              <w:rPr>
                <w:rFonts w:ascii="Calibri" w:hAnsi="Calibri"/>
                <w:szCs w:val="22"/>
              </w:rPr>
            </w:pPr>
            <w:r>
              <w:rPr>
                <w:rFonts w:ascii="Calibri" w:hAnsi="Calibri"/>
                <w:szCs w:val="22"/>
              </w:rPr>
              <w:t>Key Statement DS1 – Development Strategy</w:t>
            </w:r>
          </w:p>
          <w:p w14:paraId="57ABEF04" w14:textId="785BD370" w:rsidR="00327FC7" w:rsidRDefault="00327FC7" w:rsidP="00327FC7">
            <w:pPr>
              <w:pStyle w:val="PLANNING"/>
              <w:rPr>
                <w:rFonts w:ascii="Calibri" w:hAnsi="Calibri"/>
                <w:szCs w:val="22"/>
              </w:rPr>
            </w:pPr>
            <w:r>
              <w:rPr>
                <w:rFonts w:ascii="Calibri" w:hAnsi="Calibri"/>
                <w:szCs w:val="22"/>
              </w:rPr>
              <w:t>Key Statement DS2 – Sustainable Development</w:t>
            </w:r>
          </w:p>
          <w:p w14:paraId="79FD556D" w14:textId="77777777" w:rsidR="00327FC7" w:rsidRDefault="00327FC7" w:rsidP="00327FC7">
            <w:pPr>
              <w:pStyle w:val="PLANNING"/>
              <w:rPr>
                <w:rFonts w:ascii="Calibri" w:hAnsi="Calibri"/>
                <w:szCs w:val="22"/>
              </w:rPr>
            </w:pPr>
          </w:p>
          <w:p w14:paraId="06C322CC" w14:textId="77777777" w:rsidR="00327FC7" w:rsidRDefault="00327FC7" w:rsidP="00327FC7">
            <w:pPr>
              <w:pStyle w:val="PLANNING"/>
              <w:rPr>
                <w:rFonts w:ascii="Calibri" w:hAnsi="Calibri"/>
                <w:szCs w:val="22"/>
              </w:rPr>
            </w:pPr>
            <w:r>
              <w:rPr>
                <w:rFonts w:ascii="Calibri" w:hAnsi="Calibri"/>
                <w:szCs w:val="22"/>
              </w:rPr>
              <w:t>Policy DMG1 – General Considerations</w:t>
            </w:r>
          </w:p>
          <w:p w14:paraId="071AAAAE" w14:textId="77777777" w:rsidR="00327FC7" w:rsidRDefault="00327FC7" w:rsidP="00327FC7">
            <w:pPr>
              <w:pStyle w:val="PLANNING"/>
              <w:rPr>
                <w:rFonts w:ascii="Calibri" w:hAnsi="Calibri"/>
                <w:szCs w:val="22"/>
              </w:rPr>
            </w:pPr>
            <w:r>
              <w:rPr>
                <w:rFonts w:ascii="Calibri" w:hAnsi="Calibri"/>
                <w:szCs w:val="22"/>
              </w:rPr>
              <w:t>Policy DMG2 – Strategic Considerations</w:t>
            </w:r>
          </w:p>
          <w:p w14:paraId="150A672D" w14:textId="77777777" w:rsidR="00EF5205" w:rsidRDefault="00EF5205" w:rsidP="00327FC7">
            <w:pPr>
              <w:rPr>
                <w:rFonts w:ascii="Calibri" w:hAnsi="Calibri"/>
                <w:szCs w:val="22"/>
              </w:rPr>
            </w:pPr>
          </w:p>
          <w:p w14:paraId="174A8BD7" w14:textId="700F4657" w:rsidR="00327FC7" w:rsidRDefault="00327FC7" w:rsidP="00327FC7">
            <w:pPr>
              <w:rPr>
                <w:rFonts w:ascii="Calibri" w:hAnsi="Calibri"/>
                <w:szCs w:val="22"/>
              </w:rPr>
            </w:pPr>
            <w:r>
              <w:rPr>
                <w:rFonts w:ascii="Calibri" w:hAnsi="Calibri"/>
                <w:szCs w:val="22"/>
              </w:rPr>
              <w:t>National Planning Policy Framework (NPPF)</w:t>
            </w:r>
          </w:p>
          <w:p w14:paraId="6C4C318E" w14:textId="77777777" w:rsidR="008542DE" w:rsidRPr="00D2449B" w:rsidRDefault="008542DE" w:rsidP="00327FC7">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4AF949B0" w:rsidR="0046548C" w:rsidRPr="006F2CDD" w:rsidRDefault="006F2CDD" w:rsidP="00C0704D">
            <w:pPr>
              <w:pStyle w:val="PLANNING"/>
              <w:rPr>
                <w:rFonts w:asciiTheme="minorHAnsi" w:hAnsiTheme="minorHAnsi" w:cstheme="minorHAnsi"/>
                <w:b/>
                <w:bCs/>
                <w:szCs w:val="22"/>
              </w:rPr>
            </w:pPr>
            <w:r w:rsidRPr="006F2CDD">
              <w:rPr>
                <w:rFonts w:asciiTheme="minorHAnsi" w:hAnsiTheme="minorHAnsi" w:cstheme="minorHAnsi"/>
                <w:b/>
                <w:bCs/>
                <w:szCs w:val="22"/>
              </w:rPr>
              <w:t>2023/0155:</w:t>
            </w:r>
          </w:p>
          <w:p w14:paraId="29157A43" w14:textId="1C9943D6" w:rsidR="006F2CDD" w:rsidRPr="006F2CDD" w:rsidRDefault="006F2CDD" w:rsidP="00C0704D">
            <w:pPr>
              <w:pStyle w:val="PLANNING"/>
              <w:rPr>
                <w:rFonts w:asciiTheme="minorHAnsi" w:hAnsiTheme="minorHAnsi" w:cstheme="minorHAnsi"/>
                <w:b/>
                <w:bCs/>
                <w:szCs w:val="22"/>
              </w:rPr>
            </w:pPr>
            <w:r w:rsidRPr="006F2CDD">
              <w:rPr>
                <w:rFonts w:asciiTheme="minorHAnsi" w:hAnsiTheme="minorHAnsi" w:cstheme="minorHAnsi"/>
                <w:szCs w:val="22"/>
                <w:shd w:val="clear" w:color="auto" w:fill="FFFFFF"/>
              </w:rPr>
              <w:t xml:space="preserve">Proposed two storey side extension. (approved with conditions).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1A016E2F" w:rsidR="00C0704D" w:rsidRDefault="00327FC7" w:rsidP="00327FC7">
            <w:pPr>
              <w:pStyle w:val="Header"/>
              <w:tabs>
                <w:tab w:val="left" w:pos="720"/>
              </w:tabs>
              <w:jc w:val="both"/>
              <w:rPr>
                <w:rFonts w:ascii="Calibri" w:hAnsi="Calibri"/>
                <w:bCs/>
                <w:szCs w:val="22"/>
              </w:rPr>
            </w:pPr>
            <w:r>
              <w:rPr>
                <w:rFonts w:ascii="Calibri" w:hAnsi="Calibri"/>
                <w:bCs/>
                <w:szCs w:val="22"/>
              </w:rPr>
              <w:t xml:space="preserve">The application relates to a semi-detached dwelling off Clitheroe Road, West Bradford. The property itself is comprised of render to the elevations, grey roof tiles and uPVC windows and doors. The surrounding area is residential and is typified of varying styes of property. </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416BF921" w14:textId="36EB7D63" w:rsidR="00C0704D" w:rsidRDefault="00327FC7" w:rsidP="002F2580">
            <w:pPr>
              <w:rPr>
                <w:rFonts w:ascii="Calibri" w:hAnsi="Calibri"/>
                <w:szCs w:val="22"/>
              </w:rPr>
            </w:pPr>
            <w:r>
              <w:rPr>
                <w:rFonts w:ascii="Calibri" w:hAnsi="Calibri"/>
                <w:szCs w:val="22"/>
              </w:rPr>
              <w:lastRenderedPageBreak/>
              <w:t xml:space="preserve">Consent is sought for the erection of a single-storey side extension. There is an existing </w:t>
            </w:r>
            <w:r w:rsidR="006F2CDD">
              <w:rPr>
                <w:rFonts w:ascii="Calibri" w:hAnsi="Calibri"/>
                <w:szCs w:val="22"/>
              </w:rPr>
              <w:t xml:space="preserve">consent in place for a two-storey side extension, this application essentially seeks to remove the first-floor element of that approval. The extension will replace an existing conservatory at the property The applicant also seeks to install solar panels on the roof slope of the existing dwelling. </w:t>
            </w:r>
          </w:p>
          <w:p w14:paraId="1B20488F" w14:textId="0A780232" w:rsidR="006F2CDD" w:rsidRPr="00D54E67" w:rsidRDefault="006F2CDD" w:rsidP="002F2580">
            <w:pPr>
              <w:rPr>
                <w:rFonts w:ascii="Calibri" w:hAnsi="Calibri"/>
                <w:szCs w:val="22"/>
              </w:rPr>
            </w:pPr>
          </w:p>
        </w:tc>
      </w:tr>
      <w:tr w:rsidR="00C0704D" w:rsidRPr="00D2449B"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4D4C0E3C" w14:textId="13F814D8" w:rsidR="00327FC7" w:rsidRDefault="00327FC7" w:rsidP="00327FC7">
            <w:pPr>
              <w:rPr>
                <w:rFonts w:ascii="Calibri" w:hAnsi="Calibri"/>
                <w:szCs w:val="22"/>
              </w:rPr>
            </w:pPr>
            <w:r>
              <w:rPr>
                <w:rFonts w:ascii="Calibri" w:hAnsi="Calibri"/>
                <w:szCs w:val="22"/>
              </w:rPr>
              <w:t xml:space="preserve">The application dwelling has one adjoining neighbour, Hilcroft, at the South-Eastern side of the property. The proposed single storey extension is sited at the opposite side of the dwelling, extending off the North-Western elevation. There are no neighbouring properties in the immediate vicinity to this elevation, as such it is not considered that the proposed extension will have any adverse impact on residential amenity. </w:t>
            </w:r>
          </w:p>
          <w:p w14:paraId="0DB485A3" w14:textId="43ECB680" w:rsidR="00ED00B7" w:rsidRPr="00C0704D" w:rsidRDefault="00ED00B7" w:rsidP="00C0704D">
            <w:pPr>
              <w:contextualSpacing/>
              <w:rPr>
                <w:rFonts w:ascii="Calibri" w:hAnsi="Calibri"/>
                <w:szCs w:val="22"/>
              </w:rPr>
            </w:pPr>
          </w:p>
        </w:tc>
      </w:tr>
      <w:tr w:rsidR="00C0704D" w:rsidRPr="00D2449B"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50AE27A6" w14:textId="75FB92FC" w:rsidR="00327FC7" w:rsidRDefault="00327FC7" w:rsidP="00327FC7">
            <w:pPr>
              <w:rPr>
                <w:rFonts w:ascii="Calibri" w:hAnsi="Calibri"/>
                <w:bCs/>
                <w:szCs w:val="22"/>
              </w:rPr>
            </w:pPr>
            <w:r>
              <w:rPr>
                <w:rFonts w:ascii="Calibri" w:hAnsi="Calibri"/>
                <w:bCs/>
                <w:szCs w:val="22"/>
              </w:rPr>
              <w:t xml:space="preserve">The proposed single storey extension will host an identical footprint to the previous approval. The footprint is sizeable, however it is set back from the principal elevation and the roof pitch falls well below that of the existing dwelling, as such it shall take a subservient position to the host dwelling. The proposed roof pitch mirrors the existing roof, and the fenestration coincides with the existing window openings. The materials proposed are consistent with those found on the host dwelling, and properties in the vicinity. As such it is considered that the proposed extension would respond positively to the character of the area and the host dwelling. </w:t>
            </w:r>
          </w:p>
          <w:p w14:paraId="4433E811" w14:textId="77777777" w:rsidR="00327FC7" w:rsidRDefault="00327FC7" w:rsidP="00327FC7">
            <w:pPr>
              <w:rPr>
                <w:rFonts w:ascii="Calibri" w:hAnsi="Calibri"/>
                <w:bCs/>
                <w:szCs w:val="22"/>
              </w:rPr>
            </w:pPr>
          </w:p>
          <w:p w14:paraId="165AA913" w14:textId="77777777" w:rsidR="00327FC7" w:rsidRDefault="00327FC7" w:rsidP="00327FC7">
            <w:pPr>
              <w:rPr>
                <w:rFonts w:ascii="Calibri" w:hAnsi="Calibri"/>
                <w:bCs/>
                <w:szCs w:val="22"/>
              </w:rPr>
            </w:pPr>
            <w:r>
              <w:rPr>
                <w:rFonts w:ascii="Calibri" w:hAnsi="Calibri"/>
                <w:bCs/>
                <w:szCs w:val="22"/>
              </w:rPr>
              <w:t xml:space="preserve">The proposal comprises the introduction of a number of solar panels, the majority of which are sited on the side elevation, with a modest amount of the front elevation. Given the majority are out of sight from the public realm, it is not considered that the solar panels would have any significant adverse impact upon visual amenity that would warrant refusal. </w:t>
            </w:r>
          </w:p>
          <w:p w14:paraId="10A3648A" w14:textId="77777777" w:rsidR="00C0704D" w:rsidRDefault="00C0704D" w:rsidP="005E1C6C">
            <w:pPr>
              <w:contextualSpacing/>
              <w:rPr>
                <w:rFonts w:ascii="Calibri" w:hAnsi="Calibri"/>
                <w:b/>
                <w:szCs w:val="22"/>
              </w:rPr>
            </w:pPr>
          </w:p>
        </w:tc>
      </w:tr>
      <w:tr w:rsidR="00824DB6" w:rsidRPr="00D2449B"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2D23F8C3" w14:textId="77777777" w:rsidR="00824DB6" w:rsidRPr="00327FC7" w:rsidRDefault="00327FC7" w:rsidP="00EA09F9">
            <w:pPr>
              <w:pStyle w:val="Header"/>
              <w:tabs>
                <w:tab w:val="clear" w:pos="4153"/>
                <w:tab w:val="clear" w:pos="8306"/>
              </w:tabs>
              <w:contextualSpacing/>
              <w:jc w:val="both"/>
              <w:rPr>
                <w:rFonts w:ascii="Calibri" w:hAnsi="Calibri"/>
                <w:bCs/>
                <w:szCs w:val="22"/>
              </w:rPr>
            </w:pPr>
            <w:r w:rsidRPr="00327FC7">
              <w:rPr>
                <w:rFonts w:ascii="Calibri" w:hAnsi="Calibri"/>
                <w:bCs/>
                <w:szCs w:val="22"/>
              </w:rPr>
              <w:t xml:space="preserve">LCC Highways were not consulted in relation to the proposal given it will not adversely impact highway safety or amenity. </w:t>
            </w:r>
          </w:p>
          <w:p w14:paraId="337694ED" w14:textId="01FFFBF6" w:rsidR="00327FC7" w:rsidRDefault="00327FC7"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0898B1CC" w14:textId="77777777" w:rsidR="00327FC7" w:rsidRDefault="00327FC7" w:rsidP="00327FC7">
            <w:pPr>
              <w:rPr>
                <w:rFonts w:ascii="Calibri" w:hAnsi="Calibri"/>
                <w:bCs/>
                <w:szCs w:val="22"/>
              </w:rPr>
            </w:pPr>
            <w:r>
              <w:rPr>
                <w:rFonts w:ascii="Calibri" w:hAnsi="Calibri"/>
                <w:bCs/>
                <w:szCs w:val="22"/>
              </w:rPr>
              <w:t xml:space="preserve">A preliminary bat roost assessment was conducted at the application site on 08/02/2023. The survey concluded that there was no evidence of roosting bats within the building and the dwelling itself offers negligible roosting potential. As such no further surveys are required, however it is considered that there is an opportunity to boost roosting potential at the site by introducing artificial bat boxes. </w:t>
            </w:r>
          </w:p>
          <w:p w14:paraId="252DD187" w14:textId="77777777" w:rsidR="00EF5205" w:rsidRDefault="00EF5205" w:rsidP="00327FC7">
            <w:pPr>
              <w:rPr>
                <w:rFonts w:ascii="Calibri" w:hAnsi="Calibri"/>
                <w:bCs/>
                <w:szCs w:val="22"/>
              </w:rPr>
            </w:pPr>
          </w:p>
          <w:p w14:paraId="500CC852" w14:textId="0DE8524B" w:rsidR="00EF5205" w:rsidRPr="00EF5205" w:rsidRDefault="00EF5205" w:rsidP="00EF5205">
            <w:pPr>
              <w:jc w:val="both"/>
              <w:rPr>
                <w:b/>
                <w:szCs w:val="22"/>
              </w:rPr>
            </w:pPr>
            <w:r w:rsidRPr="00DB7E2A">
              <w:rPr>
                <w:rFonts w:ascii="Calibri" w:hAnsi="Calibri"/>
                <w:szCs w:val="22"/>
              </w:rPr>
              <w:t>Constraint analysis shows that the property lies within Flood Zone</w:t>
            </w:r>
            <w:r>
              <w:rPr>
                <w:rFonts w:ascii="Calibri" w:hAnsi="Calibri"/>
                <w:szCs w:val="22"/>
              </w:rPr>
              <w:t xml:space="preserve"> 2</w:t>
            </w:r>
            <w:r w:rsidRPr="00DB7E2A">
              <w:rPr>
                <w:rFonts w:ascii="Calibri" w:hAnsi="Calibri"/>
                <w:szCs w:val="22"/>
              </w:rPr>
              <w:t>. As such, the applicant is advised to adhere to the design measures recommended within the submitted flood risk assessment in addition to the Environment Agency's 'Householder and other minor extensions in Flood Zones 2 and 3' guidance found online.</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55F2353C" w:rsidR="0046548C" w:rsidRPr="009F4443" w:rsidRDefault="00327FC7" w:rsidP="00DD62F6">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extension would not have any significant adverse impact on either the visual or residential amenities of the area. </w:t>
            </w:r>
            <w:r w:rsidR="009F4443"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C5F79">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lastRenderedPageBreak/>
              <w:t xml:space="preserve">That planning consent be </w:t>
            </w:r>
            <w:r w:rsidR="00761D2C">
              <w:rPr>
                <w:rFonts w:asciiTheme="minorHAnsi" w:hAnsiTheme="minorHAnsi"/>
                <w:bCs/>
                <w:szCs w:val="22"/>
              </w:rPr>
              <w:t>granted subject to the imposition of conditions.</w:t>
            </w:r>
          </w:p>
        </w:tc>
      </w:tr>
    </w:tbl>
    <w:p w14:paraId="513FB541" w14:textId="77777777" w:rsidR="00EF5205" w:rsidRPr="00D2449B" w:rsidRDefault="00EF5205">
      <w:pPr>
        <w:rPr>
          <w:rFonts w:ascii="Calibri" w:hAnsi="Calibri"/>
          <w:szCs w:val="22"/>
        </w:rPr>
      </w:pPr>
    </w:p>
    <w:sectPr w:rsidR="00EF5205"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D4F7A"/>
    <w:rsid w:val="00250879"/>
    <w:rsid w:val="00282E3A"/>
    <w:rsid w:val="0029334A"/>
    <w:rsid w:val="002954E5"/>
    <w:rsid w:val="002A01CF"/>
    <w:rsid w:val="002C6277"/>
    <w:rsid w:val="002F2580"/>
    <w:rsid w:val="00321B6E"/>
    <w:rsid w:val="00327FC7"/>
    <w:rsid w:val="00440CB6"/>
    <w:rsid w:val="0046548C"/>
    <w:rsid w:val="004947BB"/>
    <w:rsid w:val="00497407"/>
    <w:rsid w:val="004A5EA9"/>
    <w:rsid w:val="004C2434"/>
    <w:rsid w:val="004F0649"/>
    <w:rsid w:val="00510FA2"/>
    <w:rsid w:val="00556ECD"/>
    <w:rsid w:val="005E1C6C"/>
    <w:rsid w:val="005E65DF"/>
    <w:rsid w:val="00692B60"/>
    <w:rsid w:val="006A71AD"/>
    <w:rsid w:val="006C2BFA"/>
    <w:rsid w:val="006F2CDD"/>
    <w:rsid w:val="006F6849"/>
    <w:rsid w:val="0070054B"/>
    <w:rsid w:val="00761D2C"/>
    <w:rsid w:val="00773A66"/>
    <w:rsid w:val="00776AE2"/>
    <w:rsid w:val="007C791C"/>
    <w:rsid w:val="007D7DF4"/>
    <w:rsid w:val="007E0D23"/>
    <w:rsid w:val="007F16D6"/>
    <w:rsid w:val="00811771"/>
    <w:rsid w:val="00824DB6"/>
    <w:rsid w:val="00837F4F"/>
    <w:rsid w:val="008542DE"/>
    <w:rsid w:val="008A28C8"/>
    <w:rsid w:val="009F4443"/>
    <w:rsid w:val="00A42E82"/>
    <w:rsid w:val="00A579BB"/>
    <w:rsid w:val="00A63D55"/>
    <w:rsid w:val="00A95D89"/>
    <w:rsid w:val="00B93EB5"/>
    <w:rsid w:val="00BD3F03"/>
    <w:rsid w:val="00C0704D"/>
    <w:rsid w:val="00C25722"/>
    <w:rsid w:val="00C618DB"/>
    <w:rsid w:val="00C72AC6"/>
    <w:rsid w:val="00D11007"/>
    <w:rsid w:val="00D17EB1"/>
    <w:rsid w:val="00D22BD5"/>
    <w:rsid w:val="00D2449B"/>
    <w:rsid w:val="00D54E67"/>
    <w:rsid w:val="00DD62F6"/>
    <w:rsid w:val="00E46243"/>
    <w:rsid w:val="00E61514"/>
    <w:rsid w:val="00E66534"/>
    <w:rsid w:val="00E72F6C"/>
    <w:rsid w:val="00EA09F9"/>
    <w:rsid w:val="00EC23C7"/>
    <w:rsid w:val="00ED00B7"/>
    <w:rsid w:val="00EF44E6"/>
    <w:rsid w:val="00EF5205"/>
    <w:rsid w:val="00F056A7"/>
    <w:rsid w:val="00F42C02"/>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30878">
      <w:bodyDiv w:val="1"/>
      <w:marLeft w:val="0"/>
      <w:marRight w:val="0"/>
      <w:marTop w:val="0"/>
      <w:marBottom w:val="0"/>
      <w:divBdr>
        <w:top w:val="none" w:sz="0" w:space="0" w:color="auto"/>
        <w:left w:val="none" w:sz="0" w:space="0" w:color="auto"/>
        <w:bottom w:val="none" w:sz="0" w:space="0" w:color="auto"/>
        <w:right w:val="none" w:sz="0" w:space="0" w:color="auto"/>
      </w:divBdr>
    </w:div>
    <w:div w:id="107746125">
      <w:bodyDiv w:val="1"/>
      <w:marLeft w:val="0"/>
      <w:marRight w:val="0"/>
      <w:marTop w:val="0"/>
      <w:marBottom w:val="0"/>
      <w:divBdr>
        <w:top w:val="none" w:sz="0" w:space="0" w:color="auto"/>
        <w:left w:val="none" w:sz="0" w:space="0" w:color="auto"/>
        <w:bottom w:val="none" w:sz="0" w:space="0" w:color="auto"/>
        <w:right w:val="none" w:sz="0" w:space="0" w:color="auto"/>
      </w:divBdr>
    </w:div>
    <w:div w:id="396369186">
      <w:bodyDiv w:val="1"/>
      <w:marLeft w:val="0"/>
      <w:marRight w:val="0"/>
      <w:marTop w:val="0"/>
      <w:marBottom w:val="0"/>
      <w:divBdr>
        <w:top w:val="none" w:sz="0" w:space="0" w:color="auto"/>
        <w:left w:val="none" w:sz="0" w:space="0" w:color="auto"/>
        <w:bottom w:val="none" w:sz="0" w:space="0" w:color="auto"/>
        <w:right w:val="none" w:sz="0" w:space="0" w:color="auto"/>
      </w:divBdr>
    </w:div>
    <w:div w:id="871572179">
      <w:bodyDiv w:val="1"/>
      <w:marLeft w:val="0"/>
      <w:marRight w:val="0"/>
      <w:marTop w:val="0"/>
      <w:marBottom w:val="0"/>
      <w:divBdr>
        <w:top w:val="none" w:sz="0" w:space="0" w:color="auto"/>
        <w:left w:val="none" w:sz="0" w:space="0" w:color="auto"/>
        <w:bottom w:val="none" w:sz="0" w:space="0" w:color="auto"/>
        <w:right w:val="none" w:sz="0" w:space="0" w:color="auto"/>
      </w:divBdr>
    </w:div>
    <w:div w:id="149009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2023-12-20T15:31:00Z</cp:lastPrinted>
  <dcterms:created xsi:type="dcterms:W3CDTF">2023-12-20T15:40:00Z</dcterms:created>
  <dcterms:modified xsi:type="dcterms:W3CDTF">2023-12-20T15:40:00Z</dcterms:modified>
</cp:coreProperties>
</file>