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5C64C4" w:rsidRPr="005C64C4"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5C64C4" w:rsidRDefault="00D2449B" w:rsidP="00D2449B">
            <w:pPr>
              <w:jc w:val="center"/>
              <w:rPr>
                <w:rFonts w:ascii="Calibri" w:hAnsi="Calibri"/>
                <w:b/>
                <w:szCs w:val="22"/>
              </w:rPr>
            </w:pPr>
            <w:r w:rsidRPr="005C64C4">
              <w:rPr>
                <w:rFonts w:ascii="Calibri" w:hAnsi="Calibri"/>
                <w:b/>
                <w:szCs w:val="22"/>
              </w:rPr>
              <w:t>R</w:t>
            </w:r>
            <w:r w:rsidR="004A5EA9" w:rsidRPr="005C64C4">
              <w:rPr>
                <w:rFonts w:ascii="Calibri" w:hAnsi="Calibri"/>
                <w:b/>
                <w:szCs w:val="22"/>
              </w:rPr>
              <w:t>eport to be read in conjunction with the Decision Notice.</w:t>
            </w:r>
          </w:p>
        </w:tc>
      </w:tr>
      <w:tr w:rsidR="005C64C4" w:rsidRPr="005C64C4"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5C64C4" w:rsidRDefault="00837F4F" w:rsidP="00D2449B">
            <w:pPr>
              <w:jc w:val="center"/>
              <w:rPr>
                <w:rFonts w:ascii="Calibri" w:hAnsi="Calibri"/>
                <w:b/>
                <w:szCs w:val="22"/>
              </w:rPr>
            </w:pPr>
            <w:r w:rsidRPr="005C64C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5C64C4" w:rsidRDefault="00837F4F" w:rsidP="00D2449B">
            <w:pPr>
              <w:jc w:val="center"/>
              <w:rPr>
                <w:rFonts w:ascii="Calibri" w:hAnsi="Calibri"/>
                <w:b/>
                <w:szCs w:val="22"/>
              </w:rPr>
            </w:pPr>
            <w:r w:rsidRPr="005C64C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405A03A" w:rsidR="00837F4F" w:rsidRPr="005C64C4" w:rsidRDefault="00383557" w:rsidP="00D2449B">
            <w:pPr>
              <w:jc w:val="center"/>
              <w:rPr>
                <w:rFonts w:ascii="Calibri" w:hAnsi="Calibri"/>
                <w:bCs/>
                <w:szCs w:val="22"/>
              </w:rPr>
            </w:pPr>
            <w:r w:rsidRPr="005C64C4">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5C64C4" w:rsidRDefault="00837F4F" w:rsidP="00D2449B">
            <w:pPr>
              <w:jc w:val="center"/>
              <w:rPr>
                <w:rFonts w:ascii="Calibri" w:hAnsi="Calibri"/>
                <w:b/>
                <w:szCs w:val="22"/>
              </w:rPr>
            </w:pPr>
            <w:r w:rsidRPr="005C64C4">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71355A7" w:rsidR="00837F4F" w:rsidRPr="005C64C4" w:rsidRDefault="006311C1" w:rsidP="00D2449B">
            <w:pPr>
              <w:jc w:val="center"/>
              <w:rPr>
                <w:rFonts w:ascii="Calibri" w:hAnsi="Calibri"/>
                <w:bCs/>
                <w:szCs w:val="22"/>
              </w:rPr>
            </w:pPr>
            <w:r>
              <w:rPr>
                <w:rFonts w:ascii="Calibri" w:hAnsi="Calibri"/>
                <w:bCs/>
                <w:szCs w:val="22"/>
              </w:rPr>
              <w:t>4</w:t>
            </w:r>
            <w:r w:rsidR="005C64C4" w:rsidRPr="005C64C4">
              <w:rPr>
                <w:rFonts w:ascii="Calibri" w:hAnsi="Calibri"/>
                <w:bCs/>
                <w:szCs w:val="22"/>
              </w:rPr>
              <w:t>/1/24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5C64C4" w:rsidRDefault="00837F4F" w:rsidP="00D2449B">
            <w:pPr>
              <w:jc w:val="center"/>
              <w:rPr>
                <w:rFonts w:ascii="Calibri" w:hAnsi="Calibri"/>
                <w:b/>
                <w:szCs w:val="22"/>
              </w:rPr>
            </w:pPr>
            <w:r w:rsidRPr="005C64C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12BF49E" w:rsidR="00837F4F" w:rsidRPr="005C64C4" w:rsidRDefault="008665C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5C64C4" w:rsidRDefault="00837F4F" w:rsidP="00D2449B">
            <w:pPr>
              <w:jc w:val="center"/>
              <w:rPr>
                <w:rFonts w:ascii="Calibri" w:hAnsi="Calibri"/>
                <w:b/>
                <w:szCs w:val="22"/>
              </w:rPr>
            </w:pPr>
            <w:r w:rsidRPr="005C64C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766A1C" w:rsidR="00837F4F" w:rsidRPr="005C64C4" w:rsidRDefault="008665C4" w:rsidP="00D2449B">
            <w:pPr>
              <w:jc w:val="center"/>
              <w:rPr>
                <w:rFonts w:ascii="Calibri" w:hAnsi="Calibri"/>
                <w:b/>
                <w:szCs w:val="22"/>
              </w:rPr>
            </w:pPr>
            <w:r>
              <w:rPr>
                <w:rFonts w:ascii="Calibri" w:hAnsi="Calibri"/>
                <w:b/>
                <w:szCs w:val="22"/>
              </w:rPr>
              <w:t>8/1/24</w:t>
            </w:r>
          </w:p>
        </w:tc>
      </w:tr>
      <w:tr w:rsidR="005C64C4" w:rsidRPr="005C64C4"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5C64C4" w:rsidRDefault="004A5EA9" w:rsidP="004A5EA9">
            <w:pPr>
              <w:jc w:val="center"/>
              <w:rPr>
                <w:rFonts w:ascii="Calibri" w:hAnsi="Calibri"/>
                <w:b/>
                <w:szCs w:val="22"/>
              </w:rPr>
            </w:pPr>
          </w:p>
        </w:tc>
      </w:tr>
      <w:tr w:rsidR="005C64C4" w:rsidRPr="005C64C4"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C64C4" w:rsidRDefault="004A5EA9">
            <w:pPr>
              <w:rPr>
                <w:rFonts w:ascii="Calibri" w:hAnsi="Calibri"/>
                <w:b/>
                <w:szCs w:val="22"/>
              </w:rPr>
            </w:pPr>
            <w:r w:rsidRPr="005C64C4">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D29CEB0" w:rsidR="004A5EA9" w:rsidRPr="005C64C4" w:rsidRDefault="005C64C4" w:rsidP="008542DE">
            <w:pPr>
              <w:rPr>
                <w:rFonts w:ascii="Calibri" w:hAnsi="Calibri"/>
                <w:szCs w:val="22"/>
              </w:rPr>
            </w:pPr>
            <w:r w:rsidRPr="005C64C4">
              <w:rPr>
                <w:rFonts w:ascii="Calibri" w:hAnsi="Calibri"/>
                <w:szCs w:val="22"/>
              </w:rPr>
              <w:t>3/2023/0877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5C64C4" w:rsidRDefault="004A5EA9">
            <w:pPr>
              <w:rPr>
                <w:rFonts w:ascii="Calibri" w:hAnsi="Calibri"/>
                <w:szCs w:val="22"/>
              </w:rPr>
            </w:pPr>
            <w:r w:rsidRPr="005C64C4">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C64C4" w:rsidRPr="005C64C4"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5C64C4" w:rsidRDefault="00824DB6">
            <w:pPr>
              <w:rPr>
                <w:rFonts w:ascii="Calibri" w:hAnsi="Calibri"/>
                <w:b/>
                <w:szCs w:val="22"/>
              </w:rPr>
            </w:pPr>
            <w:r w:rsidRPr="005C64C4">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98FD5BA" w:rsidR="00824DB6" w:rsidRPr="005C64C4" w:rsidRDefault="005C64C4" w:rsidP="002C6277">
            <w:pPr>
              <w:rPr>
                <w:rFonts w:ascii="Calibri" w:hAnsi="Calibri"/>
                <w:szCs w:val="22"/>
              </w:rPr>
            </w:pPr>
            <w:r>
              <w:rPr>
                <w:rFonts w:ascii="Calibri" w:hAnsi="Calibri"/>
                <w:szCs w:val="22"/>
              </w:rPr>
              <w:t>9/11/23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5C64C4" w:rsidRDefault="00824DB6" w:rsidP="002C6277">
            <w:pPr>
              <w:rPr>
                <w:rFonts w:ascii="Calibri" w:hAnsi="Calibri"/>
                <w:b/>
                <w:bCs/>
                <w:szCs w:val="22"/>
              </w:rPr>
            </w:pPr>
            <w:r w:rsidRPr="005C64C4">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2CBF9D5" w:rsidR="00824DB6" w:rsidRPr="005C64C4" w:rsidRDefault="005C64C4" w:rsidP="002C6277">
            <w:pPr>
              <w:rPr>
                <w:rFonts w:ascii="Calibri" w:hAnsi="Calibri"/>
                <w:szCs w:val="22"/>
              </w:rPr>
            </w:pPr>
            <w:r>
              <w:rPr>
                <w:rFonts w:ascii="Calibri" w:hAnsi="Calibri"/>
                <w:szCs w:val="22"/>
              </w:rPr>
              <w:t>9/11/23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5C64C4" w:rsidRDefault="00824DB6">
            <w:pPr>
              <w:rPr>
                <w:rFonts w:ascii="Calibri" w:hAnsi="Calibri"/>
                <w:szCs w:val="22"/>
              </w:rPr>
            </w:pPr>
          </w:p>
        </w:tc>
      </w:tr>
      <w:tr w:rsidR="005C64C4" w:rsidRPr="005C64C4"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5C64C4" w:rsidRDefault="00D2449B">
            <w:pPr>
              <w:rPr>
                <w:rFonts w:ascii="Calibri" w:hAnsi="Calibri"/>
                <w:b/>
                <w:szCs w:val="22"/>
              </w:rPr>
            </w:pPr>
            <w:r w:rsidRPr="005C64C4">
              <w:rPr>
                <w:rFonts w:ascii="Calibri" w:hAnsi="Calibri"/>
                <w:b/>
                <w:szCs w:val="22"/>
              </w:rPr>
              <w:t>Officer</w:t>
            </w:r>
            <w:r w:rsidR="004A5EA9" w:rsidRPr="005C64C4">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BEA11CA" w:rsidR="004A5EA9" w:rsidRPr="005C64C4" w:rsidRDefault="005C64C4"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5C64C4" w:rsidRDefault="004A5EA9">
            <w:pPr>
              <w:rPr>
                <w:rFonts w:ascii="Calibri" w:hAnsi="Calibri"/>
                <w:szCs w:val="22"/>
              </w:rPr>
            </w:pPr>
          </w:p>
        </w:tc>
      </w:tr>
      <w:tr w:rsidR="005C64C4" w:rsidRPr="005C64C4"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5C64C4" w:rsidRDefault="004A5EA9" w:rsidP="004A5EA9">
            <w:pPr>
              <w:rPr>
                <w:rFonts w:ascii="Calibri" w:hAnsi="Calibri"/>
                <w:b/>
                <w:szCs w:val="22"/>
              </w:rPr>
            </w:pPr>
            <w:r w:rsidRPr="005C64C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5C64C4" w:rsidRDefault="00761D2C" w:rsidP="002A01CF">
            <w:pPr>
              <w:jc w:val="center"/>
              <w:rPr>
                <w:rFonts w:ascii="Calibri" w:hAnsi="Calibri"/>
                <w:b/>
                <w:szCs w:val="22"/>
              </w:rPr>
            </w:pPr>
            <w:r w:rsidRPr="005C64C4">
              <w:rPr>
                <w:rFonts w:ascii="Calibri" w:hAnsi="Calibri"/>
                <w:b/>
                <w:szCs w:val="22"/>
              </w:rPr>
              <w:t>APPROVAL</w:t>
            </w:r>
          </w:p>
        </w:tc>
      </w:tr>
      <w:tr w:rsidR="005C64C4" w:rsidRPr="005C64C4"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5C64C4" w:rsidRDefault="007E0D23" w:rsidP="007E0D23">
            <w:pPr>
              <w:tabs>
                <w:tab w:val="left" w:pos="4007"/>
              </w:tabs>
              <w:rPr>
                <w:rFonts w:ascii="Calibri" w:hAnsi="Calibri"/>
                <w:b/>
                <w:szCs w:val="22"/>
              </w:rPr>
            </w:pPr>
            <w:r w:rsidRPr="005C64C4">
              <w:rPr>
                <w:rFonts w:ascii="Calibri" w:hAnsi="Calibri"/>
                <w:b/>
                <w:szCs w:val="22"/>
              </w:rPr>
              <w:tab/>
            </w:r>
          </w:p>
        </w:tc>
      </w:tr>
      <w:tr w:rsidR="005C64C4" w:rsidRPr="005C64C4"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5C64C4" w:rsidRDefault="004A5EA9" w:rsidP="00A95D89">
            <w:pPr>
              <w:rPr>
                <w:rFonts w:ascii="Calibri" w:hAnsi="Calibri"/>
                <w:b/>
                <w:szCs w:val="22"/>
              </w:rPr>
            </w:pPr>
            <w:r w:rsidRPr="005C64C4">
              <w:rPr>
                <w:rFonts w:ascii="Calibri" w:hAnsi="Calibri"/>
                <w:b/>
                <w:szCs w:val="22"/>
              </w:rPr>
              <w:t xml:space="preserve">Development </w:t>
            </w:r>
            <w:r w:rsidR="00A95D89" w:rsidRPr="005C64C4">
              <w:rPr>
                <w:rFonts w:ascii="Calibri" w:hAnsi="Calibri"/>
                <w:b/>
                <w:szCs w:val="22"/>
              </w:rPr>
              <w:t>Description</w:t>
            </w:r>
            <w:r w:rsidRPr="005C64C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A12DE24" w:rsidR="004A5EA9" w:rsidRPr="005C64C4" w:rsidRDefault="005C64C4">
            <w:pPr>
              <w:rPr>
                <w:rFonts w:ascii="Calibri" w:hAnsi="Calibri"/>
                <w:szCs w:val="22"/>
              </w:rPr>
            </w:pPr>
            <w:r w:rsidRPr="005C64C4">
              <w:rPr>
                <w:rFonts w:ascii="Calibri" w:hAnsi="Calibri"/>
                <w:szCs w:val="22"/>
              </w:rPr>
              <w:t>Proposed steel framed building for covered manure store and storage of bulk feeds and machinery at Belle Vue Lane. Construction of an agricultural track between Belle Vue Lane and Twitter Lane to terminate opposite the playing field car park.</w:t>
            </w:r>
          </w:p>
        </w:tc>
      </w:tr>
      <w:tr w:rsidR="005C64C4" w:rsidRPr="005C64C4"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5C64C4" w:rsidRDefault="002A01CF">
            <w:pPr>
              <w:rPr>
                <w:rFonts w:ascii="Calibri" w:hAnsi="Calibri"/>
                <w:b/>
                <w:szCs w:val="22"/>
              </w:rPr>
            </w:pPr>
            <w:r w:rsidRPr="005C64C4">
              <w:rPr>
                <w:rFonts w:ascii="Calibri" w:hAnsi="Calibri"/>
                <w:b/>
                <w:szCs w:val="22"/>
              </w:rPr>
              <w:t>Site Address</w:t>
            </w:r>
            <w:r w:rsidR="00A95D89" w:rsidRPr="005C64C4">
              <w:rPr>
                <w:rFonts w:ascii="Calibri" w:hAnsi="Calibri"/>
                <w:b/>
                <w:szCs w:val="22"/>
              </w:rPr>
              <w:t>/Location</w:t>
            </w:r>
            <w:r w:rsidRPr="005C64C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11F499D" w:rsidR="002A01CF" w:rsidRPr="005C64C4" w:rsidRDefault="005C64C4" w:rsidP="00A42E82">
            <w:pPr>
              <w:rPr>
                <w:rFonts w:ascii="Calibri" w:hAnsi="Calibri"/>
                <w:szCs w:val="22"/>
              </w:rPr>
            </w:pPr>
            <w:r w:rsidRPr="005C64C4">
              <w:rPr>
                <w:rFonts w:ascii="Calibri" w:hAnsi="Calibri"/>
                <w:szCs w:val="22"/>
              </w:rPr>
              <w:t>Land adjacent to Bonny Barn Pasture, Belle Vue Lane, Waddington.</w:t>
            </w:r>
          </w:p>
        </w:tc>
      </w:tr>
      <w:tr w:rsidR="005C64C4" w:rsidRPr="005C64C4"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5C64C4" w:rsidRDefault="007E0D23" w:rsidP="007E0D23">
            <w:pPr>
              <w:tabs>
                <w:tab w:val="left" w:pos="2667"/>
              </w:tabs>
              <w:rPr>
                <w:rFonts w:ascii="Calibri" w:hAnsi="Calibri"/>
                <w:b/>
                <w:szCs w:val="22"/>
              </w:rPr>
            </w:pPr>
            <w:r w:rsidRPr="005C64C4">
              <w:rPr>
                <w:rFonts w:ascii="Calibri" w:hAnsi="Calibri"/>
                <w:b/>
                <w:szCs w:val="22"/>
              </w:rPr>
              <w:tab/>
            </w:r>
          </w:p>
        </w:tc>
      </w:tr>
      <w:tr w:rsidR="005C64C4" w:rsidRPr="005C64C4"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5C64C4" w:rsidRDefault="00C618DB">
            <w:pPr>
              <w:rPr>
                <w:rFonts w:ascii="Calibri" w:hAnsi="Calibri"/>
                <w:b/>
                <w:szCs w:val="22"/>
              </w:rPr>
            </w:pPr>
            <w:r w:rsidRPr="005C64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5C64C4" w:rsidRDefault="00C618DB">
            <w:pPr>
              <w:rPr>
                <w:rFonts w:ascii="Calibri" w:hAnsi="Calibri"/>
                <w:b/>
                <w:szCs w:val="22"/>
              </w:rPr>
            </w:pPr>
            <w:r w:rsidRPr="005C64C4">
              <w:rPr>
                <w:rFonts w:ascii="Calibri" w:hAnsi="Calibri"/>
                <w:b/>
                <w:szCs w:val="22"/>
              </w:rPr>
              <w:t>Parish/Town Council</w:t>
            </w:r>
          </w:p>
        </w:tc>
      </w:tr>
      <w:tr w:rsidR="005C64C4" w:rsidRPr="005C64C4" w14:paraId="007553C3"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ADDE1E" w14:textId="0885873B" w:rsidR="005C64C4" w:rsidRPr="005C64C4" w:rsidRDefault="005C64C4">
            <w:pPr>
              <w:rPr>
                <w:rFonts w:ascii="Calibri" w:hAnsi="Calibri"/>
                <w:b/>
                <w:szCs w:val="22"/>
              </w:rPr>
            </w:pPr>
            <w:r>
              <w:rPr>
                <w:rFonts w:ascii="Calibri" w:hAnsi="Calibri"/>
                <w:b/>
                <w:szCs w:val="22"/>
              </w:rPr>
              <w:t>Waddington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F30F0" w14:textId="3719DFAC" w:rsidR="005C64C4" w:rsidRPr="005C64C4" w:rsidRDefault="005C64C4">
            <w:pPr>
              <w:rPr>
                <w:rFonts w:ascii="Calibri" w:hAnsi="Calibri"/>
                <w:bCs/>
                <w:szCs w:val="22"/>
              </w:rPr>
            </w:pPr>
            <w:r w:rsidRPr="005C64C4">
              <w:rPr>
                <w:rFonts w:ascii="Calibri" w:hAnsi="Calibri"/>
                <w:bCs/>
                <w:szCs w:val="22"/>
              </w:rPr>
              <w:t>Consulted 6/11/23 – no response.</w:t>
            </w:r>
          </w:p>
        </w:tc>
      </w:tr>
      <w:tr w:rsidR="005C64C4" w:rsidRPr="005C64C4"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5C64C4" w:rsidRDefault="00C618DB">
            <w:pPr>
              <w:rPr>
                <w:rFonts w:ascii="Calibri" w:hAnsi="Calibri"/>
                <w:bCs/>
                <w:szCs w:val="22"/>
              </w:rPr>
            </w:pPr>
          </w:p>
        </w:tc>
      </w:tr>
      <w:tr w:rsidR="005C64C4" w:rsidRPr="005C64C4"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5C64C4" w:rsidRDefault="00C618DB" w:rsidP="00C618DB">
            <w:pPr>
              <w:rPr>
                <w:rFonts w:ascii="Calibri" w:hAnsi="Calibri"/>
                <w:b/>
                <w:szCs w:val="22"/>
              </w:rPr>
            </w:pPr>
            <w:r w:rsidRPr="005C64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5C64C4" w:rsidRDefault="00C618DB" w:rsidP="00C618DB">
            <w:pPr>
              <w:rPr>
                <w:rFonts w:ascii="Calibri" w:hAnsi="Calibri"/>
                <w:b/>
                <w:szCs w:val="22"/>
              </w:rPr>
            </w:pPr>
            <w:r w:rsidRPr="005C64C4">
              <w:rPr>
                <w:rFonts w:ascii="Calibri" w:hAnsi="Calibri"/>
                <w:b/>
                <w:szCs w:val="22"/>
              </w:rPr>
              <w:t>Highways/Water Authority/Other Bodies</w:t>
            </w:r>
          </w:p>
        </w:tc>
      </w:tr>
      <w:tr w:rsidR="005C64C4" w:rsidRPr="005C64C4"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5C64C4" w:rsidRDefault="002A01CF">
            <w:pPr>
              <w:rPr>
                <w:rFonts w:ascii="Calibri" w:hAnsi="Calibri"/>
                <w:b/>
                <w:szCs w:val="22"/>
              </w:rPr>
            </w:pPr>
            <w:r w:rsidRPr="005C64C4">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873AA07" w:rsidR="002A01CF" w:rsidRPr="005C64C4" w:rsidRDefault="005C64C4">
            <w:pPr>
              <w:rPr>
                <w:rFonts w:ascii="Calibri" w:hAnsi="Calibri"/>
                <w:bCs/>
                <w:szCs w:val="22"/>
              </w:rPr>
            </w:pPr>
            <w:r w:rsidRPr="005C64C4">
              <w:rPr>
                <w:rFonts w:ascii="Calibri" w:hAnsi="Calibri"/>
                <w:bCs/>
                <w:szCs w:val="22"/>
              </w:rPr>
              <w:t>No objections subject to condition</w:t>
            </w:r>
            <w:r w:rsidR="00BA70B8">
              <w:rPr>
                <w:rFonts w:ascii="Calibri" w:hAnsi="Calibri"/>
                <w:bCs/>
                <w:szCs w:val="22"/>
              </w:rPr>
              <w:t>s.</w:t>
            </w:r>
          </w:p>
        </w:tc>
      </w:tr>
      <w:tr w:rsidR="005C64C4" w:rsidRPr="005C64C4" w14:paraId="3E9214B8" w14:textId="77777777" w:rsidTr="00F24C1D">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D74C2C" w14:textId="77777777" w:rsidR="005C64C4" w:rsidRPr="005C64C4" w:rsidRDefault="005C64C4">
            <w:pPr>
              <w:rPr>
                <w:rFonts w:ascii="Calibri" w:hAnsi="Calibri"/>
                <w:bCs/>
                <w:szCs w:val="22"/>
              </w:rPr>
            </w:pPr>
          </w:p>
        </w:tc>
      </w:tr>
      <w:tr w:rsidR="005C64C4" w:rsidRPr="005C64C4" w14:paraId="09E3C0B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2A2B61" w14:textId="3CC77723" w:rsidR="005C64C4" w:rsidRPr="005C64C4" w:rsidRDefault="005C64C4">
            <w:pPr>
              <w:rPr>
                <w:rFonts w:ascii="Calibri" w:hAnsi="Calibri"/>
                <w:b/>
                <w:szCs w:val="22"/>
              </w:rPr>
            </w:pPr>
            <w:r>
              <w:rPr>
                <w:rFonts w:ascii="Calibri" w:hAnsi="Calibri"/>
                <w:b/>
                <w:szCs w:val="22"/>
              </w:rPr>
              <w:t>Natural England:</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CEE2E8" w14:textId="55400726" w:rsidR="005C64C4" w:rsidRPr="005C64C4" w:rsidRDefault="005C64C4">
            <w:pPr>
              <w:rPr>
                <w:rFonts w:ascii="Calibri" w:hAnsi="Calibri"/>
                <w:bCs/>
                <w:szCs w:val="22"/>
              </w:rPr>
            </w:pPr>
            <w:r>
              <w:rPr>
                <w:rFonts w:ascii="Calibri" w:hAnsi="Calibri"/>
                <w:bCs/>
                <w:szCs w:val="22"/>
              </w:rPr>
              <w:t>No objections.</w:t>
            </w:r>
          </w:p>
        </w:tc>
      </w:tr>
      <w:tr w:rsidR="001229B4" w:rsidRPr="005C64C4" w14:paraId="297D8B96"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01BA63" w14:textId="77777777" w:rsidR="001229B4" w:rsidRDefault="001229B4">
            <w:pPr>
              <w:rPr>
                <w:rFonts w:ascii="Calibri" w:hAnsi="Calibri"/>
                <w:b/>
                <w:szCs w:val="22"/>
              </w:rPr>
            </w:pP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581DD7" w14:textId="77777777" w:rsidR="001229B4" w:rsidRDefault="001229B4">
            <w:pPr>
              <w:rPr>
                <w:rFonts w:ascii="Calibri" w:hAnsi="Calibri"/>
                <w:bCs/>
                <w:szCs w:val="22"/>
              </w:rPr>
            </w:pPr>
          </w:p>
        </w:tc>
      </w:tr>
      <w:tr w:rsidR="001229B4" w:rsidRPr="005C64C4" w14:paraId="4D068B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0818C3" w14:textId="13CD6870" w:rsidR="001229B4" w:rsidRDefault="001229B4">
            <w:pPr>
              <w:rPr>
                <w:rFonts w:ascii="Calibri" w:hAnsi="Calibri"/>
                <w:b/>
                <w:szCs w:val="22"/>
              </w:rPr>
            </w:pPr>
            <w:r>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AAB5A0" w14:textId="7E4FFC59" w:rsidR="001229B4" w:rsidRDefault="006311C1">
            <w:pPr>
              <w:rPr>
                <w:rFonts w:ascii="Calibri" w:hAnsi="Calibri"/>
                <w:bCs/>
                <w:szCs w:val="22"/>
              </w:rPr>
            </w:pPr>
            <w:r>
              <w:rPr>
                <w:rFonts w:ascii="Calibri" w:hAnsi="Calibri"/>
                <w:bCs/>
                <w:szCs w:val="22"/>
              </w:rPr>
              <w:t>No objections.</w:t>
            </w:r>
          </w:p>
        </w:tc>
      </w:tr>
      <w:tr w:rsidR="001229B4" w:rsidRPr="005C64C4" w14:paraId="094CA530" w14:textId="77777777" w:rsidTr="005054F1">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5C26E3" w14:textId="77777777" w:rsidR="001229B4" w:rsidRDefault="001229B4">
            <w:pPr>
              <w:rPr>
                <w:rFonts w:ascii="Calibri" w:hAnsi="Calibri"/>
                <w:bCs/>
                <w:szCs w:val="22"/>
              </w:rPr>
            </w:pPr>
          </w:p>
        </w:tc>
      </w:tr>
      <w:tr w:rsidR="005C64C4" w:rsidRPr="005C64C4"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5C64C4" w:rsidRDefault="00C0704D" w:rsidP="00C618DB">
            <w:pPr>
              <w:rPr>
                <w:rFonts w:ascii="Calibri" w:hAnsi="Calibri"/>
                <w:b/>
                <w:szCs w:val="22"/>
              </w:rPr>
            </w:pPr>
            <w:r w:rsidRPr="005C64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5C64C4" w:rsidRDefault="00C0704D" w:rsidP="00C618DB">
            <w:pPr>
              <w:rPr>
                <w:rFonts w:ascii="Calibri" w:hAnsi="Calibri"/>
                <w:b/>
                <w:szCs w:val="22"/>
              </w:rPr>
            </w:pPr>
            <w:r w:rsidRPr="005C64C4">
              <w:rPr>
                <w:rFonts w:ascii="Calibri" w:hAnsi="Calibri"/>
                <w:b/>
                <w:szCs w:val="22"/>
              </w:rPr>
              <w:t>Additional Representations.</w:t>
            </w:r>
          </w:p>
        </w:tc>
      </w:tr>
      <w:tr w:rsidR="005C64C4" w:rsidRPr="005C64C4"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21EBFC" w14:textId="77777777" w:rsidR="00C0704D" w:rsidRDefault="00747253" w:rsidP="00692B60">
            <w:pPr>
              <w:rPr>
                <w:rFonts w:ascii="Calibri" w:hAnsi="Calibri"/>
                <w:szCs w:val="22"/>
              </w:rPr>
            </w:pPr>
            <w:r>
              <w:rPr>
                <w:rFonts w:ascii="Calibri" w:hAnsi="Calibri"/>
                <w:szCs w:val="22"/>
              </w:rPr>
              <w:t>One objection has been received in relation to the proposal which is summarised as follows:</w:t>
            </w:r>
          </w:p>
          <w:p w14:paraId="7DD634AB" w14:textId="77777777" w:rsidR="00747253" w:rsidRDefault="00747253" w:rsidP="00692B60">
            <w:pPr>
              <w:rPr>
                <w:rFonts w:ascii="Calibri" w:hAnsi="Calibri"/>
                <w:szCs w:val="22"/>
              </w:rPr>
            </w:pPr>
          </w:p>
          <w:p w14:paraId="7093FFFC" w14:textId="1209E825" w:rsidR="00747253" w:rsidRDefault="00747253" w:rsidP="00747253">
            <w:pPr>
              <w:pStyle w:val="ListParagraph"/>
              <w:numPr>
                <w:ilvl w:val="0"/>
                <w:numId w:val="2"/>
              </w:numPr>
              <w:rPr>
                <w:rFonts w:ascii="Calibri" w:hAnsi="Calibri"/>
                <w:szCs w:val="22"/>
              </w:rPr>
            </w:pPr>
            <w:r>
              <w:rPr>
                <w:rFonts w:ascii="Calibri" w:hAnsi="Calibri"/>
                <w:szCs w:val="22"/>
              </w:rPr>
              <w:t>The proposed development would encroach onto land not in the applicant’s ownership</w:t>
            </w:r>
          </w:p>
          <w:p w14:paraId="3BD6ABB8" w14:textId="31205785" w:rsidR="00747253" w:rsidRDefault="00747253" w:rsidP="00747253">
            <w:pPr>
              <w:pStyle w:val="ListParagraph"/>
              <w:rPr>
                <w:rFonts w:ascii="Calibri" w:hAnsi="Calibri"/>
                <w:szCs w:val="22"/>
              </w:rPr>
            </w:pPr>
          </w:p>
          <w:p w14:paraId="38749C7E" w14:textId="481DA93F" w:rsidR="00747253" w:rsidRDefault="00525123" w:rsidP="00747253">
            <w:pPr>
              <w:pStyle w:val="ListParagraph"/>
              <w:numPr>
                <w:ilvl w:val="0"/>
                <w:numId w:val="2"/>
              </w:numPr>
              <w:rPr>
                <w:rFonts w:ascii="Calibri" w:hAnsi="Calibri"/>
                <w:szCs w:val="22"/>
              </w:rPr>
            </w:pPr>
            <w:r>
              <w:rPr>
                <w:rFonts w:ascii="Calibri" w:hAnsi="Calibri"/>
                <w:szCs w:val="22"/>
              </w:rPr>
              <w:t xml:space="preserve">Concerns over the impact upon the structural integrity of a shared access </w:t>
            </w:r>
            <w:r w:rsidR="00B61403">
              <w:rPr>
                <w:rFonts w:ascii="Calibri" w:hAnsi="Calibri"/>
                <w:szCs w:val="22"/>
              </w:rPr>
              <w:t>arising from</w:t>
            </w:r>
            <w:r>
              <w:rPr>
                <w:rFonts w:ascii="Calibri" w:hAnsi="Calibri"/>
                <w:szCs w:val="22"/>
              </w:rPr>
              <w:t xml:space="preserve"> vehicle routing to the application site </w:t>
            </w:r>
            <w:r w:rsidR="00B61403">
              <w:rPr>
                <w:rFonts w:ascii="Calibri" w:hAnsi="Calibri"/>
                <w:szCs w:val="22"/>
              </w:rPr>
              <w:t xml:space="preserve">in the event of planning consent being granted with a request made for construction of the proposed agricultural track to be </w:t>
            </w:r>
            <w:r w:rsidR="00A17C20">
              <w:rPr>
                <w:rFonts w:ascii="Calibri" w:hAnsi="Calibri"/>
                <w:szCs w:val="22"/>
              </w:rPr>
              <w:t>completed</w:t>
            </w:r>
            <w:r w:rsidR="00B61403">
              <w:rPr>
                <w:rFonts w:ascii="Calibri" w:hAnsi="Calibri"/>
                <w:szCs w:val="22"/>
              </w:rPr>
              <w:t xml:space="preserve"> prior to construction of the proposed agricultural building</w:t>
            </w:r>
          </w:p>
          <w:p w14:paraId="2A2E083B" w14:textId="77777777" w:rsidR="00B61403" w:rsidRPr="00B61403" w:rsidRDefault="00B61403" w:rsidP="00B61403">
            <w:pPr>
              <w:pStyle w:val="ListParagraph"/>
              <w:rPr>
                <w:rFonts w:ascii="Calibri" w:hAnsi="Calibri"/>
                <w:szCs w:val="22"/>
              </w:rPr>
            </w:pPr>
          </w:p>
          <w:p w14:paraId="0428C855" w14:textId="5F6DA170" w:rsidR="00EE1FE8" w:rsidRDefault="00EE1FE8" w:rsidP="00B61403">
            <w:pPr>
              <w:rPr>
                <w:rFonts w:ascii="Calibri" w:hAnsi="Calibri"/>
                <w:szCs w:val="22"/>
              </w:rPr>
            </w:pPr>
            <w:r>
              <w:rPr>
                <w:rFonts w:ascii="Calibri" w:hAnsi="Calibri"/>
                <w:szCs w:val="22"/>
              </w:rPr>
              <w:t xml:space="preserve">With respect to the first concern raised, an erroneous Location Plan was originally submitted in support of the application and this has since been amended to reflect the proposed development within the confines of land solely in the applicant’s ownership. </w:t>
            </w:r>
          </w:p>
          <w:p w14:paraId="52C49FCC" w14:textId="77777777" w:rsidR="00EE1FE8" w:rsidRDefault="00EE1FE8" w:rsidP="00B61403">
            <w:pPr>
              <w:rPr>
                <w:rFonts w:ascii="Calibri" w:hAnsi="Calibri"/>
                <w:szCs w:val="22"/>
              </w:rPr>
            </w:pPr>
          </w:p>
          <w:p w14:paraId="38B979E2" w14:textId="0BD720A7" w:rsidR="00EE1FE8" w:rsidRPr="00B61403" w:rsidRDefault="00EE1FE8" w:rsidP="00B61403">
            <w:pPr>
              <w:rPr>
                <w:rFonts w:ascii="Calibri" w:hAnsi="Calibri"/>
                <w:szCs w:val="22"/>
              </w:rPr>
            </w:pPr>
            <w:r>
              <w:rPr>
                <w:rFonts w:ascii="Calibri" w:hAnsi="Calibri"/>
                <w:szCs w:val="22"/>
              </w:rPr>
              <w:t>The second concern is noted however the issue of any potential damage to a shared access falls within the realm of a civil matter and as such cannot be considered as a material planning consideration as part of the assessment of this planning application.</w:t>
            </w:r>
          </w:p>
          <w:p w14:paraId="581BB273" w14:textId="0441FF22" w:rsidR="00747253" w:rsidRPr="005C64C4" w:rsidRDefault="00747253" w:rsidP="00692B60">
            <w:pPr>
              <w:rPr>
                <w:rFonts w:ascii="Calibri" w:hAnsi="Calibri"/>
                <w:szCs w:val="22"/>
              </w:rPr>
            </w:pPr>
          </w:p>
        </w:tc>
      </w:tr>
      <w:tr w:rsidR="005C64C4" w:rsidRPr="005C64C4"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5C64C4" w:rsidRDefault="00C0704D">
            <w:pPr>
              <w:rPr>
                <w:rFonts w:ascii="Calibri" w:hAnsi="Calibri"/>
                <w:szCs w:val="22"/>
              </w:rPr>
            </w:pPr>
          </w:p>
        </w:tc>
      </w:tr>
      <w:tr w:rsidR="005C64C4" w:rsidRPr="005C64C4"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5C64C4" w:rsidRDefault="00C0704D">
            <w:pPr>
              <w:rPr>
                <w:rFonts w:ascii="Calibri" w:hAnsi="Calibri"/>
                <w:b/>
                <w:szCs w:val="22"/>
              </w:rPr>
            </w:pPr>
            <w:r w:rsidRPr="005C64C4">
              <w:rPr>
                <w:rFonts w:ascii="Calibri" w:hAnsi="Calibri"/>
                <w:b/>
                <w:szCs w:val="22"/>
              </w:rPr>
              <w:t>RELEVANT POLICIES AND SITE PLANNING HISTORY:</w:t>
            </w:r>
          </w:p>
        </w:tc>
      </w:tr>
      <w:tr w:rsidR="005C64C4" w:rsidRPr="005C64C4"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F6E328" w14:textId="1095361D" w:rsidR="00C0704D" w:rsidRPr="001229B4" w:rsidRDefault="00C0704D" w:rsidP="001229B4">
            <w:pPr>
              <w:pStyle w:val="PLANNING"/>
              <w:rPr>
                <w:rFonts w:ascii="Calibri" w:hAnsi="Calibri"/>
                <w:b/>
                <w:bCs/>
                <w:szCs w:val="22"/>
              </w:rPr>
            </w:pPr>
            <w:r w:rsidRPr="005C64C4">
              <w:rPr>
                <w:rFonts w:ascii="Calibri" w:hAnsi="Calibri"/>
                <w:b/>
                <w:bCs/>
                <w:szCs w:val="22"/>
              </w:rPr>
              <w:t>Ribble Valley Core Strategy:</w:t>
            </w:r>
          </w:p>
          <w:p w14:paraId="23753E24" w14:textId="5AF09F66" w:rsidR="008542DE" w:rsidRPr="005C64C4" w:rsidRDefault="008542DE" w:rsidP="008542DE">
            <w:pPr>
              <w:pStyle w:val="PLANNING"/>
              <w:rPr>
                <w:rFonts w:ascii="Calibri" w:hAnsi="Calibri"/>
                <w:szCs w:val="22"/>
              </w:rPr>
            </w:pPr>
            <w:r w:rsidRPr="005C64C4">
              <w:rPr>
                <w:rFonts w:ascii="Calibri" w:hAnsi="Calibri"/>
                <w:szCs w:val="22"/>
              </w:rPr>
              <w:lastRenderedPageBreak/>
              <w:t>Key Statement DS1</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Development Strategy</w:t>
            </w:r>
          </w:p>
          <w:p w14:paraId="63DD9EED" w14:textId="18EECE3C" w:rsidR="008542DE" w:rsidRPr="005C64C4" w:rsidRDefault="008542DE" w:rsidP="008542DE">
            <w:pPr>
              <w:pStyle w:val="PLANNING"/>
              <w:rPr>
                <w:rFonts w:ascii="Calibri" w:hAnsi="Calibri"/>
                <w:szCs w:val="22"/>
              </w:rPr>
            </w:pPr>
            <w:r w:rsidRPr="005C64C4">
              <w:rPr>
                <w:rFonts w:ascii="Calibri" w:hAnsi="Calibri"/>
                <w:szCs w:val="22"/>
              </w:rPr>
              <w:t>Key Statement DS2</w:t>
            </w:r>
            <w:r w:rsidR="00F056A7" w:rsidRPr="005C64C4">
              <w:rPr>
                <w:rFonts w:ascii="Calibri" w:hAnsi="Calibri"/>
                <w:szCs w:val="22"/>
              </w:rPr>
              <w:t xml:space="preserve">: </w:t>
            </w:r>
            <w:r w:rsidRPr="005C64C4">
              <w:rPr>
                <w:rFonts w:ascii="Calibri" w:hAnsi="Calibri"/>
                <w:szCs w:val="22"/>
              </w:rPr>
              <w:t>Sustainable Development</w:t>
            </w:r>
          </w:p>
          <w:p w14:paraId="747C1315" w14:textId="619E59D8" w:rsidR="00F056A7" w:rsidRPr="005C64C4" w:rsidRDefault="00F056A7" w:rsidP="008542DE">
            <w:pPr>
              <w:pStyle w:val="PLANNING"/>
              <w:rPr>
                <w:rFonts w:ascii="Calibri" w:hAnsi="Calibri"/>
                <w:szCs w:val="22"/>
              </w:rPr>
            </w:pPr>
            <w:r w:rsidRPr="005C64C4">
              <w:rPr>
                <w:rFonts w:ascii="Calibri" w:hAnsi="Calibri"/>
                <w:szCs w:val="22"/>
              </w:rPr>
              <w:t>Key Statement EN2:</w:t>
            </w:r>
            <w:r w:rsidR="00A17C20">
              <w:rPr>
                <w:rFonts w:ascii="Calibri" w:hAnsi="Calibri"/>
                <w:szCs w:val="22"/>
              </w:rPr>
              <w:t xml:space="preserve"> </w:t>
            </w:r>
            <w:r w:rsidRPr="005C64C4">
              <w:rPr>
                <w:rFonts w:ascii="Calibri" w:hAnsi="Calibri"/>
                <w:szCs w:val="22"/>
              </w:rPr>
              <w:t>Landscape</w:t>
            </w:r>
          </w:p>
          <w:p w14:paraId="584CD180" w14:textId="7924D6A8" w:rsidR="00F056A7" w:rsidRPr="005C64C4" w:rsidRDefault="00F056A7" w:rsidP="008542DE">
            <w:pPr>
              <w:pStyle w:val="PLANNING"/>
              <w:rPr>
                <w:rFonts w:ascii="Calibri" w:hAnsi="Calibri"/>
                <w:szCs w:val="22"/>
              </w:rPr>
            </w:pPr>
            <w:r w:rsidRPr="005C64C4">
              <w:rPr>
                <w:rFonts w:ascii="Calibri" w:hAnsi="Calibri"/>
                <w:szCs w:val="22"/>
              </w:rPr>
              <w:t>Key Statement EN5:</w:t>
            </w:r>
            <w:r w:rsidR="00A17C20">
              <w:rPr>
                <w:rFonts w:ascii="Calibri" w:hAnsi="Calibri"/>
                <w:szCs w:val="22"/>
              </w:rPr>
              <w:t xml:space="preserve"> </w:t>
            </w:r>
            <w:r w:rsidRPr="005C64C4">
              <w:rPr>
                <w:rFonts w:ascii="Calibri" w:hAnsi="Calibri"/>
                <w:szCs w:val="22"/>
              </w:rPr>
              <w:t>Heritage Assets</w:t>
            </w:r>
          </w:p>
          <w:p w14:paraId="6C968DA6" w14:textId="00152E5B" w:rsidR="00F056A7" w:rsidRPr="005C64C4" w:rsidRDefault="00F056A7" w:rsidP="008542DE">
            <w:pPr>
              <w:pStyle w:val="PLANNING"/>
              <w:rPr>
                <w:rFonts w:ascii="Calibri" w:hAnsi="Calibri"/>
                <w:szCs w:val="22"/>
              </w:rPr>
            </w:pPr>
            <w:r w:rsidRPr="005C64C4">
              <w:rPr>
                <w:rFonts w:ascii="Calibri" w:hAnsi="Calibri"/>
                <w:szCs w:val="22"/>
              </w:rPr>
              <w:t>Key Statement EC1:</w:t>
            </w:r>
            <w:r w:rsidR="00A17C20">
              <w:rPr>
                <w:rFonts w:ascii="Calibri" w:hAnsi="Calibri"/>
                <w:szCs w:val="22"/>
              </w:rPr>
              <w:t xml:space="preserve"> </w:t>
            </w:r>
            <w:r w:rsidRPr="005C64C4">
              <w:rPr>
                <w:rFonts w:ascii="Calibri" w:hAnsi="Calibri"/>
                <w:szCs w:val="22"/>
              </w:rPr>
              <w:t>Business and Employment Development</w:t>
            </w:r>
          </w:p>
          <w:p w14:paraId="4CF76C47" w14:textId="63A5E314" w:rsidR="0046548C" w:rsidRPr="005C64C4" w:rsidRDefault="00F056A7" w:rsidP="008542DE">
            <w:pPr>
              <w:pStyle w:val="PLANNING"/>
              <w:rPr>
                <w:rFonts w:ascii="Calibri" w:hAnsi="Calibri"/>
                <w:szCs w:val="22"/>
              </w:rPr>
            </w:pPr>
            <w:r w:rsidRPr="005C64C4">
              <w:rPr>
                <w:rFonts w:ascii="Calibri" w:hAnsi="Calibri"/>
                <w:szCs w:val="22"/>
              </w:rPr>
              <w:t>Key Statement DMI2:</w:t>
            </w:r>
            <w:r w:rsidR="00A17C20">
              <w:rPr>
                <w:rFonts w:ascii="Calibri" w:hAnsi="Calibri"/>
                <w:szCs w:val="22"/>
              </w:rPr>
              <w:t xml:space="preserve"> </w:t>
            </w:r>
            <w:r w:rsidRPr="005C64C4">
              <w:rPr>
                <w:rFonts w:ascii="Calibri" w:hAnsi="Calibri"/>
                <w:szCs w:val="22"/>
              </w:rPr>
              <w:t>Transport Considerations</w:t>
            </w:r>
          </w:p>
          <w:p w14:paraId="1636F1D2" w14:textId="5D632788" w:rsidR="008542DE" w:rsidRPr="005C64C4" w:rsidRDefault="008542DE" w:rsidP="008542DE">
            <w:pPr>
              <w:pStyle w:val="PLANNING"/>
              <w:rPr>
                <w:rFonts w:ascii="Calibri" w:hAnsi="Calibri"/>
                <w:szCs w:val="22"/>
              </w:rPr>
            </w:pPr>
            <w:r w:rsidRPr="005C64C4">
              <w:rPr>
                <w:rFonts w:ascii="Calibri" w:hAnsi="Calibri"/>
                <w:szCs w:val="22"/>
              </w:rPr>
              <w:t>Policy DMG1</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General Considerations</w:t>
            </w:r>
          </w:p>
          <w:p w14:paraId="54E7D563" w14:textId="04D44D75" w:rsidR="008542DE" w:rsidRPr="005C64C4" w:rsidRDefault="008542DE" w:rsidP="008542DE">
            <w:pPr>
              <w:pStyle w:val="PLANNING"/>
              <w:rPr>
                <w:rFonts w:ascii="Calibri" w:hAnsi="Calibri"/>
                <w:szCs w:val="22"/>
              </w:rPr>
            </w:pPr>
            <w:r w:rsidRPr="005C64C4">
              <w:rPr>
                <w:rFonts w:ascii="Calibri" w:hAnsi="Calibri"/>
                <w:szCs w:val="22"/>
              </w:rPr>
              <w:t>Policy DMG2</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Strategic Considerations</w:t>
            </w:r>
          </w:p>
          <w:p w14:paraId="5CF21779" w14:textId="6ED4F7B2" w:rsidR="008542DE" w:rsidRPr="005C64C4" w:rsidRDefault="008542DE" w:rsidP="008542DE">
            <w:pPr>
              <w:pStyle w:val="PLANNING"/>
              <w:rPr>
                <w:rFonts w:ascii="Calibri" w:hAnsi="Calibri"/>
                <w:szCs w:val="22"/>
              </w:rPr>
            </w:pPr>
            <w:r w:rsidRPr="005C64C4">
              <w:rPr>
                <w:rFonts w:ascii="Calibri" w:hAnsi="Calibri"/>
                <w:szCs w:val="22"/>
              </w:rPr>
              <w:t>Policy DMG3</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Transport &amp; Mobility</w:t>
            </w:r>
          </w:p>
          <w:p w14:paraId="0561C8CC" w14:textId="61692728" w:rsidR="008542DE" w:rsidRPr="005C64C4" w:rsidRDefault="008542DE" w:rsidP="008542DE">
            <w:pPr>
              <w:pStyle w:val="PLANNING"/>
              <w:rPr>
                <w:rFonts w:ascii="Calibri" w:hAnsi="Calibri"/>
                <w:szCs w:val="22"/>
              </w:rPr>
            </w:pPr>
            <w:r w:rsidRPr="005C64C4">
              <w:rPr>
                <w:rFonts w:ascii="Calibri" w:hAnsi="Calibri"/>
                <w:szCs w:val="22"/>
              </w:rPr>
              <w:t>Policy DME2</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Landscape &amp; Townscape Protection</w:t>
            </w:r>
          </w:p>
          <w:p w14:paraId="16853FDA" w14:textId="7677817D" w:rsidR="00F056A7" w:rsidRPr="005C64C4" w:rsidRDefault="00F056A7" w:rsidP="00F056A7">
            <w:pPr>
              <w:pStyle w:val="PLANNING"/>
              <w:rPr>
                <w:rFonts w:ascii="Calibri" w:hAnsi="Calibri"/>
                <w:szCs w:val="22"/>
              </w:rPr>
            </w:pPr>
            <w:r w:rsidRPr="005C64C4">
              <w:rPr>
                <w:rFonts w:ascii="Calibri" w:hAnsi="Calibri"/>
                <w:szCs w:val="22"/>
              </w:rPr>
              <w:t>Policy DME3:</w:t>
            </w:r>
            <w:r w:rsidR="00A17C20">
              <w:rPr>
                <w:rFonts w:ascii="Calibri" w:hAnsi="Calibri"/>
                <w:szCs w:val="22"/>
              </w:rPr>
              <w:t xml:space="preserve"> </w:t>
            </w:r>
            <w:r w:rsidRPr="005C64C4">
              <w:rPr>
                <w:rFonts w:ascii="Calibri" w:hAnsi="Calibri"/>
                <w:szCs w:val="22"/>
              </w:rPr>
              <w:t>Site and Species Protection and Conservation</w:t>
            </w:r>
          </w:p>
          <w:p w14:paraId="5CC2ACE9" w14:textId="7C26222C" w:rsidR="00F056A7" w:rsidRPr="005C64C4" w:rsidRDefault="00F056A7" w:rsidP="00F056A7">
            <w:pPr>
              <w:pStyle w:val="PLANNING"/>
              <w:rPr>
                <w:rFonts w:ascii="Calibri" w:hAnsi="Calibri"/>
                <w:szCs w:val="22"/>
              </w:rPr>
            </w:pPr>
            <w:r w:rsidRPr="005C64C4">
              <w:rPr>
                <w:rFonts w:ascii="Calibri" w:hAnsi="Calibri"/>
                <w:szCs w:val="22"/>
              </w:rPr>
              <w:t>Policy DME4:</w:t>
            </w:r>
            <w:r w:rsidR="00711ACB">
              <w:rPr>
                <w:rFonts w:ascii="Calibri" w:hAnsi="Calibri"/>
                <w:szCs w:val="22"/>
              </w:rPr>
              <w:t xml:space="preserve"> </w:t>
            </w:r>
            <w:r w:rsidRPr="005C64C4">
              <w:rPr>
                <w:rFonts w:ascii="Calibri" w:hAnsi="Calibri"/>
                <w:szCs w:val="22"/>
              </w:rPr>
              <w:t>Protecting Heritage Assets</w:t>
            </w:r>
          </w:p>
          <w:p w14:paraId="0C6E1CF2" w14:textId="5817D541" w:rsidR="00F056A7" w:rsidRPr="005C64C4" w:rsidRDefault="00F056A7" w:rsidP="00F056A7">
            <w:pPr>
              <w:pStyle w:val="PLANNING"/>
              <w:rPr>
                <w:rFonts w:ascii="Calibri" w:hAnsi="Calibri"/>
                <w:szCs w:val="22"/>
              </w:rPr>
            </w:pPr>
            <w:r w:rsidRPr="005C64C4">
              <w:rPr>
                <w:rFonts w:ascii="Calibri" w:hAnsi="Calibri"/>
                <w:szCs w:val="22"/>
              </w:rPr>
              <w:t>Policy DMB1:</w:t>
            </w:r>
            <w:r w:rsidR="00711ACB">
              <w:rPr>
                <w:rFonts w:ascii="Calibri" w:hAnsi="Calibri"/>
                <w:szCs w:val="22"/>
              </w:rPr>
              <w:t xml:space="preserve"> </w:t>
            </w:r>
            <w:r w:rsidRPr="005C64C4">
              <w:rPr>
                <w:rFonts w:ascii="Calibri" w:hAnsi="Calibri"/>
                <w:szCs w:val="22"/>
              </w:rPr>
              <w:t>Supporting Business Growth and the Local Economy</w:t>
            </w:r>
          </w:p>
          <w:p w14:paraId="60A75D09" w14:textId="77777777" w:rsidR="00F056A7" w:rsidRPr="005C64C4" w:rsidRDefault="00F056A7" w:rsidP="00F056A7">
            <w:pPr>
              <w:pStyle w:val="PLANNING"/>
              <w:rPr>
                <w:rFonts w:ascii="Calibri" w:hAnsi="Calibri"/>
                <w:szCs w:val="22"/>
              </w:rPr>
            </w:pPr>
          </w:p>
          <w:p w14:paraId="1C00F88E" w14:textId="77777777" w:rsidR="008542DE" w:rsidRPr="005C64C4" w:rsidRDefault="008542DE" w:rsidP="008542DE">
            <w:pPr>
              <w:rPr>
                <w:rFonts w:ascii="Calibri" w:hAnsi="Calibri"/>
                <w:szCs w:val="22"/>
              </w:rPr>
            </w:pPr>
            <w:r w:rsidRPr="005C64C4">
              <w:rPr>
                <w:rFonts w:ascii="Calibri" w:hAnsi="Calibri"/>
                <w:szCs w:val="22"/>
              </w:rPr>
              <w:t>National Planning Policy Framework (NPPF)</w:t>
            </w:r>
          </w:p>
          <w:p w14:paraId="6C4C318E" w14:textId="77777777" w:rsidR="008542DE" w:rsidRPr="005C64C4" w:rsidRDefault="008542DE" w:rsidP="00C0704D">
            <w:pPr>
              <w:rPr>
                <w:rFonts w:ascii="Calibri" w:hAnsi="Calibri"/>
                <w:b/>
                <w:szCs w:val="22"/>
              </w:rPr>
            </w:pPr>
          </w:p>
        </w:tc>
      </w:tr>
      <w:tr w:rsidR="005C64C4" w:rsidRPr="005C64C4"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5C64C4" w:rsidRDefault="00C0704D" w:rsidP="006A71AD">
            <w:pPr>
              <w:pStyle w:val="PLANNING"/>
              <w:rPr>
                <w:rFonts w:ascii="Calibri" w:hAnsi="Calibri"/>
                <w:b/>
                <w:bCs/>
                <w:szCs w:val="22"/>
              </w:rPr>
            </w:pPr>
            <w:r w:rsidRPr="005C64C4">
              <w:rPr>
                <w:rFonts w:ascii="Calibri" w:hAnsi="Calibri"/>
                <w:b/>
                <w:bCs/>
                <w:szCs w:val="22"/>
              </w:rPr>
              <w:lastRenderedPageBreak/>
              <w:t>Relevant Planning History:</w:t>
            </w:r>
          </w:p>
          <w:p w14:paraId="1D356246" w14:textId="77777777" w:rsidR="00C0704D" w:rsidRPr="005C64C4" w:rsidRDefault="00C0704D" w:rsidP="00C0704D">
            <w:pPr>
              <w:pStyle w:val="PLANNING"/>
              <w:rPr>
                <w:rFonts w:ascii="Calibri" w:hAnsi="Calibri"/>
                <w:b/>
                <w:bCs/>
                <w:szCs w:val="22"/>
              </w:rPr>
            </w:pPr>
          </w:p>
          <w:p w14:paraId="0E12E4A3" w14:textId="286D45CC" w:rsidR="0046548C" w:rsidRDefault="00707CA9" w:rsidP="00C0704D">
            <w:pPr>
              <w:pStyle w:val="PLANNING"/>
              <w:rPr>
                <w:rFonts w:ascii="Calibri" w:hAnsi="Calibri"/>
                <w:b/>
                <w:bCs/>
                <w:szCs w:val="22"/>
              </w:rPr>
            </w:pPr>
            <w:r>
              <w:rPr>
                <w:rFonts w:ascii="Calibri" w:hAnsi="Calibri"/>
                <w:b/>
                <w:bCs/>
                <w:szCs w:val="22"/>
              </w:rPr>
              <w:t>3/2022/0</w:t>
            </w:r>
            <w:r w:rsidR="00133059">
              <w:rPr>
                <w:rFonts w:ascii="Calibri" w:hAnsi="Calibri"/>
                <w:b/>
                <w:bCs/>
                <w:szCs w:val="22"/>
              </w:rPr>
              <w:t>2</w:t>
            </w:r>
            <w:r>
              <w:rPr>
                <w:rFonts w:ascii="Calibri" w:hAnsi="Calibri"/>
                <w:b/>
                <w:bCs/>
                <w:szCs w:val="22"/>
              </w:rPr>
              <w:t>40:</w:t>
            </w:r>
          </w:p>
          <w:p w14:paraId="6C6706FA" w14:textId="651F98DD" w:rsidR="00707CA9" w:rsidRDefault="00707CA9" w:rsidP="00C0704D">
            <w:pPr>
              <w:pStyle w:val="PLANNING"/>
              <w:rPr>
                <w:rFonts w:ascii="Calibri" w:hAnsi="Calibri"/>
                <w:szCs w:val="22"/>
              </w:rPr>
            </w:pPr>
            <w:r w:rsidRPr="00707CA9">
              <w:rPr>
                <w:rFonts w:ascii="Calibri" w:hAnsi="Calibri"/>
                <w:szCs w:val="22"/>
              </w:rPr>
              <w:t>Proposed steel framed building to cover sheep handling pens adjacent to a general purpose agricultural building (Approved)</w:t>
            </w:r>
          </w:p>
          <w:p w14:paraId="73A5B33A" w14:textId="77777777" w:rsidR="00707CA9" w:rsidRDefault="00707CA9" w:rsidP="00C0704D">
            <w:pPr>
              <w:pStyle w:val="PLANNING"/>
              <w:rPr>
                <w:rFonts w:ascii="Calibri" w:hAnsi="Calibri"/>
                <w:szCs w:val="22"/>
              </w:rPr>
            </w:pPr>
          </w:p>
          <w:p w14:paraId="5817D76A" w14:textId="70A27BCD" w:rsidR="00707CA9" w:rsidRPr="00707CA9" w:rsidRDefault="00707CA9" w:rsidP="00C0704D">
            <w:pPr>
              <w:pStyle w:val="PLANNING"/>
              <w:rPr>
                <w:rFonts w:ascii="Calibri" w:hAnsi="Calibri"/>
                <w:b/>
                <w:bCs/>
                <w:szCs w:val="22"/>
              </w:rPr>
            </w:pPr>
            <w:r w:rsidRPr="00707CA9">
              <w:rPr>
                <w:rFonts w:ascii="Calibri" w:hAnsi="Calibri"/>
                <w:b/>
                <w:bCs/>
                <w:szCs w:val="22"/>
              </w:rPr>
              <w:t>3/2020/0992:</w:t>
            </w:r>
          </w:p>
          <w:p w14:paraId="5BAEA7A5" w14:textId="76409A7E" w:rsidR="00707CA9" w:rsidRPr="00707CA9" w:rsidRDefault="00707CA9" w:rsidP="00C0704D">
            <w:pPr>
              <w:pStyle w:val="PLANNING"/>
              <w:rPr>
                <w:rFonts w:ascii="Calibri" w:hAnsi="Calibri"/>
                <w:szCs w:val="22"/>
              </w:rPr>
            </w:pPr>
            <w:r w:rsidRPr="00707CA9">
              <w:rPr>
                <w:rFonts w:ascii="Calibri" w:hAnsi="Calibri"/>
                <w:szCs w:val="22"/>
              </w:rPr>
              <w:t>Construction of a general purpose agricultural building and sheep handling pens, creation of fenced compound. Hedgerow planting</w:t>
            </w:r>
            <w:r>
              <w:rPr>
                <w:rFonts w:ascii="Calibri" w:hAnsi="Calibri"/>
                <w:szCs w:val="22"/>
              </w:rPr>
              <w:t xml:space="preserve"> (Approved)</w:t>
            </w:r>
          </w:p>
          <w:p w14:paraId="17147D50" w14:textId="1B19B3D1" w:rsidR="0046548C" w:rsidRPr="005C64C4" w:rsidRDefault="0046548C" w:rsidP="00C0704D">
            <w:pPr>
              <w:pStyle w:val="PLANNING"/>
              <w:rPr>
                <w:rFonts w:ascii="Calibri" w:hAnsi="Calibri"/>
                <w:b/>
                <w:bCs/>
                <w:szCs w:val="22"/>
              </w:rPr>
            </w:pPr>
          </w:p>
        </w:tc>
      </w:tr>
      <w:tr w:rsidR="005C64C4" w:rsidRPr="005C64C4"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5C64C4" w:rsidRDefault="00C0704D" w:rsidP="006A71AD">
            <w:pPr>
              <w:pStyle w:val="PLANNING"/>
              <w:rPr>
                <w:rFonts w:ascii="Calibri" w:hAnsi="Calibri"/>
                <w:b/>
                <w:bCs/>
                <w:szCs w:val="22"/>
              </w:rPr>
            </w:pPr>
          </w:p>
        </w:tc>
      </w:tr>
      <w:tr w:rsidR="005C64C4" w:rsidRPr="005C64C4"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5C64C4" w:rsidRDefault="00C0704D" w:rsidP="006C2BFA">
            <w:pPr>
              <w:rPr>
                <w:rFonts w:ascii="Calibri" w:hAnsi="Calibri"/>
                <w:b/>
                <w:szCs w:val="22"/>
              </w:rPr>
            </w:pPr>
            <w:r w:rsidRPr="005C64C4">
              <w:rPr>
                <w:rFonts w:ascii="Calibri" w:hAnsi="Calibri"/>
                <w:b/>
                <w:bCs/>
                <w:szCs w:val="22"/>
              </w:rPr>
              <w:t>ASSESSMENT OF PROPOSED DEVELOPMENT:</w:t>
            </w:r>
          </w:p>
        </w:tc>
      </w:tr>
      <w:tr w:rsidR="005C64C4" w:rsidRPr="005C64C4"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5C64C4" w:rsidRDefault="00C0704D" w:rsidP="00440CB6">
            <w:pPr>
              <w:pStyle w:val="Header"/>
              <w:tabs>
                <w:tab w:val="clear" w:pos="4153"/>
                <w:tab w:val="clear" w:pos="8306"/>
              </w:tabs>
              <w:contextualSpacing/>
              <w:jc w:val="both"/>
              <w:rPr>
                <w:rFonts w:ascii="Calibri" w:hAnsi="Calibri"/>
                <w:b/>
                <w:szCs w:val="22"/>
              </w:rPr>
            </w:pPr>
            <w:r w:rsidRPr="005C64C4">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2DC2D3C" w14:textId="535241B6" w:rsidR="00EE1FE8" w:rsidRPr="005C64C4" w:rsidRDefault="00B1640F"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784D61">
              <w:rPr>
                <w:rFonts w:ascii="Calibri" w:hAnsi="Calibri"/>
                <w:bCs/>
                <w:szCs w:val="22"/>
              </w:rPr>
              <w:t>two agricultural land parcels situated on the Western edge of Waddington</w:t>
            </w:r>
            <w:r w:rsidR="00833A34">
              <w:rPr>
                <w:rFonts w:ascii="Calibri" w:hAnsi="Calibri"/>
                <w:bCs/>
                <w:szCs w:val="22"/>
              </w:rPr>
              <w:t xml:space="preserve"> in the Forest Of Bowland National Landscape</w:t>
            </w:r>
            <w:r w:rsidR="00784D61">
              <w:rPr>
                <w:rFonts w:ascii="Calibri" w:hAnsi="Calibri"/>
                <w:bCs/>
                <w:szCs w:val="22"/>
              </w:rPr>
              <w:t xml:space="preserve">. The Northernmost </w:t>
            </w:r>
            <w:r w:rsidR="00765F00">
              <w:rPr>
                <w:rFonts w:ascii="Calibri" w:hAnsi="Calibri"/>
                <w:bCs/>
                <w:szCs w:val="22"/>
              </w:rPr>
              <w:t xml:space="preserve">of the two </w:t>
            </w:r>
            <w:r w:rsidR="00784D61">
              <w:rPr>
                <w:rFonts w:ascii="Calibri" w:hAnsi="Calibri"/>
                <w:bCs/>
                <w:szCs w:val="22"/>
              </w:rPr>
              <w:t>land parcel</w:t>
            </w:r>
            <w:r w:rsidR="00765F00">
              <w:rPr>
                <w:rFonts w:ascii="Calibri" w:hAnsi="Calibri"/>
                <w:bCs/>
                <w:szCs w:val="22"/>
              </w:rPr>
              <w:t>s</w:t>
            </w:r>
            <w:r w:rsidR="00784D61">
              <w:rPr>
                <w:rFonts w:ascii="Calibri" w:hAnsi="Calibri"/>
                <w:bCs/>
                <w:szCs w:val="22"/>
              </w:rPr>
              <w:t xml:space="preserve"> </w:t>
            </w:r>
            <w:r w:rsidR="00765F00">
              <w:rPr>
                <w:rFonts w:ascii="Calibri" w:hAnsi="Calibri"/>
                <w:bCs/>
                <w:szCs w:val="22"/>
              </w:rPr>
              <w:t xml:space="preserve">abuts the Northern side of Belle Vue Lane and currently comprises two adjoined agricultural buildings and an area of hardstanding within its South-eastern corner. Access to this land parcel is via Belle Vue Lane. The Southernmost of the two land parcels lies directly opposite to the aforementioned agricultural buildings on the Southern side of Belle Vue Lane and comprises grassland void of any built form with hedgerows lining its North-eastern and South-western perimeters. Access to this parcel from the North and South </w:t>
            </w:r>
            <w:r w:rsidR="00833A34">
              <w:rPr>
                <w:rFonts w:ascii="Calibri" w:hAnsi="Calibri"/>
                <w:bCs/>
                <w:szCs w:val="22"/>
              </w:rPr>
              <w:t xml:space="preserve">is </w:t>
            </w:r>
            <w:r w:rsidR="00765F00">
              <w:rPr>
                <w:rFonts w:ascii="Calibri" w:hAnsi="Calibri"/>
                <w:bCs/>
                <w:szCs w:val="22"/>
              </w:rPr>
              <w:t xml:space="preserve">from Belle Vue Lane and Twitter Lane respectively. </w:t>
            </w:r>
            <w:r w:rsidR="00833A34">
              <w:rPr>
                <w:rFonts w:ascii="Calibri" w:hAnsi="Calibri"/>
                <w:bCs/>
                <w:szCs w:val="22"/>
              </w:rPr>
              <w:t>The surrounding area comprises a mixture of agricultural land, woodland and open countryside.</w:t>
            </w:r>
          </w:p>
          <w:p w14:paraId="62370E9F" w14:textId="77777777" w:rsidR="00C0704D" w:rsidRPr="005C64C4" w:rsidRDefault="00C0704D" w:rsidP="00B93EB5">
            <w:pPr>
              <w:pStyle w:val="Header"/>
              <w:tabs>
                <w:tab w:val="clear" w:pos="4153"/>
                <w:tab w:val="clear" w:pos="8306"/>
              </w:tabs>
              <w:contextualSpacing/>
              <w:jc w:val="both"/>
              <w:rPr>
                <w:rFonts w:ascii="Calibri" w:hAnsi="Calibri"/>
                <w:bCs/>
                <w:szCs w:val="22"/>
              </w:rPr>
            </w:pPr>
          </w:p>
        </w:tc>
      </w:tr>
      <w:tr w:rsidR="005C64C4" w:rsidRPr="005C64C4"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5C64C4" w:rsidRDefault="00C0704D" w:rsidP="00440CB6">
            <w:pPr>
              <w:pStyle w:val="Header"/>
              <w:tabs>
                <w:tab w:val="clear" w:pos="4153"/>
                <w:tab w:val="clear" w:pos="8306"/>
              </w:tabs>
              <w:jc w:val="both"/>
              <w:rPr>
                <w:rFonts w:ascii="Calibri" w:hAnsi="Calibri"/>
                <w:b/>
                <w:szCs w:val="22"/>
              </w:rPr>
            </w:pPr>
            <w:r w:rsidRPr="005C64C4">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870FB73" w14:textId="442BDFAD" w:rsidR="00EE1FE8" w:rsidRPr="00326E8F" w:rsidRDefault="00326E8F" w:rsidP="00440CB6">
            <w:pPr>
              <w:pStyle w:val="Header"/>
              <w:tabs>
                <w:tab w:val="clear" w:pos="4153"/>
                <w:tab w:val="clear" w:pos="8306"/>
              </w:tabs>
              <w:jc w:val="both"/>
              <w:rPr>
                <w:rFonts w:ascii="Calibri" w:hAnsi="Calibri"/>
                <w:bCs/>
                <w:szCs w:val="22"/>
              </w:rPr>
            </w:pPr>
            <w:r w:rsidRPr="00326E8F">
              <w:rPr>
                <w:rFonts w:ascii="Calibri" w:hAnsi="Calibri"/>
                <w:bCs/>
                <w:szCs w:val="22"/>
              </w:rPr>
              <w:t xml:space="preserve">Planning consent is sought for the </w:t>
            </w:r>
            <w:r>
              <w:rPr>
                <w:rFonts w:ascii="Calibri" w:hAnsi="Calibri"/>
                <w:bCs/>
                <w:szCs w:val="22"/>
              </w:rPr>
              <w:t>construction of a steel framed agricultural building to store manure, bulk feeds and machinery. The proposed building would be adjoined to the South-western side elevation of the existing agricultural building approved under planning application 3/2020/0992. The proposed agricultural access track would run along the North-eastern perimeter of the Southernmost application land parcel with its North-western and South-eastern access points sited at Belle Vue Lane and Twitter Lane respectively.</w:t>
            </w:r>
          </w:p>
          <w:p w14:paraId="1B20488F" w14:textId="77777777" w:rsidR="00C0704D" w:rsidRPr="005C64C4" w:rsidRDefault="00C0704D" w:rsidP="002F2580">
            <w:pPr>
              <w:rPr>
                <w:rFonts w:ascii="Calibri" w:hAnsi="Calibri"/>
                <w:szCs w:val="22"/>
              </w:rPr>
            </w:pPr>
          </w:p>
        </w:tc>
      </w:tr>
      <w:tr w:rsidR="005C64C4" w:rsidRPr="005C64C4"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5C64C4" w:rsidRDefault="0046548C" w:rsidP="0046548C">
            <w:pPr>
              <w:pStyle w:val="Header"/>
              <w:tabs>
                <w:tab w:val="clear" w:pos="4153"/>
                <w:tab w:val="clear" w:pos="8306"/>
              </w:tabs>
              <w:contextualSpacing/>
              <w:jc w:val="both"/>
              <w:rPr>
                <w:rFonts w:ascii="Calibri" w:hAnsi="Calibri"/>
                <w:b/>
                <w:szCs w:val="22"/>
              </w:rPr>
            </w:pPr>
            <w:r w:rsidRPr="005C64C4">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FBF09A2" w14:textId="6B21F374" w:rsidR="00EB761E" w:rsidRPr="00EB761E" w:rsidRDefault="00EB761E" w:rsidP="00EB761E">
            <w:pPr>
              <w:pStyle w:val="Header"/>
              <w:tabs>
                <w:tab w:val="clear" w:pos="4153"/>
                <w:tab w:val="clear" w:pos="8306"/>
              </w:tabs>
              <w:jc w:val="both"/>
              <w:rPr>
                <w:rFonts w:ascii="Calibri" w:hAnsi="Calibri"/>
                <w:i/>
                <w:szCs w:val="22"/>
              </w:rPr>
            </w:pPr>
            <w:r w:rsidRPr="00EB761E">
              <w:rPr>
                <w:rFonts w:ascii="Calibri" w:hAnsi="Calibri"/>
                <w:szCs w:val="22"/>
              </w:rPr>
              <w:lastRenderedPageBreak/>
              <w:t xml:space="preserve">The proposal site lies </w:t>
            </w:r>
            <w:r w:rsidR="00364C31">
              <w:rPr>
                <w:rFonts w:ascii="Calibri" w:hAnsi="Calibri"/>
                <w:szCs w:val="22"/>
              </w:rPr>
              <w:t>outside of the</w:t>
            </w:r>
            <w:r w:rsidRPr="00EB761E">
              <w:rPr>
                <w:rFonts w:ascii="Calibri" w:hAnsi="Calibri"/>
                <w:szCs w:val="22"/>
              </w:rPr>
              <w:t xml:space="preserve"> defined settlement area</w:t>
            </w:r>
            <w:r w:rsidR="00364C31">
              <w:rPr>
                <w:rFonts w:ascii="Calibri" w:hAnsi="Calibri"/>
                <w:szCs w:val="22"/>
              </w:rPr>
              <w:t xml:space="preserve"> of Waddington</w:t>
            </w:r>
            <w:r w:rsidRPr="00EB761E">
              <w:rPr>
                <w:rFonts w:ascii="Calibri" w:hAnsi="Calibri"/>
                <w:szCs w:val="22"/>
              </w:rPr>
              <w:t xml:space="preserve">. Policy DMG2 of the Ribble Valley Core Strategy states that proposals for development outside the Borough’s defined settlement areas can be considered as justifiable if </w:t>
            </w:r>
            <w:r w:rsidRPr="00EB761E">
              <w:rPr>
                <w:rFonts w:ascii="Calibri" w:hAnsi="Calibri"/>
                <w:i/>
                <w:szCs w:val="22"/>
              </w:rPr>
              <w:t xml:space="preserve">‘the development is needed for the purposes of forestry or agriculture’. </w:t>
            </w:r>
          </w:p>
          <w:p w14:paraId="2EE1434D" w14:textId="77777777" w:rsidR="00EB761E" w:rsidRPr="00EB761E" w:rsidRDefault="00EB761E" w:rsidP="00EB761E">
            <w:pPr>
              <w:pStyle w:val="Header"/>
              <w:tabs>
                <w:tab w:val="clear" w:pos="4153"/>
                <w:tab w:val="clear" w:pos="8306"/>
              </w:tabs>
              <w:jc w:val="both"/>
              <w:rPr>
                <w:rFonts w:ascii="Calibri" w:hAnsi="Calibri"/>
                <w:szCs w:val="22"/>
              </w:rPr>
            </w:pPr>
          </w:p>
          <w:p w14:paraId="12DFA456" w14:textId="06C550CD" w:rsidR="00EB761E" w:rsidRPr="00EB761E" w:rsidRDefault="00EB761E" w:rsidP="00EB761E">
            <w:pPr>
              <w:pStyle w:val="Header"/>
              <w:tabs>
                <w:tab w:val="clear" w:pos="4153"/>
                <w:tab w:val="clear" w:pos="8306"/>
              </w:tabs>
              <w:jc w:val="both"/>
              <w:rPr>
                <w:rFonts w:ascii="Calibri" w:hAnsi="Calibri"/>
                <w:szCs w:val="22"/>
              </w:rPr>
            </w:pPr>
            <w:r>
              <w:rPr>
                <w:rFonts w:ascii="Calibri" w:hAnsi="Calibri"/>
                <w:szCs w:val="22"/>
              </w:rPr>
              <w:t xml:space="preserve">In this instance, </w:t>
            </w:r>
            <w:r w:rsidR="00364C31">
              <w:rPr>
                <w:rFonts w:ascii="Calibri" w:hAnsi="Calibri"/>
                <w:szCs w:val="22"/>
              </w:rPr>
              <w:t>i</w:t>
            </w:r>
            <w:r w:rsidRPr="00EB761E">
              <w:rPr>
                <w:rFonts w:ascii="Calibri" w:hAnsi="Calibri"/>
                <w:szCs w:val="22"/>
              </w:rPr>
              <w:t>t is understood</w:t>
            </w:r>
            <w:r w:rsidR="00771256">
              <w:rPr>
                <w:rFonts w:ascii="Calibri" w:hAnsi="Calibri"/>
                <w:szCs w:val="22"/>
              </w:rPr>
              <w:t xml:space="preserve"> that the applicant has recently expanded their existing livestock numbers which in turn requires the acquisition and storage of bulk feeds for the purposes of viability. The application’s supporting information also makes reference to the application site lying with a Catchment Sensitive Farming Priority area which allows </w:t>
            </w:r>
            <w:r w:rsidR="00364C31">
              <w:rPr>
                <w:rFonts w:ascii="Calibri" w:hAnsi="Calibri"/>
                <w:szCs w:val="22"/>
              </w:rPr>
              <w:t xml:space="preserve">the applicant to claim </w:t>
            </w:r>
            <w:r w:rsidR="00771256">
              <w:rPr>
                <w:rFonts w:ascii="Calibri" w:hAnsi="Calibri"/>
                <w:szCs w:val="22"/>
              </w:rPr>
              <w:t xml:space="preserve">capital funding subject to manure stores being covered in order to avoid instances of diffuse water pollution. </w:t>
            </w:r>
            <w:r w:rsidR="00364C31">
              <w:rPr>
                <w:rFonts w:ascii="Calibri" w:hAnsi="Calibri"/>
                <w:szCs w:val="22"/>
              </w:rPr>
              <w:t xml:space="preserve">As such, </w:t>
            </w:r>
            <w:r w:rsidR="00364C31" w:rsidRPr="00EB761E">
              <w:rPr>
                <w:rFonts w:ascii="Calibri" w:hAnsi="Calibri"/>
                <w:szCs w:val="22"/>
              </w:rPr>
              <w:t xml:space="preserve">consent </w:t>
            </w:r>
            <w:r w:rsidR="00364C31" w:rsidRPr="00364C31">
              <w:rPr>
                <w:rFonts w:ascii="Calibri" w:hAnsi="Calibri"/>
                <w:szCs w:val="22"/>
              </w:rPr>
              <w:t xml:space="preserve">is sought </w:t>
            </w:r>
            <w:r w:rsidR="00364C31" w:rsidRPr="00EB761E">
              <w:rPr>
                <w:rFonts w:ascii="Calibri" w:hAnsi="Calibri"/>
                <w:szCs w:val="22"/>
              </w:rPr>
              <w:t xml:space="preserve">for the construction of a building for </w:t>
            </w:r>
            <w:r w:rsidR="00364C31" w:rsidRPr="00364C31">
              <w:rPr>
                <w:rFonts w:ascii="Calibri" w:hAnsi="Calibri"/>
                <w:szCs w:val="22"/>
              </w:rPr>
              <w:t>storing manure, bulk feeds and machinery.</w:t>
            </w:r>
            <w:r w:rsidR="00364C31" w:rsidRPr="00EB761E">
              <w:rPr>
                <w:rFonts w:ascii="Calibri" w:hAnsi="Calibri"/>
                <w:szCs w:val="22"/>
              </w:rPr>
              <w:t xml:space="preserve"> </w:t>
            </w:r>
            <w:r w:rsidR="00364C31">
              <w:rPr>
                <w:rFonts w:ascii="Calibri" w:hAnsi="Calibri"/>
                <w:szCs w:val="22"/>
              </w:rPr>
              <w:t>It is also understood that access to the application site from Belle Vue Lane for larger farm vehicles is frequently restricted due to occurrences of parked cars therefore consent is sought for a new agricultural access track to the site in order to improve access to the application site.</w:t>
            </w:r>
          </w:p>
          <w:p w14:paraId="5A8064D5" w14:textId="77777777" w:rsidR="00EB761E" w:rsidRPr="00EB761E" w:rsidRDefault="00EB761E" w:rsidP="00EB761E">
            <w:pPr>
              <w:pStyle w:val="Header"/>
              <w:tabs>
                <w:tab w:val="clear" w:pos="4153"/>
                <w:tab w:val="clear" w:pos="8306"/>
              </w:tabs>
              <w:jc w:val="both"/>
              <w:rPr>
                <w:rFonts w:ascii="Calibri" w:hAnsi="Calibri"/>
                <w:szCs w:val="22"/>
              </w:rPr>
            </w:pPr>
          </w:p>
          <w:p w14:paraId="0AA91FD1" w14:textId="667EADAC" w:rsidR="00EB761E" w:rsidRPr="00EB761E" w:rsidRDefault="00364C31" w:rsidP="00EB761E">
            <w:pPr>
              <w:pStyle w:val="Header"/>
              <w:tabs>
                <w:tab w:val="clear" w:pos="4153"/>
                <w:tab w:val="clear" w:pos="8306"/>
              </w:tabs>
              <w:jc w:val="both"/>
              <w:rPr>
                <w:rFonts w:ascii="Calibri" w:hAnsi="Calibri"/>
                <w:szCs w:val="22"/>
              </w:rPr>
            </w:pPr>
            <w:r>
              <w:rPr>
                <w:rFonts w:ascii="Calibri" w:hAnsi="Calibri"/>
                <w:szCs w:val="22"/>
              </w:rPr>
              <w:t>Taking account of the above</w:t>
            </w:r>
            <w:r w:rsidR="00EB761E" w:rsidRPr="00EB761E">
              <w:rPr>
                <w:rFonts w:ascii="Calibri" w:hAnsi="Calibri"/>
                <w:szCs w:val="22"/>
              </w:rPr>
              <w:t xml:space="preserve">, </w:t>
            </w:r>
            <w:r>
              <w:rPr>
                <w:rFonts w:ascii="Calibri" w:hAnsi="Calibri"/>
                <w:szCs w:val="22"/>
              </w:rPr>
              <w:t xml:space="preserve">it is considered that </w:t>
            </w:r>
            <w:r w:rsidR="00EB761E" w:rsidRPr="00EB761E">
              <w:rPr>
                <w:rFonts w:ascii="Calibri" w:hAnsi="Calibri"/>
                <w:szCs w:val="22"/>
              </w:rPr>
              <w:t xml:space="preserve">the proposed </w:t>
            </w:r>
            <w:r>
              <w:rPr>
                <w:rFonts w:ascii="Calibri" w:hAnsi="Calibri"/>
                <w:szCs w:val="22"/>
              </w:rPr>
              <w:t>building and access track</w:t>
            </w:r>
            <w:r w:rsidR="00EB761E" w:rsidRPr="00EB761E">
              <w:rPr>
                <w:rFonts w:ascii="Calibri" w:hAnsi="Calibri"/>
                <w:szCs w:val="22"/>
              </w:rPr>
              <w:t xml:space="preserve"> would be a justifiable addition</w:t>
            </w:r>
            <w:r>
              <w:rPr>
                <w:rFonts w:ascii="Calibri" w:hAnsi="Calibri"/>
                <w:szCs w:val="22"/>
              </w:rPr>
              <w:t>s</w:t>
            </w:r>
            <w:r w:rsidR="00EB761E" w:rsidRPr="00EB761E">
              <w:rPr>
                <w:rFonts w:ascii="Calibri" w:hAnsi="Calibri"/>
                <w:szCs w:val="22"/>
              </w:rPr>
              <w:t xml:space="preserve"> to the application site in the context of the applicant’s existing agricultural operation. Accordingly, it is not considered that the proposed development would conflict with Policy DMG2 and is therefore acceptable in principle subject to an assessment of additional material planning considerations.</w:t>
            </w:r>
          </w:p>
          <w:p w14:paraId="07A958AF" w14:textId="2F6670FE" w:rsidR="0046548C" w:rsidRPr="005C64C4" w:rsidRDefault="0046548C" w:rsidP="008542DE">
            <w:pPr>
              <w:pStyle w:val="Header"/>
              <w:tabs>
                <w:tab w:val="clear" w:pos="4153"/>
                <w:tab w:val="clear" w:pos="8306"/>
              </w:tabs>
              <w:contextualSpacing/>
              <w:jc w:val="both"/>
              <w:rPr>
                <w:rFonts w:ascii="Calibri" w:hAnsi="Calibri"/>
                <w:b/>
                <w:szCs w:val="22"/>
              </w:rPr>
            </w:pPr>
          </w:p>
        </w:tc>
      </w:tr>
      <w:tr w:rsidR="005C64C4" w:rsidRPr="005C64C4"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5C64C4" w:rsidRDefault="00C0704D"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lastRenderedPageBreak/>
              <w:t>Impact Upon Residential Amenity:</w:t>
            </w:r>
          </w:p>
          <w:p w14:paraId="520B11BE" w14:textId="77777777" w:rsidR="00C0704D" w:rsidRPr="005C64C4" w:rsidRDefault="00C0704D" w:rsidP="00EA09F9">
            <w:pPr>
              <w:pStyle w:val="Header"/>
              <w:tabs>
                <w:tab w:val="clear" w:pos="4153"/>
                <w:tab w:val="clear" w:pos="8306"/>
              </w:tabs>
              <w:contextualSpacing/>
              <w:jc w:val="both"/>
              <w:rPr>
                <w:rFonts w:ascii="Calibri" w:hAnsi="Calibri"/>
                <w:b/>
                <w:szCs w:val="22"/>
              </w:rPr>
            </w:pPr>
          </w:p>
          <w:p w14:paraId="33531E81" w14:textId="4701D786" w:rsidR="00880BE9" w:rsidRDefault="00EB761E" w:rsidP="00EB761E">
            <w:pPr>
              <w:contextualSpacing/>
              <w:rPr>
                <w:rFonts w:ascii="Calibri" w:hAnsi="Calibri"/>
                <w:bCs/>
                <w:szCs w:val="22"/>
              </w:rPr>
            </w:pPr>
            <w:r w:rsidRPr="00EB761E">
              <w:rPr>
                <w:rFonts w:ascii="Calibri" w:hAnsi="Calibri"/>
                <w:bCs/>
                <w:szCs w:val="22"/>
              </w:rPr>
              <w:t xml:space="preserve">The proposed </w:t>
            </w:r>
            <w:r w:rsidR="00880BE9">
              <w:rPr>
                <w:rFonts w:ascii="Calibri" w:hAnsi="Calibri"/>
                <w:bCs/>
                <w:szCs w:val="22"/>
              </w:rPr>
              <w:t xml:space="preserve">agricultural </w:t>
            </w:r>
            <w:r w:rsidRPr="00EB761E">
              <w:rPr>
                <w:rFonts w:ascii="Calibri" w:hAnsi="Calibri"/>
                <w:bCs/>
                <w:szCs w:val="22"/>
              </w:rPr>
              <w:t xml:space="preserve">building would be located approximately </w:t>
            </w:r>
            <w:r w:rsidR="00880BE9">
              <w:rPr>
                <w:rFonts w:ascii="Calibri" w:hAnsi="Calibri"/>
                <w:bCs/>
                <w:szCs w:val="22"/>
              </w:rPr>
              <w:t>180</w:t>
            </w:r>
            <w:r w:rsidRPr="00EB761E">
              <w:rPr>
                <w:rFonts w:ascii="Calibri" w:hAnsi="Calibri"/>
                <w:bCs/>
                <w:szCs w:val="22"/>
              </w:rPr>
              <w:t xml:space="preserve"> metres away from the nearest </w:t>
            </w:r>
            <w:r w:rsidR="00880BE9">
              <w:rPr>
                <w:rFonts w:ascii="Calibri" w:hAnsi="Calibri"/>
                <w:bCs/>
                <w:szCs w:val="22"/>
              </w:rPr>
              <w:t>residential</w:t>
            </w:r>
            <w:r w:rsidRPr="00EB761E">
              <w:rPr>
                <w:rFonts w:ascii="Calibri" w:hAnsi="Calibri"/>
                <w:bCs/>
                <w:szCs w:val="22"/>
              </w:rPr>
              <w:t xml:space="preserve"> dwelling in the area </w:t>
            </w:r>
            <w:r w:rsidR="00880BE9">
              <w:rPr>
                <w:rFonts w:ascii="Calibri" w:hAnsi="Calibri"/>
                <w:bCs/>
                <w:szCs w:val="22"/>
              </w:rPr>
              <w:t xml:space="preserve">and as such does not raise any concerns with respect to its impact upon neighbouring amenity. </w:t>
            </w:r>
            <w:r w:rsidR="002676D1">
              <w:rPr>
                <w:rFonts w:ascii="Calibri" w:hAnsi="Calibri"/>
                <w:bCs/>
                <w:szCs w:val="22"/>
              </w:rPr>
              <w:t xml:space="preserve">The South-eastern access point to the proposed agricultural access track is sited approximately 20 metres away from properties on Pinder Close however it is not considered that the anticipated frequency of use of the proposed access track would </w:t>
            </w:r>
            <w:r w:rsidR="000C0025">
              <w:rPr>
                <w:rFonts w:ascii="Calibri" w:hAnsi="Calibri"/>
                <w:bCs/>
                <w:szCs w:val="22"/>
              </w:rPr>
              <w:t>result in</w:t>
            </w:r>
            <w:r w:rsidR="002676D1">
              <w:rPr>
                <w:rFonts w:ascii="Calibri" w:hAnsi="Calibri"/>
                <w:bCs/>
                <w:szCs w:val="22"/>
              </w:rPr>
              <w:t xml:space="preserve"> noise and disturbances that would be of detriment to the neighbouring residents.</w:t>
            </w:r>
          </w:p>
          <w:p w14:paraId="0DB485A3" w14:textId="77777777" w:rsidR="00EE1FE8" w:rsidRPr="005C64C4" w:rsidRDefault="00EE1FE8" w:rsidP="00C0704D">
            <w:pPr>
              <w:contextualSpacing/>
              <w:rPr>
                <w:rFonts w:ascii="Calibri" w:hAnsi="Calibri"/>
                <w:szCs w:val="22"/>
              </w:rPr>
            </w:pPr>
          </w:p>
        </w:tc>
      </w:tr>
      <w:tr w:rsidR="005C64C4" w:rsidRPr="005C64C4"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5C64C4" w:rsidRDefault="00C0704D"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t>Visual Amenity/External Appearance:</w:t>
            </w:r>
          </w:p>
          <w:p w14:paraId="3E574E67" w14:textId="77777777" w:rsidR="00EE1FE8" w:rsidRDefault="00EE1FE8" w:rsidP="00EA09F9">
            <w:pPr>
              <w:pStyle w:val="Header"/>
              <w:tabs>
                <w:tab w:val="clear" w:pos="4153"/>
                <w:tab w:val="clear" w:pos="8306"/>
              </w:tabs>
              <w:contextualSpacing/>
              <w:jc w:val="both"/>
              <w:rPr>
                <w:rFonts w:ascii="Calibri" w:hAnsi="Calibri"/>
                <w:b/>
                <w:szCs w:val="22"/>
              </w:rPr>
            </w:pPr>
          </w:p>
          <w:p w14:paraId="2E8ACEED" w14:textId="0D31BAF2" w:rsidR="003B07C4" w:rsidRPr="003B07C4" w:rsidRDefault="003B07C4" w:rsidP="003B07C4">
            <w:pPr>
              <w:pStyle w:val="Header"/>
              <w:rPr>
                <w:rFonts w:ascii="Calibri" w:hAnsi="Calibri"/>
                <w:bCs/>
                <w:szCs w:val="22"/>
              </w:rPr>
            </w:pPr>
            <w:r w:rsidRPr="003B07C4">
              <w:rPr>
                <w:rFonts w:ascii="Calibri" w:hAnsi="Calibri"/>
                <w:bCs/>
                <w:szCs w:val="22"/>
              </w:rPr>
              <w:t>Paragraph 13</w:t>
            </w:r>
            <w:r w:rsidR="007E62EB">
              <w:rPr>
                <w:rFonts w:ascii="Calibri" w:hAnsi="Calibri"/>
                <w:bCs/>
                <w:szCs w:val="22"/>
              </w:rPr>
              <w:t>5 (c)</w:t>
            </w:r>
            <w:r w:rsidRPr="003B07C4">
              <w:rPr>
                <w:rFonts w:ascii="Calibri" w:hAnsi="Calibri"/>
                <w:bCs/>
                <w:szCs w:val="22"/>
              </w:rPr>
              <w:t xml:space="preserve"> of the NPPF states:</w:t>
            </w:r>
          </w:p>
          <w:p w14:paraId="1E313404" w14:textId="77777777" w:rsidR="003B07C4" w:rsidRPr="003B07C4" w:rsidRDefault="003B07C4" w:rsidP="003B07C4">
            <w:pPr>
              <w:pStyle w:val="Header"/>
              <w:rPr>
                <w:rFonts w:ascii="Calibri" w:hAnsi="Calibri"/>
                <w:bCs/>
                <w:szCs w:val="22"/>
              </w:rPr>
            </w:pPr>
          </w:p>
          <w:p w14:paraId="60A52FBA" w14:textId="77777777" w:rsidR="003B07C4" w:rsidRPr="003B07C4" w:rsidRDefault="003B07C4" w:rsidP="003B07C4">
            <w:pPr>
              <w:pStyle w:val="Header"/>
              <w:rPr>
                <w:rFonts w:ascii="Calibri" w:hAnsi="Calibri"/>
                <w:bCs/>
                <w:i/>
                <w:iCs/>
                <w:szCs w:val="22"/>
              </w:rPr>
            </w:pPr>
            <w:r w:rsidRPr="003B07C4">
              <w:rPr>
                <w:rFonts w:ascii="Calibri" w:hAnsi="Calibri"/>
                <w:bCs/>
                <w:i/>
                <w:iCs/>
                <w:szCs w:val="22"/>
              </w:rPr>
              <w:t>‘Planning policies and decisions should ensure that developments are sympathetic to local character and history, including the surrounding built environment and landscape setting’.</w:t>
            </w:r>
          </w:p>
          <w:p w14:paraId="3C24EE34" w14:textId="77777777" w:rsidR="003B07C4" w:rsidRPr="003B07C4" w:rsidRDefault="003B07C4" w:rsidP="003B07C4">
            <w:pPr>
              <w:pStyle w:val="Header"/>
              <w:rPr>
                <w:rFonts w:ascii="Calibri" w:hAnsi="Calibri"/>
                <w:bCs/>
                <w:i/>
                <w:iCs/>
                <w:szCs w:val="22"/>
              </w:rPr>
            </w:pPr>
          </w:p>
          <w:p w14:paraId="6FD30F7D" w14:textId="77777777" w:rsidR="003B07C4" w:rsidRPr="003B07C4" w:rsidRDefault="003B07C4" w:rsidP="003B07C4">
            <w:pPr>
              <w:pStyle w:val="Header"/>
              <w:rPr>
                <w:rFonts w:ascii="Calibri" w:hAnsi="Calibri"/>
                <w:bCs/>
                <w:szCs w:val="22"/>
              </w:rPr>
            </w:pPr>
            <w:r w:rsidRPr="003B07C4">
              <w:rPr>
                <w:rFonts w:ascii="Calibri" w:hAnsi="Calibri"/>
                <w:bCs/>
                <w:szCs w:val="22"/>
              </w:rPr>
              <w:t xml:space="preserve">Policy DMG1 of the Ribble Valley Core Strategy provides additional general design guidance as follows: </w:t>
            </w:r>
          </w:p>
          <w:p w14:paraId="0F061D02" w14:textId="77777777" w:rsidR="003B07C4" w:rsidRPr="003B07C4" w:rsidRDefault="003B07C4" w:rsidP="003B07C4">
            <w:pPr>
              <w:pStyle w:val="Header"/>
              <w:rPr>
                <w:rFonts w:ascii="Calibri" w:hAnsi="Calibri"/>
                <w:bCs/>
                <w:szCs w:val="22"/>
              </w:rPr>
            </w:pPr>
          </w:p>
          <w:p w14:paraId="78938D18" w14:textId="77777777" w:rsidR="003B07C4" w:rsidRPr="003B07C4" w:rsidRDefault="003B07C4" w:rsidP="003B07C4">
            <w:pPr>
              <w:pStyle w:val="Header"/>
              <w:rPr>
                <w:rFonts w:ascii="Calibri" w:hAnsi="Calibri"/>
                <w:bCs/>
                <w:i/>
                <w:szCs w:val="22"/>
              </w:rPr>
            </w:pPr>
            <w:r w:rsidRPr="003B07C4">
              <w:rPr>
                <w:rFonts w:ascii="Calibri" w:hAnsi="Calibri"/>
                <w:bCs/>
                <w:i/>
                <w:iCs/>
                <w:szCs w:val="22"/>
              </w:rPr>
              <w:t>‘All</w:t>
            </w:r>
            <w:r w:rsidRPr="003B07C4">
              <w:rPr>
                <w:rFonts w:ascii="Calibri" w:hAnsi="Calibri"/>
                <w:bCs/>
                <w:szCs w:val="22"/>
              </w:rPr>
              <w:t xml:space="preserve"> </w:t>
            </w:r>
            <w:r w:rsidRPr="003B07C4">
              <w:rPr>
                <w:rFonts w:ascii="Calibri" w:hAnsi="Calibri"/>
                <w:bCs/>
                <w:i/>
                <w:iCs/>
                <w:szCs w:val="22"/>
              </w:rPr>
              <w:t>development must</w:t>
            </w:r>
            <w:r w:rsidRPr="003B07C4">
              <w:rPr>
                <w:rFonts w:ascii="Calibri" w:hAnsi="Calibri"/>
                <w:bCs/>
                <w:szCs w:val="22"/>
              </w:rPr>
              <w:t xml:space="preserve"> </w:t>
            </w:r>
            <w:r w:rsidRPr="003B07C4">
              <w:rPr>
                <w:rFonts w:ascii="Calibri" w:hAnsi="Calibri"/>
                <w:bCs/>
                <w:i/>
                <w:szCs w:val="22"/>
              </w:rPr>
              <w:t>be sympathetic to existing and proposed land uses in terms of its size, intensity and nature as well as scale, massing and style…</w:t>
            </w:r>
            <w:r w:rsidRPr="003B07C4">
              <w:rPr>
                <w:rFonts w:ascii="Calibri" w:hAnsi="Calibri"/>
                <w:bCs/>
                <w:i/>
                <w:iCs/>
                <w:szCs w:val="22"/>
              </w:rPr>
              <w:t>particular emphasis will be placed on visual appearance and the relationship to surroundings, including impact on landscape character.’</w:t>
            </w:r>
          </w:p>
          <w:p w14:paraId="4F98DAD6" w14:textId="77777777" w:rsidR="003B07C4" w:rsidRPr="003B07C4" w:rsidRDefault="003B07C4" w:rsidP="003B07C4">
            <w:pPr>
              <w:pStyle w:val="Header"/>
              <w:rPr>
                <w:rFonts w:ascii="Calibri" w:hAnsi="Calibri"/>
                <w:bCs/>
                <w:szCs w:val="22"/>
              </w:rPr>
            </w:pPr>
          </w:p>
          <w:p w14:paraId="36102D2B" w14:textId="579CAD73" w:rsidR="003B07C4" w:rsidRPr="003B07C4" w:rsidRDefault="003B07C4" w:rsidP="003B07C4">
            <w:pPr>
              <w:pStyle w:val="Header"/>
              <w:rPr>
                <w:rFonts w:ascii="Calibri" w:hAnsi="Calibri"/>
                <w:bCs/>
                <w:szCs w:val="22"/>
              </w:rPr>
            </w:pPr>
            <w:r w:rsidRPr="003B07C4">
              <w:rPr>
                <w:rFonts w:ascii="Calibri" w:hAnsi="Calibri"/>
                <w:bCs/>
                <w:iCs/>
                <w:szCs w:val="22"/>
              </w:rPr>
              <w:t xml:space="preserve">With respect to development within the AONB, </w:t>
            </w:r>
            <w:r w:rsidRPr="003B07C4">
              <w:rPr>
                <w:rFonts w:ascii="Calibri" w:hAnsi="Calibri"/>
                <w:bCs/>
                <w:szCs w:val="22"/>
              </w:rPr>
              <w:t>Paragraph 1</w:t>
            </w:r>
            <w:r w:rsidR="007E62EB">
              <w:rPr>
                <w:rFonts w:ascii="Calibri" w:hAnsi="Calibri"/>
                <w:bCs/>
                <w:szCs w:val="22"/>
              </w:rPr>
              <w:t>82</w:t>
            </w:r>
            <w:r w:rsidRPr="003B07C4">
              <w:rPr>
                <w:rFonts w:ascii="Calibri" w:hAnsi="Calibri"/>
                <w:bCs/>
                <w:szCs w:val="22"/>
              </w:rPr>
              <w:t xml:space="preserve"> of the NPPF states:</w:t>
            </w:r>
          </w:p>
          <w:p w14:paraId="25A193E7" w14:textId="77777777" w:rsidR="003B07C4" w:rsidRPr="003B07C4" w:rsidRDefault="003B07C4" w:rsidP="003B07C4">
            <w:pPr>
              <w:pStyle w:val="Header"/>
              <w:rPr>
                <w:rFonts w:ascii="Calibri" w:hAnsi="Calibri"/>
                <w:bCs/>
                <w:i/>
                <w:iCs/>
                <w:szCs w:val="22"/>
              </w:rPr>
            </w:pPr>
          </w:p>
          <w:p w14:paraId="42B3D11F" w14:textId="77777777" w:rsidR="003B07C4" w:rsidRPr="003B07C4" w:rsidRDefault="003B07C4" w:rsidP="003B07C4">
            <w:pPr>
              <w:pStyle w:val="Header"/>
              <w:rPr>
                <w:rFonts w:ascii="Calibri" w:hAnsi="Calibri"/>
                <w:bCs/>
                <w:i/>
                <w:iCs/>
                <w:szCs w:val="22"/>
              </w:rPr>
            </w:pPr>
            <w:r w:rsidRPr="003B07C4">
              <w:rPr>
                <w:rFonts w:ascii="Calibri" w:hAnsi="Calibri"/>
                <w:bCs/>
                <w:i/>
                <w:iCs/>
                <w:szCs w:val="22"/>
              </w:rPr>
              <w:t>‘Great weight should be given to conserving and enhancing landscape and scenic beauty in National Parks, the Broads and Areas of Outstanding Natural Beauty.’</w:t>
            </w:r>
          </w:p>
          <w:p w14:paraId="076A61B1" w14:textId="77777777" w:rsidR="003B07C4" w:rsidRPr="003B07C4" w:rsidRDefault="003B07C4" w:rsidP="003B07C4">
            <w:pPr>
              <w:pStyle w:val="Header"/>
              <w:rPr>
                <w:rFonts w:ascii="Calibri" w:hAnsi="Calibri"/>
                <w:bCs/>
                <w:szCs w:val="22"/>
              </w:rPr>
            </w:pPr>
          </w:p>
          <w:p w14:paraId="17326519" w14:textId="77777777" w:rsidR="003B07C4" w:rsidRPr="003B07C4" w:rsidRDefault="003B07C4" w:rsidP="003B07C4">
            <w:pPr>
              <w:pStyle w:val="Header"/>
              <w:rPr>
                <w:rFonts w:ascii="Calibri" w:hAnsi="Calibri"/>
                <w:bCs/>
                <w:iCs/>
                <w:szCs w:val="22"/>
              </w:rPr>
            </w:pPr>
            <w:r w:rsidRPr="003B07C4">
              <w:rPr>
                <w:rFonts w:ascii="Calibri" w:hAnsi="Calibri"/>
                <w:bCs/>
                <w:iCs/>
                <w:szCs w:val="22"/>
              </w:rPr>
              <w:t xml:space="preserve">The above is reiterated within Key Statement EN2 of the Core Strategy: </w:t>
            </w:r>
          </w:p>
          <w:p w14:paraId="035D207D" w14:textId="77777777" w:rsidR="003B07C4" w:rsidRPr="003B07C4" w:rsidRDefault="003B07C4" w:rsidP="003B07C4">
            <w:pPr>
              <w:pStyle w:val="Header"/>
              <w:rPr>
                <w:rFonts w:ascii="Calibri" w:hAnsi="Calibri"/>
                <w:bCs/>
                <w:iCs/>
                <w:szCs w:val="22"/>
              </w:rPr>
            </w:pPr>
          </w:p>
          <w:p w14:paraId="736BBEE6" w14:textId="5DBF44B3" w:rsidR="003B07C4" w:rsidRPr="003B07C4" w:rsidRDefault="003B07C4" w:rsidP="00EB761E">
            <w:pPr>
              <w:pStyle w:val="Header"/>
              <w:rPr>
                <w:rFonts w:ascii="Calibri" w:hAnsi="Calibri"/>
                <w:bCs/>
                <w:i/>
                <w:szCs w:val="22"/>
              </w:rPr>
            </w:pPr>
            <w:r w:rsidRPr="003B07C4">
              <w:rPr>
                <w:rFonts w:ascii="Calibri" w:hAnsi="Calibri"/>
                <w:bCs/>
                <w:iCs/>
                <w:szCs w:val="22"/>
              </w:rPr>
              <w:t>‘</w:t>
            </w:r>
            <w:r w:rsidRPr="003B07C4">
              <w:rPr>
                <w:rFonts w:ascii="Calibri" w:hAnsi="Calibri"/>
                <w:bCs/>
                <w:i/>
                <w:szCs w:val="22"/>
              </w:rPr>
              <w:t>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w:t>
            </w:r>
          </w:p>
          <w:p w14:paraId="2626672E" w14:textId="1022E48F" w:rsidR="00EB761E" w:rsidRDefault="00950B7F" w:rsidP="00EB761E">
            <w:pPr>
              <w:pStyle w:val="Header"/>
              <w:rPr>
                <w:rFonts w:ascii="Calibri" w:hAnsi="Calibri"/>
                <w:bCs/>
                <w:szCs w:val="22"/>
              </w:rPr>
            </w:pPr>
            <w:r>
              <w:rPr>
                <w:rFonts w:ascii="Calibri" w:hAnsi="Calibri"/>
                <w:bCs/>
                <w:szCs w:val="22"/>
              </w:rPr>
              <w:lastRenderedPageBreak/>
              <w:t>In this instance, t</w:t>
            </w:r>
            <w:r w:rsidR="00EB761E" w:rsidRPr="00EB761E">
              <w:rPr>
                <w:rFonts w:ascii="Calibri" w:hAnsi="Calibri"/>
                <w:bCs/>
                <w:szCs w:val="22"/>
              </w:rPr>
              <w:t xml:space="preserve">he </w:t>
            </w:r>
            <w:r w:rsidR="00F119F3">
              <w:rPr>
                <w:rFonts w:ascii="Calibri" w:hAnsi="Calibri"/>
                <w:bCs/>
                <w:szCs w:val="22"/>
              </w:rPr>
              <w:t xml:space="preserve">proposed </w:t>
            </w:r>
            <w:r w:rsidR="00EB761E" w:rsidRPr="00EB761E">
              <w:rPr>
                <w:rFonts w:ascii="Calibri" w:hAnsi="Calibri"/>
                <w:bCs/>
                <w:szCs w:val="22"/>
              </w:rPr>
              <w:t>agricultural building would comprise a</w:t>
            </w:r>
            <w:r w:rsidR="00F119F3">
              <w:rPr>
                <w:rFonts w:ascii="Calibri" w:hAnsi="Calibri"/>
                <w:bCs/>
                <w:szCs w:val="22"/>
              </w:rPr>
              <w:t xml:space="preserve">n identical </w:t>
            </w:r>
            <w:r w:rsidR="00EB761E" w:rsidRPr="00EB761E">
              <w:rPr>
                <w:rFonts w:ascii="Calibri" w:hAnsi="Calibri"/>
                <w:bCs/>
                <w:szCs w:val="22"/>
              </w:rPr>
              <w:t xml:space="preserve">footprint </w:t>
            </w:r>
            <w:r w:rsidR="00F119F3">
              <w:rPr>
                <w:rFonts w:ascii="Calibri" w:hAnsi="Calibri"/>
                <w:bCs/>
                <w:szCs w:val="22"/>
              </w:rPr>
              <w:t>to</w:t>
            </w:r>
            <w:r w:rsidR="00EB761E" w:rsidRPr="00EB761E">
              <w:rPr>
                <w:rFonts w:ascii="Calibri" w:hAnsi="Calibri"/>
                <w:bCs/>
                <w:szCs w:val="22"/>
              </w:rPr>
              <w:t xml:space="preserve"> the existing building </w:t>
            </w:r>
            <w:r w:rsidR="00F119F3">
              <w:rPr>
                <w:rFonts w:ascii="Calibri" w:hAnsi="Calibri"/>
                <w:bCs/>
                <w:szCs w:val="22"/>
              </w:rPr>
              <w:t xml:space="preserve">on site approved under application 3/2020/0992 with its North-eastern side elevation </w:t>
            </w:r>
            <w:r w:rsidR="0001343A">
              <w:rPr>
                <w:rFonts w:ascii="Calibri" w:hAnsi="Calibri"/>
                <w:bCs/>
                <w:szCs w:val="22"/>
              </w:rPr>
              <w:t xml:space="preserve">symmetrically </w:t>
            </w:r>
            <w:r w:rsidR="00F119F3">
              <w:rPr>
                <w:rFonts w:ascii="Calibri" w:hAnsi="Calibri"/>
                <w:bCs/>
                <w:szCs w:val="22"/>
              </w:rPr>
              <w:t xml:space="preserve">adjoined to this building </w:t>
            </w:r>
            <w:r w:rsidR="00F119F3" w:rsidRPr="00EB761E">
              <w:rPr>
                <w:rFonts w:ascii="Calibri" w:hAnsi="Calibri"/>
                <w:bCs/>
                <w:szCs w:val="22"/>
              </w:rPr>
              <w:t xml:space="preserve">therefore </w:t>
            </w:r>
            <w:r w:rsidR="00F119F3">
              <w:rPr>
                <w:rFonts w:ascii="Calibri" w:hAnsi="Calibri"/>
                <w:bCs/>
                <w:szCs w:val="22"/>
              </w:rPr>
              <w:t xml:space="preserve">the building </w:t>
            </w:r>
            <w:r w:rsidR="003B07C4">
              <w:rPr>
                <w:rFonts w:ascii="Calibri" w:hAnsi="Calibri"/>
                <w:bCs/>
                <w:szCs w:val="22"/>
              </w:rPr>
              <w:t xml:space="preserve">proposed </w:t>
            </w:r>
            <w:r w:rsidR="00F119F3">
              <w:rPr>
                <w:rFonts w:ascii="Calibri" w:hAnsi="Calibri"/>
                <w:bCs/>
                <w:szCs w:val="22"/>
              </w:rPr>
              <w:t xml:space="preserve">would </w:t>
            </w:r>
            <w:r w:rsidR="00F119F3" w:rsidRPr="00EB761E">
              <w:rPr>
                <w:rFonts w:ascii="Calibri" w:hAnsi="Calibri"/>
                <w:bCs/>
                <w:szCs w:val="22"/>
              </w:rPr>
              <w:t xml:space="preserve">be read in concert with the existing built form on site when viewed from within the surrounding landscape. </w:t>
            </w:r>
            <w:r w:rsidR="0001343A">
              <w:rPr>
                <w:rFonts w:ascii="Calibri" w:hAnsi="Calibri"/>
                <w:bCs/>
                <w:szCs w:val="22"/>
              </w:rPr>
              <w:t xml:space="preserve">The </w:t>
            </w:r>
            <w:r w:rsidR="003B07C4">
              <w:rPr>
                <w:rFonts w:ascii="Calibri" w:hAnsi="Calibri"/>
                <w:bCs/>
                <w:szCs w:val="22"/>
              </w:rPr>
              <w:t xml:space="preserve">proposed </w:t>
            </w:r>
            <w:r w:rsidR="0001343A">
              <w:rPr>
                <w:rFonts w:ascii="Calibri" w:hAnsi="Calibri"/>
                <w:bCs/>
                <w:szCs w:val="22"/>
              </w:rPr>
              <w:t xml:space="preserve">building would exceed the height of the existing buildings on site however the difference in height would be marginal and would read as symmetrical in the context of the ascending roofscape profile that would be in place between the existing and proposed buildings. Furthermore, the building would match the external </w:t>
            </w:r>
            <w:r w:rsidR="00EB761E" w:rsidRPr="00EB761E">
              <w:rPr>
                <w:rFonts w:ascii="Calibri" w:hAnsi="Calibri"/>
                <w:bCs/>
                <w:szCs w:val="22"/>
              </w:rPr>
              <w:t xml:space="preserve">appearance </w:t>
            </w:r>
            <w:r w:rsidR="0001343A">
              <w:rPr>
                <w:rFonts w:ascii="Calibri" w:hAnsi="Calibri"/>
                <w:bCs/>
                <w:szCs w:val="22"/>
              </w:rPr>
              <w:t xml:space="preserve">of the existing buildings on site </w:t>
            </w:r>
            <w:r w:rsidR="00EB761E" w:rsidRPr="00EB761E">
              <w:rPr>
                <w:rFonts w:ascii="Calibri" w:hAnsi="Calibri"/>
                <w:bCs/>
                <w:szCs w:val="22"/>
              </w:rPr>
              <w:t xml:space="preserve">and as such would not read as an incongruous addition to the </w:t>
            </w:r>
            <w:r w:rsidR="003B07C4">
              <w:rPr>
                <w:rFonts w:ascii="Calibri" w:hAnsi="Calibri"/>
                <w:bCs/>
                <w:szCs w:val="22"/>
              </w:rPr>
              <w:t>application site</w:t>
            </w:r>
            <w:r w:rsidR="00EB761E" w:rsidRPr="00EB761E">
              <w:rPr>
                <w:rFonts w:ascii="Calibri" w:hAnsi="Calibri"/>
                <w:bCs/>
                <w:szCs w:val="22"/>
              </w:rPr>
              <w:t xml:space="preserve">. The proposed building would be viewable from </w:t>
            </w:r>
            <w:r w:rsidR="0001343A">
              <w:rPr>
                <w:rFonts w:ascii="Calibri" w:hAnsi="Calibri"/>
                <w:bCs/>
                <w:szCs w:val="22"/>
              </w:rPr>
              <w:t xml:space="preserve">Belle Vue Lane which serves as a </w:t>
            </w:r>
            <w:r w:rsidR="00EB761E" w:rsidRPr="00EB761E">
              <w:rPr>
                <w:rFonts w:ascii="Calibri" w:hAnsi="Calibri"/>
                <w:bCs/>
                <w:szCs w:val="22"/>
              </w:rPr>
              <w:t>Public Right Of Way</w:t>
            </w:r>
            <w:r w:rsidR="003B07C4">
              <w:rPr>
                <w:rFonts w:ascii="Calibri" w:hAnsi="Calibri"/>
                <w:bCs/>
                <w:szCs w:val="22"/>
              </w:rPr>
              <w:t xml:space="preserve"> and as such</w:t>
            </w:r>
            <w:r w:rsidR="0001343A">
              <w:rPr>
                <w:rFonts w:ascii="Calibri" w:hAnsi="Calibri"/>
                <w:bCs/>
                <w:szCs w:val="22"/>
              </w:rPr>
              <w:t xml:space="preserve"> would </w:t>
            </w:r>
            <w:r w:rsidR="00EB761E" w:rsidRPr="00EB761E">
              <w:rPr>
                <w:rFonts w:ascii="Calibri" w:hAnsi="Calibri"/>
                <w:bCs/>
                <w:szCs w:val="22"/>
              </w:rPr>
              <w:t xml:space="preserve">have some visual impact within the public realm however the building would </w:t>
            </w:r>
            <w:r w:rsidR="0001343A">
              <w:rPr>
                <w:rFonts w:ascii="Calibri" w:hAnsi="Calibri"/>
                <w:bCs/>
                <w:szCs w:val="22"/>
              </w:rPr>
              <w:t xml:space="preserve">appropriately </w:t>
            </w:r>
            <w:r w:rsidR="00EB761E" w:rsidRPr="00EB761E">
              <w:rPr>
                <w:rFonts w:ascii="Calibri" w:hAnsi="Calibri"/>
                <w:bCs/>
                <w:szCs w:val="22"/>
              </w:rPr>
              <w:t>assimilat</w:t>
            </w:r>
            <w:r w:rsidR="0001343A">
              <w:rPr>
                <w:rFonts w:ascii="Calibri" w:hAnsi="Calibri"/>
                <w:bCs/>
                <w:szCs w:val="22"/>
              </w:rPr>
              <w:t>e</w:t>
            </w:r>
            <w:r w:rsidR="00EB761E" w:rsidRPr="00EB761E">
              <w:rPr>
                <w:rFonts w:ascii="Calibri" w:hAnsi="Calibri"/>
                <w:bCs/>
                <w:szCs w:val="22"/>
              </w:rPr>
              <w:t xml:space="preserve"> </w:t>
            </w:r>
            <w:r w:rsidR="0001343A">
              <w:rPr>
                <w:rFonts w:ascii="Calibri" w:hAnsi="Calibri"/>
                <w:bCs/>
                <w:szCs w:val="22"/>
              </w:rPr>
              <w:t xml:space="preserve">into </w:t>
            </w:r>
            <w:r w:rsidR="00EB761E" w:rsidRPr="00EB761E">
              <w:rPr>
                <w:rFonts w:ascii="Calibri" w:hAnsi="Calibri"/>
                <w:bCs/>
                <w:szCs w:val="22"/>
              </w:rPr>
              <w:t xml:space="preserve">the existing </w:t>
            </w:r>
            <w:r w:rsidR="0001343A">
              <w:rPr>
                <w:rFonts w:ascii="Calibri" w:hAnsi="Calibri"/>
                <w:bCs/>
                <w:szCs w:val="22"/>
              </w:rPr>
              <w:t>site</w:t>
            </w:r>
            <w:r w:rsidR="00EB761E" w:rsidRPr="00EB761E">
              <w:rPr>
                <w:rFonts w:ascii="Calibri" w:hAnsi="Calibri"/>
                <w:bCs/>
                <w:szCs w:val="22"/>
              </w:rPr>
              <w:t xml:space="preserve"> therefore the visual impact of the proposal </w:t>
            </w:r>
            <w:r w:rsidR="0001343A">
              <w:rPr>
                <w:rFonts w:ascii="Calibri" w:hAnsi="Calibri"/>
                <w:bCs/>
                <w:szCs w:val="22"/>
              </w:rPr>
              <w:t>is considered to</w:t>
            </w:r>
            <w:r w:rsidR="00EB761E" w:rsidRPr="00EB761E">
              <w:rPr>
                <w:rFonts w:ascii="Calibri" w:hAnsi="Calibri"/>
                <w:bCs/>
                <w:szCs w:val="22"/>
              </w:rPr>
              <w:t xml:space="preserve"> be acceptable.</w:t>
            </w:r>
            <w:r>
              <w:rPr>
                <w:rFonts w:ascii="Calibri" w:hAnsi="Calibri"/>
                <w:bCs/>
                <w:szCs w:val="22"/>
              </w:rPr>
              <w:t xml:space="preserve"> </w:t>
            </w:r>
          </w:p>
          <w:p w14:paraId="731746F2" w14:textId="77777777" w:rsidR="003B07C4" w:rsidRDefault="003B07C4" w:rsidP="00EB761E">
            <w:pPr>
              <w:pStyle w:val="Header"/>
              <w:rPr>
                <w:rFonts w:ascii="Calibri" w:hAnsi="Calibri"/>
                <w:bCs/>
                <w:szCs w:val="22"/>
              </w:rPr>
            </w:pPr>
          </w:p>
          <w:p w14:paraId="1319CE07" w14:textId="5E096E7B" w:rsidR="003B07C4" w:rsidRPr="00EB761E" w:rsidRDefault="007E62EB" w:rsidP="00EB761E">
            <w:pPr>
              <w:pStyle w:val="Header"/>
              <w:rPr>
                <w:rFonts w:ascii="Calibri" w:hAnsi="Calibri"/>
                <w:bCs/>
                <w:szCs w:val="22"/>
              </w:rPr>
            </w:pPr>
            <w:r>
              <w:rPr>
                <w:rFonts w:ascii="Calibri" w:hAnsi="Calibri"/>
                <w:bCs/>
                <w:szCs w:val="22"/>
              </w:rPr>
              <w:t>The proposed agricultural access track would be viewable from both Twitter Lane and Belle Vue Lane however the track would be sited directly adjacent to existing boundary features at the ground level and as such would sufficiently integrate into the land parcel without reading as an isolated or incongruous feature within the surrounding landscape.</w:t>
            </w:r>
          </w:p>
          <w:p w14:paraId="2A511A44" w14:textId="77777777" w:rsidR="00EB761E" w:rsidRPr="00EB761E" w:rsidRDefault="00EB761E" w:rsidP="00EB761E">
            <w:pPr>
              <w:pStyle w:val="Header"/>
              <w:rPr>
                <w:rFonts w:ascii="Calibri" w:hAnsi="Calibri"/>
                <w:bCs/>
                <w:szCs w:val="22"/>
              </w:rPr>
            </w:pPr>
          </w:p>
          <w:p w14:paraId="3F887175" w14:textId="3B2D1FE9" w:rsidR="006311C1" w:rsidRPr="006311C1" w:rsidRDefault="007E62EB" w:rsidP="006311C1">
            <w:pPr>
              <w:pStyle w:val="Header"/>
              <w:rPr>
                <w:rFonts w:ascii="Calibri" w:hAnsi="Calibri"/>
                <w:bCs/>
                <w:iCs/>
                <w:szCs w:val="22"/>
              </w:rPr>
            </w:pPr>
            <w:r>
              <w:rPr>
                <w:rFonts w:ascii="Calibri" w:hAnsi="Calibri"/>
                <w:bCs/>
                <w:szCs w:val="22"/>
              </w:rPr>
              <w:t>Taking account of the above</w:t>
            </w:r>
            <w:r w:rsidR="00EB761E" w:rsidRPr="00EB761E">
              <w:rPr>
                <w:rFonts w:ascii="Calibri" w:hAnsi="Calibri"/>
                <w:bCs/>
                <w:szCs w:val="22"/>
              </w:rPr>
              <w:t xml:space="preserve">, </w:t>
            </w:r>
            <w:r w:rsidR="0001343A">
              <w:rPr>
                <w:rFonts w:ascii="Calibri" w:hAnsi="Calibri"/>
                <w:bCs/>
                <w:szCs w:val="22"/>
              </w:rPr>
              <w:t xml:space="preserve">it is not considered that the proposed development would be harmful </w:t>
            </w:r>
            <w:r w:rsidR="00EB761E" w:rsidRPr="00EB761E">
              <w:rPr>
                <w:rFonts w:ascii="Calibri" w:hAnsi="Calibri"/>
                <w:bCs/>
                <w:szCs w:val="22"/>
              </w:rPr>
              <w:t xml:space="preserve">to the visual amenities of the </w:t>
            </w:r>
            <w:r w:rsidR="00950B7F">
              <w:rPr>
                <w:rFonts w:ascii="Calibri" w:hAnsi="Calibri"/>
                <w:bCs/>
                <w:szCs w:val="22"/>
              </w:rPr>
              <w:t xml:space="preserve">immediate </w:t>
            </w:r>
            <w:r w:rsidR="003B07C4">
              <w:rPr>
                <w:rFonts w:ascii="Calibri" w:hAnsi="Calibri"/>
                <w:bCs/>
                <w:szCs w:val="22"/>
              </w:rPr>
              <w:t xml:space="preserve">area </w:t>
            </w:r>
            <w:r w:rsidR="00950B7F">
              <w:rPr>
                <w:rFonts w:ascii="Calibri" w:hAnsi="Calibri"/>
                <w:bCs/>
                <w:szCs w:val="22"/>
              </w:rPr>
              <w:t xml:space="preserve">or wider </w:t>
            </w:r>
            <w:r w:rsidR="003B07C4">
              <w:rPr>
                <w:rFonts w:ascii="Calibri" w:hAnsi="Calibri"/>
                <w:bCs/>
                <w:szCs w:val="22"/>
              </w:rPr>
              <w:t>landscape</w:t>
            </w:r>
            <w:r w:rsidR="00EB761E" w:rsidRPr="00EB761E">
              <w:rPr>
                <w:rFonts w:ascii="Calibri" w:hAnsi="Calibri"/>
                <w:bCs/>
                <w:szCs w:val="22"/>
              </w:rPr>
              <w:t>.</w:t>
            </w:r>
            <w:r w:rsidR="006311C1">
              <w:rPr>
                <w:rFonts w:ascii="Calibri" w:hAnsi="Calibri"/>
                <w:bCs/>
                <w:szCs w:val="22"/>
              </w:rPr>
              <w:t xml:space="preserve"> </w:t>
            </w:r>
            <w:r w:rsidR="006311C1" w:rsidRPr="006311C1">
              <w:rPr>
                <w:rFonts w:ascii="Calibri" w:hAnsi="Calibri"/>
                <w:bCs/>
                <w:iCs/>
                <w:szCs w:val="22"/>
              </w:rPr>
              <w:t>The proposal would therefore satisfy the requirements of Paragraph 135 (c) and 182 of the NPPF and Key Statement EN2 and Polic</w:t>
            </w:r>
            <w:r w:rsidR="006311C1">
              <w:rPr>
                <w:rFonts w:ascii="Calibri" w:hAnsi="Calibri"/>
                <w:bCs/>
                <w:iCs/>
                <w:szCs w:val="22"/>
              </w:rPr>
              <w:t>y</w:t>
            </w:r>
            <w:r w:rsidR="006311C1" w:rsidRPr="006311C1">
              <w:rPr>
                <w:rFonts w:ascii="Calibri" w:hAnsi="Calibri"/>
                <w:bCs/>
                <w:iCs/>
                <w:szCs w:val="22"/>
              </w:rPr>
              <w:t xml:space="preserve"> DMG1 of the Core Strategy.</w:t>
            </w:r>
          </w:p>
          <w:p w14:paraId="10A3648A" w14:textId="77777777" w:rsidR="00C0704D" w:rsidRPr="005C64C4" w:rsidRDefault="00C0704D" w:rsidP="005E1C6C">
            <w:pPr>
              <w:contextualSpacing/>
              <w:rPr>
                <w:rFonts w:ascii="Calibri" w:hAnsi="Calibri"/>
                <w:b/>
                <w:szCs w:val="22"/>
              </w:rPr>
            </w:pPr>
          </w:p>
        </w:tc>
      </w:tr>
      <w:tr w:rsidR="005C64C4" w:rsidRPr="005C64C4"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5C64C4" w:rsidRDefault="00824DB6"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0F0B1AA" w14:textId="3983AB2A" w:rsidR="00EE1FE8" w:rsidRPr="00BA70B8" w:rsidRDefault="00BA70B8" w:rsidP="00EA09F9">
            <w:pPr>
              <w:pStyle w:val="Header"/>
              <w:tabs>
                <w:tab w:val="clear" w:pos="4153"/>
                <w:tab w:val="clear" w:pos="8306"/>
              </w:tabs>
              <w:contextualSpacing/>
              <w:jc w:val="both"/>
              <w:rPr>
                <w:rFonts w:ascii="Calibri" w:hAnsi="Calibri"/>
                <w:bCs/>
                <w:szCs w:val="22"/>
              </w:rPr>
            </w:pPr>
            <w:r w:rsidRPr="00BA70B8">
              <w:rPr>
                <w:rFonts w:ascii="Calibri" w:hAnsi="Calibri"/>
                <w:bCs/>
                <w:szCs w:val="22"/>
              </w:rPr>
              <w:t xml:space="preserve">Lancashire County Council Highways initially made a request </w:t>
            </w:r>
            <w:r>
              <w:rPr>
                <w:rFonts w:ascii="Calibri" w:hAnsi="Calibri"/>
                <w:bCs/>
                <w:szCs w:val="22"/>
              </w:rPr>
              <w:t xml:space="preserve">for further information to be submitted to demonstrate adequate visibility splay provision at the proposed access at the South-eastern end of the proposed agricultural access track on Twitter Lane however this information was provided as part of the original submission of the application. Following further review of the proposal the LHA have since deemed the visibility splays </w:t>
            </w:r>
            <w:r w:rsidR="004D484F">
              <w:rPr>
                <w:rFonts w:ascii="Calibri" w:hAnsi="Calibri"/>
                <w:bCs/>
                <w:szCs w:val="22"/>
              </w:rPr>
              <w:t>depicted on the application’s proposed field access layout drawing to be satisfactory. The LHA have recommended for the imposition of conditions with respect to the maintenance of the aforementioned visibility splays and construction materials for the site access off Twitter Lane. Notwithstanding this, it is not considered that the proposed development would have any undue impact upon the surrounding highway network.</w:t>
            </w:r>
          </w:p>
          <w:p w14:paraId="337694ED" w14:textId="04BBF706" w:rsidR="00824DB6" w:rsidRPr="005C64C4" w:rsidRDefault="00824DB6" w:rsidP="00EA09F9">
            <w:pPr>
              <w:pStyle w:val="Header"/>
              <w:tabs>
                <w:tab w:val="clear" w:pos="4153"/>
                <w:tab w:val="clear" w:pos="8306"/>
              </w:tabs>
              <w:contextualSpacing/>
              <w:jc w:val="both"/>
              <w:rPr>
                <w:rFonts w:ascii="Calibri" w:hAnsi="Calibri"/>
                <w:b/>
                <w:szCs w:val="22"/>
              </w:rPr>
            </w:pPr>
          </w:p>
        </w:tc>
      </w:tr>
      <w:tr w:rsidR="005C64C4" w:rsidRPr="005C64C4"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5C64C4" w:rsidRDefault="00C0704D"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t>Landscape/Ecology:</w:t>
            </w:r>
          </w:p>
          <w:p w14:paraId="681DD2D6" w14:textId="77777777" w:rsidR="00EE1FE8" w:rsidRDefault="00EE1FE8" w:rsidP="00EA09F9">
            <w:pPr>
              <w:pStyle w:val="Header"/>
              <w:tabs>
                <w:tab w:val="clear" w:pos="4153"/>
                <w:tab w:val="clear" w:pos="8306"/>
              </w:tabs>
              <w:contextualSpacing/>
              <w:jc w:val="both"/>
              <w:rPr>
                <w:rFonts w:ascii="Calibri" w:hAnsi="Calibri"/>
                <w:b/>
                <w:szCs w:val="22"/>
              </w:rPr>
            </w:pPr>
          </w:p>
          <w:p w14:paraId="5CD59F5B" w14:textId="0AECD7DA" w:rsidR="00C0704D" w:rsidRDefault="00833A34" w:rsidP="00BA70B8">
            <w:pPr>
              <w:pStyle w:val="Header"/>
              <w:jc w:val="both"/>
              <w:rPr>
                <w:rFonts w:ascii="Calibri" w:hAnsi="Calibri"/>
                <w:szCs w:val="22"/>
              </w:rPr>
            </w:pPr>
            <w:r w:rsidRPr="00833A34">
              <w:rPr>
                <w:rFonts w:ascii="Calibri" w:hAnsi="Calibri"/>
                <w:szCs w:val="22"/>
              </w:rPr>
              <w:t xml:space="preserve">Analysis shows that the proposed </w:t>
            </w:r>
            <w:r>
              <w:rPr>
                <w:rFonts w:ascii="Calibri" w:hAnsi="Calibri"/>
                <w:szCs w:val="22"/>
              </w:rPr>
              <w:t>manure store</w:t>
            </w:r>
            <w:r w:rsidRPr="00833A34">
              <w:rPr>
                <w:rFonts w:ascii="Calibri" w:hAnsi="Calibri"/>
                <w:szCs w:val="22"/>
              </w:rPr>
              <w:t xml:space="preserve"> building would be sited within </w:t>
            </w:r>
            <w:r>
              <w:rPr>
                <w:rFonts w:ascii="Calibri" w:hAnsi="Calibri"/>
                <w:szCs w:val="22"/>
              </w:rPr>
              <w:t>SSSI</w:t>
            </w:r>
            <w:r w:rsidRPr="00833A34">
              <w:rPr>
                <w:rFonts w:ascii="Calibri" w:hAnsi="Calibri"/>
                <w:szCs w:val="22"/>
              </w:rPr>
              <w:t xml:space="preserve"> Impact Risk Zone</w:t>
            </w:r>
            <w:r w:rsidR="001229B4">
              <w:rPr>
                <w:rFonts w:ascii="Calibri" w:hAnsi="Calibri"/>
                <w:szCs w:val="22"/>
              </w:rPr>
              <w:t>s</w:t>
            </w:r>
            <w:r w:rsidRPr="00833A34">
              <w:rPr>
                <w:rFonts w:ascii="Calibri" w:hAnsi="Calibri"/>
                <w:szCs w:val="22"/>
              </w:rPr>
              <w:t xml:space="preserve"> pertaining to </w:t>
            </w:r>
            <w:r w:rsidR="001229B4">
              <w:rPr>
                <w:rFonts w:ascii="Calibri" w:hAnsi="Calibri"/>
                <w:szCs w:val="22"/>
              </w:rPr>
              <w:t>Bowland Fells</w:t>
            </w:r>
            <w:r w:rsidRPr="00833A34">
              <w:rPr>
                <w:rFonts w:ascii="Calibri" w:hAnsi="Calibri"/>
                <w:szCs w:val="22"/>
              </w:rPr>
              <w:t xml:space="preserve"> Site of Special Scientific Interest (SSSI). The interest features of these sites may be sensitive to impacts from aerial pollutants which may be emitted from the proposed development. As such the application could have potential significant effects on these designated sites therefore consultation has been undertaken with Natural England who have </w:t>
            </w:r>
            <w:r w:rsidR="001229B4">
              <w:rPr>
                <w:rFonts w:ascii="Calibri" w:hAnsi="Calibri"/>
                <w:szCs w:val="22"/>
              </w:rPr>
              <w:t xml:space="preserve">raised </w:t>
            </w:r>
            <w:r w:rsidRPr="00833A34">
              <w:rPr>
                <w:rFonts w:ascii="Calibri" w:hAnsi="Calibri"/>
                <w:szCs w:val="22"/>
              </w:rPr>
              <w:t xml:space="preserve">no objections to the proposed development on the basis that the proposed development would not </w:t>
            </w:r>
            <w:r w:rsidR="001229B4" w:rsidRPr="001229B4">
              <w:rPr>
                <w:rFonts w:ascii="Calibri" w:hAnsi="Calibri"/>
                <w:szCs w:val="22"/>
              </w:rPr>
              <w:t xml:space="preserve">have significant adverse impacts on </w:t>
            </w:r>
            <w:r w:rsidR="001229B4">
              <w:rPr>
                <w:rFonts w:ascii="Calibri" w:hAnsi="Calibri"/>
                <w:szCs w:val="22"/>
              </w:rPr>
              <w:t xml:space="preserve">the SSSI </w:t>
            </w:r>
            <w:r w:rsidRPr="00833A34">
              <w:rPr>
                <w:rFonts w:ascii="Calibri" w:hAnsi="Calibri"/>
                <w:szCs w:val="22"/>
              </w:rPr>
              <w:t>site referenced above.</w:t>
            </w:r>
            <w:r w:rsidR="006311C1">
              <w:rPr>
                <w:rFonts w:ascii="Calibri" w:hAnsi="Calibri"/>
                <w:szCs w:val="22"/>
              </w:rPr>
              <w:t xml:space="preserve"> No other ecological constraints were identified in relation to the proposal.</w:t>
            </w:r>
          </w:p>
          <w:p w14:paraId="6337C4D8" w14:textId="484E999F" w:rsidR="00BA70B8" w:rsidRPr="005C64C4" w:rsidRDefault="00BA70B8" w:rsidP="00BA70B8">
            <w:pPr>
              <w:pStyle w:val="Header"/>
              <w:jc w:val="both"/>
              <w:rPr>
                <w:rFonts w:ascii="Calibri" w:hAnsi="Calibri"/>
                <w:b/>
                <w:szCs w:val="22"/>
              </w:rPr>
            </w:pPr>
          </w:p>
        </w:tc>
      </w:tr>
      <w:tr w:rsidR="005C64C4" w:rsidRPr="005C64C4"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Pr="005C64C4" w:rsidRDefault="00C0704D"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t>Other Matters:</w:t>
            </w:r>
          </w:p>
          <w:p w14:paraId="7C5F9ADE" w14:textId="77777777" w:rsidR="00C0704D" w:rsidRPr="005C64C4" w:rsidRDefault="00C0704D" w:rsidP="00EA09F9">
            <w:pPr>
              <w:pStyle w:val="Header"/>
              <w:tabs>
                <w:tab w:val="clear" w:pos="4153"/>
                <w:tab w:val="clear" w:pos="8306"/>
              </w:tabs>
              <w:contextualSpacing/>
              <w:jc w:val="both"/>
              <w:rPr>
                <w:rFonts w:ascii="Calibri" w:hAnsi="Calibri"/>
                <w:b/>
                <w:szCs w:val="22"/>
              </w:rPr>
            </w:pPr>
          </w:p>
          <w:p w14:paraId="34496F16" w14:textId="77777777" w:rsidR="00C0704D" w:rsidRDefault="00FB2615" w:rsidP="00E46243">
            <w:pPr>
              <w:contextualSpacing/>
              <w:rPr>
                <w:rFonts w:ascii="Calibri" w:hAnsi="Calibri"/>
                <w:bCs/>
                <w:szCs w:val="22"/>
                <w:u w:val="single"/>
              </w:rPr>
            </w:pPr>
            <w:r w:rsidRPr="00FB2615">
              <w:rPr>
                <w:rFonts w:ascii="Calibri" w:hAnsi="Calibri"/>
                <w:bCs/>
                <w:szCs w:val="22"/>
                <w:u w:val="single"/>
              </w:rPr>
              <w:t>Archaeological Hazard Area</w:t>
            </w:r>
          </w:p>
          <w:p w14:paraId="76707C52" w14:textId="77777777" w:rsidR="00FB2615" w:rsidRPr="00FB2615" w:rsidRDefault="00FB2615" w:rsidP="00FB2615">
            <w:pPr>
              <w:contextualSpacing/>
              <w:rPr>
                <w:rFonts w:ascii="Calibri" w:hAnsi="Calibri"/>
                <w:bCs/>
                <w:szCs w:val="22"/>
                <w:u w:val="single"/>
              </w:rPr>
            </w:pPr>
          </w:p>
          <w:p w14:paraId="6DB87B3A" w14:textId="1396C74D" w:rsidR="00FB2615" w:rsidRPr="006311C1" w:rsidRDefault="00FB2615" w:rsidP="00E46243">
            <w:pPr>
              <w:contextualSpacing/>
              <w:rPr>
                <w:rFonts w:ascii="Calibri" w:hAnsi="Calibri"/>
                <w:bCs/>
                <w:i/>
                <w:iCs/>
                <w:szCs w:val="22"/>
              </w:rPr>
            </w:pPr>
            <w:r w:rsidRPr="00FB2615">
              <w:rPr>
                <w:rFonts w:ascii="Calibri" w:hAnsi="Calibri"/>
                <w:bCs/>
                <w:szCs w:val="22"/>
              </w:rPr>
              <w:t xml:space="preserve">Analysis shows that the </w:t>
            </w:r>
            <w:r>
              <w:rPr>
                <w:rFonts w:ascii="Calibri" w:hAnsi="Calibri"/>
                <w:bCs/>
                <w:szCs w:val="22"/>
              </w:rPr>
              <w:t>South-eastern end of the proposed agricultural access track</w:t>
            </w:r>
            <w:r w:rsidRPr="00FB2615">
              <w:rPr>
                <w:rFonts w:ascii="Calibri" w:hAnsi="Calibri"/>
                <w:bCs/>
                <w:szCs w:val="22"/>
              </w:rPr>
              <w:t xml:space="preserve"> </w:t>
            </w:r>
            <w:r w:rsidR="006311C1">
              <w:rPr>
                <w:rFonts w:ascii="Calibri" w:hAnsi="Calibri"/>
                <w:bCs/>
                <w:szCs w:val="22"/>
              </w:rPr>
              <w:t xml:space="preserve">partially </w:t>
            </w:r>
            <w:r w:rsidRPr="00FB2615">
              <w:rPr>
                <w:rFonts w:ascii="Calibri" w:hAnsi="Calibri"/>
                <w:bCs/>
                <w:szCs w:val="22"/>
              </w:rPr>
              <w:t>lies within an Archaeological Hazard Area</w:t>
            </w:r>
            <w:r w:rsidR="006311C1">
              <w:rPr>
                <w:rFonts w:ascii="Calibri" w:hAnsi="Calibri"/>
                <w:bCs/>
                <w:szCs w:val="22"/>
              </w:rPr>
              <w:t xml:space="preserve">. Consultation has been undertaken with </w:t>
            </w:r>
            <w:r w:rsidR="006311C1" w:rsidRPr="006311C1">
              <w:rPr>
                <w:rFonts w:ascii="Calibri" w:hAnsi="Calibri"/>
                <w:bCs/>
                <w:szCs w:val="22"/>
              </w:rPr>
              <w:t xml:space="preserve">Lancashire County Council’s </w:t>
            </w:r>
            <w:r w:rsidR="006311C1" w:rsidRPr="006311C1">
              <w:rPr>
                <w:rFonts w:ascii="Calibri" w:hAnsi="Calibri"/>
                <w:bCs/>
                <w:szCs w:val="22"/>
              </w:rPr>
              <w:lastRenderedPageBreak/>
              <w:t xml:space="preserve">Archaeology </w:t>
            </w:r>
            <w:r w:rsidR="006311C1">
              <w:rPr>
                <w:rFonts w:ascii="Calibri" w:hAnsi="Calibri"/>
                <w:bCs/>
                <w:szCs w:val="22"/>
              </w:rPr>
              <w:t>team who having reviewed their records have raised no objections to the proposed development on the basis of the affected area having no impact upon any archaeological assets.</w:t>
            </w:r>
          </w:p>
          <w:p w14:paraId="7AC53BDF" w14:textId="0A8B9E8C" w:rsidR="00FB2615" w:rsidRPr="005C64C4" w:rsidRDefault="00FB2615" w:rsidP="00E46243">
            <w:pPr>
              <w:contextualSpacing/>
              <w:rPr>
                <w:rFonts w:ascii="Calibri" w:hAnsi="Calibri"/>
                <w:bCs/>
                <w:szCs w:val="22"/>
              </w:rPr>
            </w:pPr>
          </w:p>
        </w:tc>
      </w:tr>
      <w:tr w:rsidR="005C64C4" w:rsidRPr="005C64C4"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5C64C4" w:rsidRDefault="00C0704D" w:rsidP="00EA09F9">
            <w:pPr>
              <w:contextualSpacing/>
              <w:jc w:val="both"/>
              <w:rPr>
                <w:rFonts w:ascii="Calibri" w:hAnsi="Calibri"/>
                <w:b/>
                <w:bCs/>
                <w:szCs w:val="22"/>
              </w:rPr>
            </w:pPr>
            <w:r w:rsidRPr="005C64C4">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5641F6C6" w14:textId="4EDC2BDD" w:rsidR="00EB761E" w:rsidRPr="00EB761E" w:rsidRDefault="00EB761E" w:rsidP="00EB761E">
            <w:pPr>
              <w:contextualSpacing/>
              <w:rPr>
                <w:rFonts w:ascii="Calibri" w:hAnsi="Calibri"/>
                <w:bCs/>
                <w:szCs w:val="22"/>
              </w:rPr>
            </w:pPr>
            <w:r w:rsidRPr="00EB761E">
              <w:rPr>
                <w:rFonts w:ascii="Calibri" w:hAnsi="Calibri"/>
                <w:bCs/>
                <w:szCs w:val="22"/>
              </w:rPr>
              <w:t>The proposed development would not be harmful to the amenity of any neighbouring residents, nor would the works proposed result in any harm to the visual amenities of the area</w:t>
            </w:r>
            <w:r w:rsidR="00BA70B8">
              <w:rPr>
                <w:rFonts w:ascii="Calibri" w:hAnsi="Calibri"/>
                <w:bCs/>
                <w:szCs w:val="22"/>
              </w:rPr>
              <w:t xml:space="preserve"> or pose any issues with respect to highway safety.</w:t>
            </w:r>
          </w:p>
          <w:p w14:paraId="3BA4DBC1" w14:textId="77777777" w:rsidR="00EB761E" w:rsidRPr="00EB761E" w:rsidRDefault="00EB761E" w:rsidP="00EB761E">
            <w:pPr>
              <w:contextualSpacing/>
              <w:rPr>
                <w:rFonts w:ascii="Calibri" w:hAnsi="Calibri"/>
                <w:bCs/>
                <w:szCs w:val="22"/>
              </w:rPr>
            </w:pPr>
          </w:p>
          <w:p w14:paraId="3E8F3C14" w14:textId="77777777" w:rsidR="00EB761E" w:rsidRPr="00EB761E" w:rsidRDefault="00EB761E" w:rsidP="00EB761E">
            <w:pPr>
              <w:contextualSpacing/>
              <w:rPr>
                <w:rFonts w:ascii="Calibri" w:hAnsi="Calibri"/>
                <w:bCs/>
                <w:szCs w:val="22"/>
              </w:rPr>
            </w:pPr>
            <w:r w:rsidRPr="00EB761E">
              <w:rPr>
                <w:rFonts w:ascii="Calibri" w:hAnsi="Calibri"/>
                <w:bCs/>
                <w:szCs w:val="22"/>
              </w:rPr>
              <w:t>Furthermore, the proposed development would be utilised in relation to an existing agricultural operation and as such would be wholly compliant with the aims and objectives of Policy DMG2.</w:t>
            </w:r>
          </w:p>
          <w:p w14:paraId="597CB612" w14:textId="77777777" w:rsidR="00EE1FE8" w:rsidRPr="005C64C4" w:rsidRDefault="00EE1FE8" w:rsidP="00DD62F6">
            <w:pPr>
              <w:contextualSpacing/>
              <w:rPr>
                <w:rFonts w:ascii="Calibri" w:hAnsi="Calibri"/>
                <w:bCs/>
                <w:szCs w:val="22"/>
              </w:rPr>
            </w:pPr>
          </w:p>
          <w:p w14:paraId="5A1F5F94" w14:textId="634C557C" w:rsidR="0046548C" w:rsidRPr="005C64C4" w:rsidRDefault="009F4443" w:rsidP="00DD62F6">
            <w:pPr>
              <w:pStyle w:val="Header"/>
              <w:tabs>
                <w:tab w:val="clear" w:pos="4153"/>
                <w:tab w:val="clear" w:pos="8306"/>
              </w:tabs>
              <w:contextualSpacing/>
              <w:jc w:val="both"/>
              <w:rPr>
                <w:rFonts w:ascii="Calibri" w:hAnsi="Calibri"/>
                <w:bCs/>
                <w:szCs w:val="22"/>
              </w:rPr>
            </w:pPr>
            <w:r w:rsidRPr="005C64C4">
              <w:rPr>
                <w:rFonts w:ascii="Calibri" w:hAnsi="Calibri"/>
                <w:bCs/>
                <w:szCs w:val="22"/>
              </w:rPr>
              <w:t xml:space="preserve">As such, for the above reasons and having regard to all material considerations and matters raised that the application is recommended for </w:t>
            </w:r>
            <w:r w:rsidR="00761D2C" w:rsidRPr="005C64C4">
              <w:rPr>
                <w:rFonts w:ascii="Calibri" w:hAnsi="Calibri"/>
                <w:bCs/>
                <w:szCs w:val="22"/>
              </w:rPr>
              <w:t>approval.</w:t>
            </w:r>
          </w:p>
          <w:p w14:paraId="3A4BD7A7" w14:textId="073A1409" w:rsidR="009F4443" w:rsidRPr="005C64C4" w:rsidRDefault="009F4443" w:rsidP="00DD62F6">
            <w:pPr>
              <w:pStyle w:val="Header"/>
              <w:tabs>
                <w:tab w:val="clear" w:pos="4153"/>
                <w:tab w:val="clear" w:pos="8306"/>
              </w:tabs>
              <w:contextualSpacing/>
              <w:jc w:val="both"/>
              <w:rPr>
                <w:rFonts w:ascii="Calibri" w:hAnsi="Calibri"/>
                <w:b/>
                <w:szCs w:val="22"/>
              </w:rPr>
            </w:pPr>
          </w:p>
        </w:tc>
      </w:tr>
      <w:tr w:rsidR="005C64C4" w:rsidRPr="005C64C4"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5C64C4" w:rsidRDefault="00C0704D" w:rsidP="00CD2CEF">
            <w:pPr>
              <w:rPr>
                <w:rFonts w:ascii="Calibri" w:hAnsi="Calibri"/>
                <w:b/>
                <w:bCs/>
                <w:szCs w:val="22"/>
              </w:rPr>
            </w:pPr>
            <w:r w:rsidRPr="005C64C4">
              <w:rPr>
                <w:rFonts w:ascii="Calibri" w:hAnsi="Calibri"/>
                <w:b/>
                <w:szCs w:val="22"/>
              </w:rPr>
              <w:t>RECOMMENDATION</w:t>
            </w:r>
            <w:r w:rsidRPr="005C64C4">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17D898D" w:rsidR="00C0704D" w:rsidRPr="005C64C4" w:rsidRDefault="00EE1FE8" w:rsidP="00CD2CEF">
            <w:pPr>
              <w:rPr>
                <w:rFonts w:ascii="Calibri" w:hAnsi="Calibri"/>
                <w:bCs/>
                <w:szCs w:val="22"/>
              </w:rPr>
            </w:pPr>
            <w:r w:rsidRPr="005C64C4">
              <w:rPr>
                <w:rFonts w:asciiTheme="minorHAnsi" w:hAnsiTheme="minorHAnsi"/>
                <w:bCs/>
                <w:szCs w:val="22"/>
              </w:rPr>
              <w:t>That planning consent be granted subject to the imposition of conditions.</w:t>
            </w:r>
          </w:p>
        </w:tc>
      </w:tr>
    </w:tbl>
    <w:p w14:paraId="513FB541" w14:textId="77777777" w:rsidR="001229B4" w:rsidRPr="005C64C4" w:rsidRDefault="001229B4">
      <w:pPr>
        <w:rPr>
          <w:rFonts w:ascii="Calibri" w:hAnsi="Calibri"/>
          <w:szCs w:val="22"/>
        </w:rPr>
      </w:pPr>
    </w:p>
    <w:sectPr w:rsidR="001229B4" w:rsidRPr="005C64C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5758E"/>
    <w:multiLevelType w:val="hybridMultilevel"/>
    <w:tmpl w:val="2BC6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6334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43A"/>
    <w:rsid w:val="000B5CB5"/>
    <w:rsid w:val="000C0025"/>
    <w:rsid w:val="001229B4"/>
    <w:rsid w:val="00130035"/>
    <w:rsid w:val="00133059"/>
    <w:rsid w:val="001D0C6E"/>
    <w:rsid w:val="001D4F7A"/>
    <w:rsid w:val="00250879"/>
    <w:rsid w:val="002676D1"/>
    <w:rsid w:val="00282E3A"/>
    <w:rsid w:val="0029334A"/>
    <w:rsid w:val="002954E5"/>
    <w:rsid w:val="002A01CF"/>
    <w:rsid w:val="002C6277"/>
    <w:rsid w:val="002F2580"/>
    <w:rsid w:val="00321B6E"/>
    <w:rsid w:val="00326E8F"/>
    <w:rsid w:val="00364C31"/>
    <w:rsid w:val="00383557"/>
    <w:rsid w:val="003B07C4"/>
    <w:rsid w:val="004322EB"/>
    <w:rsid w:val="00440CB6"/>
    <w:rsid w:val="0046548C"/>
    <w:rsid w:val="004947BB"/>
    <w:rsid w:val="00497407"/>
    <w:rsid w:val="004A5EA9"/>
    <w:rsid w:val="004C2434"/>
    <w:rsid w:val="004D484F"/>
    <w:rsid w:val="004F0649"/>
    <w:rsid w:val="00510FA2"/>
    <w:rsid w:val="00525123"/>
    <w:rsid w:val="00556ECD"/>
    <w:rsid w:val="005C64C4"/>
    <w:rsid w:val="005E1C6C"/>
    <w:rsid w:val="005E65DF"/>
    <w:rsid w:val="006311C1"/>
    <w:rsid w:val="00687A6D"/>
    <w:rsid w:val="00692B60"/>
    <w:rsid w:val="006A71AD"/>
    <w:rsid w:val="006C2BFA"/>
    <w:rsid w:val="006F6849"/>
    <w:rsid w:val="0070054B"/>
    <w:rsid w:val="00707CA9"/>
    <w:rsid w:val="00711ACB"/>
    <w:rsid w:val="00747253"/>
    <w:rsid w:val="00761D2C"/>
    <w:rsid w:val="00765F00"/>
    <w:rsid w:val="00771256"/>
    <w:rsid w:val="00773A66"/>
    <w:rsid w:val="00776AE2"/>
    <w:rsid w:val="00784D61"/>
    <w:rsid w:val="007C791C"/>
    <w:rsid w:val="007D7DF4"/>
    <w:rsid w:val="007E0D23"/>
    <w:rsid w:val="007E62EB"/>
    <w:rsid w:val="007F16D6"/>
    <w:rsid w:val="00811771"/>
    <w:rsid w:val="00824DB6"/>
    <w:rsid w:val="00831B2C"/>
    <w:rsid w:val="00833A34"/>
    <w:rsid w:val="00837F4F"/>
    <w:rsid w:val="008542DE"/>
    <w:rsid w:val="008665C4"/>
    <w:rsid w:val="00880BE9"/>
    <w:rsid w:val="008A28C8"/>
    <w:rsid w:val="00950B7F"/>
    <w:rsid w:val="009F4443"/>
    <w:rsid w:val="00A17C20"/>
    <w:rsid w:val="00A42E82"/>
    <w:rsid w:val="00A579BB"/>
    <w:rsid w:val="00A63D55"/>
    <w:rsid w:val="00A95D89"/>
    <w:rsid w:val="00B1640F"/>
    <w:rsid w:val="00B61403"/>
    <w:rsid w:val="00B93EB5"/>
    <w:rsid w:val="00BA70B8"/>
    <w:rsid w:val="00BD3F03"/>
    <w:rsid w:val="00C0704D"/>
    <w:rsid w:val="00C16426"/>
    <w:rsid w:val="00C25722"/>
    <w:rsid w:val="00C618DB"/>
    <w:rsid w:val="00D11007"/>
    <w:rsid w:val="00D17EB1"/>
    <w:rsid w:val="00D2449B"/>
    <w:rsid w:val="00D54E67"/>
    <w:rsid w:val="00DD62F6"/>
    <w:rsid w:val="00E46243"/>
    <w:rsid w:val="00E66534"/>
    <w:rsid w:val="00E72F6C"/>
    <w:rsid w:val="00EA09F9"/>
    <w:rsid w:val="00EB761E"/>
    <w:rsid w:val="00EC23C7"/>
    <w:rsid w:val="00ED00B7"/>
    <w:rsid w:val="00EE1FE8"/>
    <w:rsid w:val="00EF44E6"/>
    <w:rsid w:val="00F056A7"/>
    <w:rsid w:val="00F119F3"/>
    <w:rsid w:val="00FB261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2024-01-08T16:20:00Z</dcterms:created>
  <dcterms:modified xsi:type="dcterms:W3CDTF">2024-01-08T16:20:00Z</dcterms:modified>
</cp:coreProperties>
</file>