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602FDE6" w:rsidR="00837F4F" w:rsidRPr="00D2449B" w:rsidRDefault="00BF0D51"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0BCF76D" w:rsidR="00837F4F" w:rsidRPr="00D2449B" w:rsidRDefault="00BF0D51" w:rsidP="00D2449B">
            <w:pPr>
              <w:jc w:val="center"/>
              <w:rPr>
                <w:rFonts w:ascii="Calibri" w:hAnsi="Calibri"/>
                <w:b/>
                <w:szCs w:val="22"/>
              </w:rPr>
            </w:pPr>
            <w:r>
              <w:rPr>
                <w:rFonts w:ascii="Calibri" w:hAnsi="Calibri"/>
                <w:b/>
                <w:szCs w:val="22"/>
              </w:rPr>
              <w:t>09/01/202</w:t>
            </w:r>
            <w:r w:rsidR="00C86660">
              <w:rPr>
                <w:rFonts w:ascii="Calibri" w:hAnsi="Calibri"/>
                <w:b/>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6396975" w:rsidR="00837F4F" w:rsidRPr="00D2449B" w:rsidRDefault="00C86660"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048DB38" w:rsidR="00837F4F" w:rsidRPr="00D2449B" w:rsidRDefault="00C86660" w:rsidP="00D2449B">
            <w:pPr>
              <w:jc w:val="center"/>
              <w:rPr>
                <w:rFonts w:ascii="Calibri" w:hAnsi="Calibri"/>
                <w:b/>
                <w:szCs w:val="22"/>
              </w:rPr>
            </w:pPr>
            <w:r>
              <w:rPr>
                <w:rFonts w:ascii="Calibri" w:hAnsi="Calibri"/>
                <w:b/>
                <w:szCs w:val="22"/>
              </w:rPr>
              <w:t>09/01/24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BD99343"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DE3F30">
              <w:rPr>
                <w:rFonts w:ascii="Calibri" w:hAnsi="Calibri"/>
                <w:szCs w:val="22"/>
              </w:rPr>
              <w:t>23</w:t>
            </w:r>
            <w:r w:rsidR="00C0704D">
              <w:rPr>
                <w:rFonts w:ascii="Calibri" w:hAnsi="Calibri"/>
                <w:szCs w:val="22"/>
              </w:rPr>
              <w:t>/</w:t>
            </w:r>
            <w:r w:rsidR="00DE3F30">
              <w:rPr>
                <w:rFonts w:ascii="Calibri" w:hAnsi="Calibri"/>
                <w:szCs w:val="22"/>
              </w:rPr>
              <w:t>0881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BD22A05" w:rsidR="00824DB6" w:rsidRPr="00C0704D" w:rsidRDefault="00DE3F30" w:rsidP="002C6277">
            <w:pPr>
              <w:rPr>
                <w:rFonts w:ascii="Calibri" w:hAnsi="Calibri"/>
                <w:szCs w:val="22"/>
              </w:rPr>
            </w:pPr>
            <w:r>
              <w:rPr>
                <w:rFonts w:ascii="Calibri" w:hAnsi="Calibri"/>
                <w:szCs w:val="22"/>
              </w:rPr>
              <w:t>01/12/2023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FB53893" w:rsidR="00824DB6" w:rsidRPr="00C0704D" w:rsidRDefault="00DE3F30" w:rsidP="002C6277">
            <w:pPr>
              <w:rPr>
                <w:rFonts w:ascii="Calibri" w:hAnsi="Calibri"/>
                <w:szCs w:val="22"/>
              </w:rPr>
            </w:pPr>
            <w:r>
              <w:rPr>
                <w:rFonts w:ascii="Calibri" w:hAnsi="Calibri"/>
                <w:szCs w:val="22"/>
              </w:rPr>
              <w:t>01/12/2023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D88B72C" w:rsidR="004A5EA9" w:rsidRPr="00250879" w:rsidRDefault="00DE3F30" w:rsidP="00811771">
            <w:pPr>
              <w:rPr>
                <w:rFonts w:ascii="Calibri" w:hAnsi="Calibri"/>
                <w:color w:val="548DD4" w:themeColor="text2" w:themeTint="99"/>
                <w:szCs w:val="22"/>
              </w:rPr>
            </w:pPr>
            <w:r w:rsidRPr="00C86660">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992C303" w:rsidR="004A5EA9" w:rsidRPr="002C6277" w:rsidRDefault="005C708A">
            <w:pPr>
              <w:rPr>
                <w:rFonts w:ascii="Calibri" w:hAnsi="Calibri"/>
                <w:szCs w:val="22"/>
              </w:rPr>
            </w:pPr>
            <w:r>
              <w:rPr>
                <w:rFonts w:ascii="Calibri" w:hAnsi="Calibri"/>
                <w:szCs w:val="22"/>
              </w:rPr>
              <w:t xml:space="preserve">Regularisation of removal of part of rear boundary wall and insertion of electrically-operated sliding gate.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31D510E" w:rsidR="002A01CF" w:rsidRPr="002C6277" w:rsidRDefault="005C708A" w:rsidP="00A42E82">
            <w:pPr>
              <w:rPr>
                <w:rFonts w:ascii="Calibri" w:hAnsi="Calibri"/>
                <w:szCs w:val="22"/>
              </w:rPr>
            </w:pPr>
            <w:r>
              <w:rPr>
                <w:rFonts w:ascii="Calibri" w:hAnsi="Calibri"/>
                <w:szCs w:val="22"/>
              </w:rPr>
              <w:t>4 Reeford Grove, Clitheroe BB7 1DA</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CB16EAB" w:rsidR="002A01CF" w:rsidRPr="00BF0D51" w:rsidRDefault="00BF0D51">
            <w:pPr>
              <w:rPr>
                <w:rFonts w:ascii="Calibri" w:hAnsi="Calibri"/>
                <w:bCs/>
                <w:szCs w:val="22"/>
              </w:rPr>
            </w:pPr>
            <w:r w:rsidRPr="00BF0D51">
              <w:rPr>
                <w:rFonts w:ascii="Calibri" w:hAnsi="Calibri"/>
                <w:bCs/>
                <w:szCs w:val="22"/>
              </w:rPr>
              <w:t>No comments received.</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D76E165" w:rsidR="002A01CF" w:rsidRPr="00DE3F30" w:rsidRDefault="00DE3F30">
            <w:pPr>
              <w:rPr>
                <w:rFonts w:ascii="Calibri" w:hAnsi="Calibri"/>
                <w:bCs/>
                <w:szCs w:val="22"/>
              </w:rPr>
            </w:pPr>
            <w:r w:rsidRPr="00DE3F30">
              <w:rPr>
                <w:rFonts w:ascii="Calibri" w:hAnsi="Calibri"/>
                <w:bCs/>
                <w:szCs w:val="22"/>
              </w:rPr>
              <w:t xml:space="preserve">No objection.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3AAC2C" w14:textId="4C8E70FD" w:rsidR="00C0704D" w:rsidRDefault="0067636A" w:rsidP="00692B60">
            <w:pPr>
              <w:rPr>
                <w:rFonts w:ascii="Calibri" w:hAnsi="Calibri"/>
                <w:szCs w:val="22"/>
              </w:rPr>
            </w:pPr>
            <w:r>
              <w:rPr>
                <w:rFonts w:ascii="Calibri" w:hAnsi="Calibri"/>
                <w:szCs w:val="22"/>
              </w:rPr>
              <w:t>Four</w:t>
            </w:r>
            <w:r w:rsidR="00F84A7E">
              <w:rPr>
                <w:rFonts w:ascii="Calibri" w:hAnsi="Calibri"/>
                <w:szCs w:val="22"/>
              </w:rPr>
              <w:t xml:space="preserve"> </w:t>
            </w:r>
            <w:r>
              <w:rPr>
                <w:rFonts w:ascii="Calibri" w:hAnsi="Calibri"/>
                <w:szCs w:val="22"/>
              </w:rPr>
              <w:t xml:space="preserve">letters of </w:t>
            </w:r>
            <w:r w:rsidR="00F84A7E">
              <w:rPr>
                <w:rFonts w:ascii="Calibri" w:hAnsi="Calibri"/>
                <w:szCs w:val="22"/>
              </w:rPr>
              <w:t xml:space="preserve">representation have been received in relation to the proposal. They raise the following concerns. </w:t>
            </w:r>
          </w:p>
          <w:p w14:paraId="64368603" w14:textId="77777777" w:rsidR="0067636A" w:rsidRDefault="0067636A" w:rsidP="00692B60">
            <w:pPr>
              <w:rPr>
                <w:rFonts w:ascii="Calibri" w:hAnsi="Calibri"/>
                <w:szCs w:val="22"/>
              </w:rPr>
            </w:pPr>
          </w:p>
          <w:p w14:paraId="64FDFE74" w14:textId="62E50B74" w:rsidR="00F84A7E" w:rsidRDefault="00F84A7E" w:rsidP="00F84A7E">
            <w:pPr>
              <w:pStyle w:val="ListParagraph"/>
              <w:numPr>
                <w:ilvl w:val="0"/>
                <w:numId w:val="2"/>
              </w:numPr>
              <w:rPr>
                <w:rFonts w:ascii="Calibri" w:hAnsi="Calibri"/>
                <w:szCs w:val="22"/>
              </w:rPr>
            </w:pPr>
            <w:r>
              <w:rPr>
                <w:rFonts w:ascii="Calibri" w:hAnsi="Calibri"/>
                <w:szCs w:val="22"/>
              </w:rPr>
              <w:t xml:space="preserve">Concerns that work has commenced prior to consent being sought. </w:t>
            </w:r>
          </w:p>
          <w:p w14:paraId="499F5850" w14:textId="404160A9" w:rsidR="00F84A7E" w:rsidRDefault="00F84A7E" w:rsidP="00F84A7E">
            <w:pPr>
              <w:pStyle w:val="ListParagraph"/>
              <w:numPr>
                <w:ilvl w:val="0"/>
                <w:numId w:val="2"/>
              </w:numPr>
              <w:rPr>
                <w:rFonts w:ascii="Calibri" w:hAnsi="Calibri"/>
                <w:szCs w:val="22"/>
              </w:rPr>
            </w:pPr>
            <w:r>
              <w:rPr>
                <w:rFonts w:ascii="Calibri" w:hAnsi="Calibri"/>
                <w:szCs w:val="22"/>
              </w:rPr>
              <w:t xml:space="preserve">Installation of hardstanding in the rear garden and subsequent flooding. </w:t>
            </w:r>
          </w:p>
          <w:p w14:paraId="5D415F62" w14:textId="076BC488" w:rsidR="00F84A7E" w:rsidRDefault="00554224" w:rsidP="00F84A7E">
            <w:pPr>
              <w:pStyle w:val="ListParagraph"/>
              <w:numPr>
                <w:ilvl w:val="0"/>
                <w:numId w:val="2"/>
              </w:numPr>
              <w:rPr>
                <w:rFonts w:ascii="Calibri" w:hAnsi="Calibri"/>
                <w:szCs w:val="22"/>
              </w:rPr>
            </w:pPr>
            <w:r>
              <w:rPr>
                <w:rFonts w:ascii="Calibri" w:hAnsi="Calibri"/>
                <w:szCs w:val="22"/>
              </w:rPr>
              <w:t xml:space="preserve">Increased flood risk. </w:t>
            </w:r>
          </w:p>
          <w:p w14:paraId="297ABF5B" w14:textId="77777777" w:rsidR="00F84A7E" w:rsidRDefault="00F84A7E" w:rsidP="00F84A7E">
            <w:pPr>
              <w:pStyle w:val="ListParagraph"/>
              <w:numPr>
                <w:ilvl w:val="0"/>
                <w:numId w:val="2"/>
              </w:numPr>
              <w:rPr>
                <w:rFonts w:ascii="Calibri" w:hAnsi="Calibri"/>
                <w:szCs w:val="22"/>
              </w:rPr>
            </w:pPr>
            <w:r>
              <w:rPr>
                <w:rFonts w:ascii="Calibri" w:hAnsi="Calibri"/>
                <w:szCs w:val="22"/>
              </w:rPr>
              <w:t xml:space="preserve">Increased traffic movement as a result of off-street parking. </w:t>
            </w:r>
          </w:p>
          <w:p w14:paraId="1A41A629" w14:textId="5CE663D4" w:rsidR="00F84A7E" w:rsidRDefault="00E16BF2" w:rsidP="00F84A7E">
            <w:pPr>
              <w:pStyle w:val="ListParagraph"/>
              <w:numPr>
                <w:ilvl w:val="0"/>
                <w:numId w:val="2"/>
              </w:numPr>
              <w:rPr>
                <w:rFonts w:ascii="Calibri" w:hAnsi="Calibri"/>
                <w:szCs w:val="22"/>
              </w:rPr>
            </w:pPr>
            <w:r>
              <w:rPr>
                <w:rFonts w:ascii="Calibri" w:hAnsi="Calibri"/>
                <w:szCs w:val="22"/>
              </w:rPr>
              <w:t xml:space="preserve">Concerns over highway safety if used for </w:t>
            </w:r>
            <w:r w:rsidR="00554224">
              <w:rPr>
                <w:rFonts w:ascii="Calibri" w:hAnsi="Calibri"/>
                <w:szCs w:val="22"/>
              </w:rPr>
              <w:t>vehicular</w:t>
            </w:r>
            <w:r>
              <w:rPr>
                <w:rFonts w:ascii="Calibri" w:hAnsi="Calibri"/>
                <w:szCs w:val="22"/>
              </w:rPr>
              <w:t xml:space="preserve"> access.</w:t>
            </w:r>
          </w:p>
          <w:p w14:paraId="2672DD3A" w14:textId="1F02EAA0" w:rsidR="00E16BF2" w:rsidRDefault="00554224" w:rsidP="00F84A7E">
            <w:pPr>
              <w:pStyle w:val="ListParagraph"/>
              <w:numPr>
                <w:ilvl w:val="0"/>
                <w:numId w:val="2"/>
              </w:numPr>
              <w:rPr>
                <w:rFonts w:ascii="Calibri" w:hAnsi="Calibri"/>
                <w:szCs w:val="22"/>
              </w:rPr>
            </w:pPr>
            <w:r>
              <w:rPr>
                <w:rFonts w:ascii="Calibri" w:hAnsi="Calibri"/>
                <w:szCs w:val="22"/>
              </w:rPr>
              <w:t>Inaccuracy</w:t>
            </w:r>
            <w:r w:rsidR="00E16BF2">
              <w:rPr>
                <w:rFonts w:ascii="Calibri" w:hAnsi="Calibri"/>
                <w:szCs w:val="22"/>
              </w:rPr>
              <w:t xml:space="preserve"> of plans, gate is larger than plans suggest. </w:t>
            </w:r>
          </w:p>
          <w:p w14:paraId="01A8DC2B" w14:textId="77777777" w:rsidR="00E16BF2" w:rsidRDefault="00E16BF2" w:rsidP="00F84A7E">
            <w:pPr>
              <w:pStyle w:val="ListParagraph"/>
              <w:numPr>
                <w:ilvl w:val="0"/>
                <w:numId w:val="2"/>
              </w:numPr>
              <w:rPr>
                <w:rFonts w:ascii="Calibri" w:hAnsi="Calibri"/>
                <w:szCs w:val="22"/>
              </w:rPr>
            </w:pPr>
            <w:r>
              <w:rPr>
                <w:rFonts w:ascii="Calibri" w:hAnsi="Calibri"/>
                <w:szCs w:val="22"/>
              </w:rPr>
              <w:t xml:space="preserve">No </w:t>
            </w:r>
            <w:r w:rsidR="00554224">
              <w:rPr>
                <w:rFonts w:ascii="Calibri" w:hAnsi="Calibri"/>
                <w:szCs w:val="22"/>
              </w:rPr>
              <w:t>legal</w:t>
            </w:r>
            <w:r>
              <w:rPr>
                <w:rFonts w:ascii="Calibri" w:hAnsi="Calibri"/>
                <w:szCs w:val="22"/>
              </w:rPr>
              <w:t xml:space="preserve"> right</w:t>
            </w:r>
            <w:r w:rsidR="00554224">
              <w:rPr>
                <w:rFonts w:ascii="Calibri" w:hAnsi="Calibri"/>
                <w:szCs w:val="22"/>
              </w:rPr>
              <w:t xml:space="preserve"> </w:t>
            </w:r>
            <w:r>
              <w:rPr>
                <w:rFonts w:ascii="Calibri" w:hAnsi="Calibri"/>
                <w:szCs w:val="22"/>
              </w:rPr>
              <w:t xml:space="preserve">of access for Reeford Road bungalows via the </w:t>
            </w:r>
            <w:r w:rsidR="00554224">
              <w:rPr>
                <w:rFonts w:ascii="Calibri" w:hAnsi="Calibri"/>
                <w:szCs w:val="22"/>
              </w:rPr>
              <w:t>unadopted</w:t>
            </w:r>
            <w:r>
              <w:rPr>
                <w:rFonts w:ascii="Calibri" w:hAnsi="Calibri"/>
                <w:szCs w:val="22"/>
              </w:rPr>
              <w:t xml:space="preserve"> back street. </w:t>
            </w:r>
          </w:p>
          <w:p w14:paraId="581BB273" w14:textId="2B8A3826" w:rsidR="00554224" w:rsidRPr="00FE3597" w:rsidRDefault="00554224" w:rsidP="00FE3597">
            <w:pPr>
              <w:ind w:left="360"/>
              <w:rPr>
                <w:rFonts w:ascii="Calibri" w:hAnsi="Calibri"/>
                <w:szCs w:val="22"/>
              </w:rPr>
            </w:pP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F348737" w:rsidR="0046548C" w:rsidRPr="00C95CFE" w:rsidRDefault="00C95CFE" w:rsidP="00C0704D">
            <w:pPr>
              <w:pStyle w:val="PLANNING"/>
              <w:rPr>
                <w:rFonts w:ascii="Calibri" w:hAnsi="Calibri"/>
                <w:szCs w:val="22"/>
              </w:rPr>
            </w:pPr>
            <w:r w:rsidRPr="00C95CFE">
              <w:rPr>
                <w:rFonts w:ascii="Calibri" w:hAnsi="Calibri"/>
                <w:szCs w:val="22"/>
              </w:rPr>
              <w:t xml:space="preserve">No recent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2502237" w14:textId="63B7F526" w:rsidR="00C0704D" w:rsidRDefault="005C708A"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dwelling on Reeford Drive, Clitheroe. The application dwelling is not on any designated land and the surround</w:t>
            </w:r>
            <w:r w:rsidR="00BF0D51">
              <w:rPr>
                <w:rFonts w:ascii="Calibri" w:hAnsi="Calibri"/>
                <w:bCs/>
                <w:szCs w:val="22"/>
              </w:rPr>
              <w:t xml:space="preserve">ing </w:t>
            </w:r>
            <w:r>
              <w:rPr>
                <w:rFonts w:ascii="Calibri" w:hAnsi="Calibri"/>
                <w:bCs/>
                <w:szCs w:val="22"/>
              </w:rPr>
              <w:t xml:space="preserve">area is predominately residential in nature. </w:t>
            </w:r>
          </w:p>
          <w:p w14:paraId="62370E9F" w14:textId="75C1E6DF" w:rsidR="005C708A" w:rsidRPr="006C2BFA" w:rsidRDefault="005C708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B4DC3DF" w14:textId="1CAA6812" w:rsidR="00C0704D" w:rsidRDefault="005C708A" w:rsidP="002F2580">
            <w:pPr>
              <w:rPr>
                <w:rFonts w:ascii="Calibri" w:hAnsi="Calibri"/>
                <w:szCs w:val="22"/>
              </w:rPr>
            </w:pPr>
            <w:r>
              <w:rPr>
                <w:rFonts w:ascii="Calibri" w:hAnsi="Calibri"/>
                <w:szCs w:val="22"/>
              </w:rPr>
              <w:t xml:space="preserve">This application seeks to regularise the installation of electrically operated gates sited at the rear of 4 Reeford Drive following the removal of part of the rear boundary wall. </w:t>
            </w:r>
          </w:p>
          <w:p w14:paraId="1B20488F" w14:textId="09C7B486" w:rsidR="005C708A" w:rsidRPr="00D54E67" w:rsidRDefault="005C708A" w:rsidP="002F2580">
            <w:pPr>
              <w:rPr>
                <w:rFonts w:ascii="Calibri" w:hAnsi="Calibri"/>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68DA464D" w14:textId="77777777" w:rsidR="00ED00B7" w:rsidRDefault="00ED00B7" w:rsidP="00C0704D">
            <w:pPr>
              <w:contextualSpacing/>
              <w:rPr>
                <w:rFonts w:ascii="Calibri" w:hAnsi="Calibri"/>
                <w:szCs w:val="22"/>
              </w:rPr>
            </w:pPr>
          </w:p>
          <w:p w14:paraId="7CCAF1FB" w14:textId="6302603B" w:rsidR="00087B14" w:rsidRDefault="00087B14" w:rsidP="00C0704D">
            <w:pPr>
              <w:contextualSpacing/>
              <w:rPr>
                <w:rFonts w:ascii="Calibri" w:hAnsi="Calibri"/>
                <w:szCs w:val="22"/>
              </w:rPr>
            </w:pPr>
            <w:r>
              <w:rPr>
                <w:rFonts w:ascii="Calibri" w:hAnsi="Calibri"/>
                <w:szCs w:val="22"/>
              </w:rPr>
              <w:t xml:space="preserve">The proposed electric gates have been installed following the removal of part of the rear boundary wall. The proposed gates match the height of the existing boundary wall and consequently there is no creation of any new built form that has the potential for increased overbearing impact or loss of light than what was already existing. </w:t>
            </w:r>
          </w:p>
          <w:p w14:paraId="1F7B196B" w14:textId="77777777" w:rsidR="00087B14" w:rsidRDefault="00087B14" w:rsidP="00C0704D">
            <w:pPr>
              <w:contextualSpacing/>
              <w:rPr>
                <w:rFonts w:ascii="Calibri" w:hAnsi="Calibri"/>
                <w:szCs w:val="22"/>
              </w:rPr>
            </w:pPr>
          </w:p>
          <w:p w14:paraId="7ADE5F49" w14:textId="66D45292" w:rsidR="00087B14" w:rsidRDefault="00087B14" w:rsidP="00C0704D">
            <w:pPr>
              <w:contextualSpacing/>
              <w:rPr>
                <w:rFonts w:ascii="Calibri" w:hAnsi="Calibri"/>
                <w:szCs w:val="22"/>
              </w:rPr>
            </w:pPr>
            <w:r>
              <w:rPr>
                <w:rFonts w:ascii="Calibri" w:hAnsi="Calibri"/>
                <w:szCs w:val="22"/>
              </w:rPr>
              <w:t xml:space="preserve">Furthermore, the General Permitted Developemnt Order (Part 2 Class A) states the below. </w:t>
            </w:r>
          </w:p>
          <w:p w14:paraId="05281E1D" w14:textId="77777777" w:rsidR="00087B14" w:rsidRDefault="00087B14" w:rsidP="00C0704D">
            <w:pPr>
              <w:contextualSpacing/>
              <w:rPr>
                <w:rFonts w:ascii="Calibri" w:hAnsi="Calibri"/>
                <w:szCs w:val="22"/>
              </w:rPr>
            </w:pPr>
          </w:p>
          <w:p w14:paraId="6ED906A4" w14:textId="77777777" w:rsidR="00087B14" w:rsidRDefault="00087B14" w:rsidP="00C0704D">
            <w:pPr>
              <w:contextualSpacing/>
              <w:rPr>
                <w:rFonts w:asciiTheme="minorHAnsi" w:hAnsiTheme="minorHAnsi" w:cstheme="minorHAnsi"/>
                <w:i/>
                <w:iCs/>
              </w:rPr>
            </w:pPr>
            <w:r>
              <w:rPr>
                <w:rFonts w:asciiTheme="minorHAnsi" w:hAnsiTheme="minorHAnsi" w:cstheme="minorHAnsi"/>
                <w:i/>
                <w:iCs/>
              </w:rPr>
              <w:t>T</w:t>
            </w:r>
            <w:r w:rsidRPr="00087B14">
              <w:rPr>
                <w:rFonts w:asciiTheme="minorHAnsi" w:hAnsiTheme="minorHAnsi" w:cstheme="minorHAnsi"/>
                <w:i/>
                <w:iCs/>
              </w:rPr>
              <w:t>he height of any gate, fence, wall or other means of enclosure maintained, improved or altered would, as a result of the development, exceed its former height or the height referred to in paragraph (a) or (b) as the height appropriate to it if erected or constructed, whichever is the greater</w:t>
            </w:r>
            <w:r>
              <w:rPr>
                <w:rFonts w:asciiTheme="minorHAnsi" w:hAnsiTheme="minorHAnsi" w:cstheme="minorHAnsi"/>
                <w:i/>
                <w:iCs/>
              </w:rPr>
              <w:t>.</w:t>
            </w:r>
          </w:p>
          <w:p w14:paraId="43AE3310" w14:textId="77777777" w:rsidR="00087B14" w:rsidRDefault="00087B14" w:rsidP="00C0704D">
            <w:pPr>
              <w:contextualSpacing/>
              <w:rPr>
                <w:rFonts w:asciiTheme="minorHAnsi" w:hAnsiTheme="minorHAnsi" w:cstheme="minorHAnsi"/>
                <w:i/>
                <w:iCs/>
              </w:rPr>
            </w:pPr>
          </w:p>
          <w:p w14:paraId="05FAF1FD" w14:textId="3EBA24E1" w:rsidR="00087B14" w:rsidRDefault="00087B14" w:rsidP="00C0704D">
            <w:pPr>
              <w:contextualSpacing/>
              <w:rPr>
                <w:rFonts w:asciiTheme="minorHAnsi" w:hAnsiTheme="minorHAnsi" w:cstheme="minorHAnsi"/>
              </w:rPr>
            </w:pPr>
            <w:r>
              <w:rPr>
                <w:rFonts w:asciiTheme="minorHAnsi" w:hAnsiTheme="minorHAnsi" w:cstheme="minorHAnsi"/>
              </w:rPr>
              <w:t xml:space="preserve">The rear boundary wall is existing and been </w:t>
            </w:r>
            <w:r>
              <w:rPr>
                <w:rFonts w:asciiTheme="minorHAnsi" w:hAnsiTheme="minorHAnsi" w:cstheme="minorHAnsi"/>
                <w:i/>
                <w:iCs/>
              </w:rPr>
              <w:t>altered</w:t>
            </w:r>
            <w:r>
              <w:rPr>
                <w:rFonts w:asciiTheme="minorHAnsi" w:hAnsiTheme="minorHAnsi" w:cstheme="minorHAnsi"/>
              </w:rPr>
              <w:t xml:space="preserve"> to accommodate the electric gates. The new electric gates do not exceed the height of the existing boundary wall and consequently the development can be considered as permitted development. </w:t>
            </w:r>
          </w:p>
          <w:p w14:paraId="0DB485A3" w14:textId="7A5F2321" w:rsidR="00087B14" w:rsidRPr="00087B14" w:rsidRDefault="00087B14" w:rsidP="00C0704D">
            <w:pPr>
              <w:contextualSpacing/>
              <w:rPr>
                <w:rFonts w:asciiTheme="minorHAnsi" w:hAnsiTheme="minorHAnsi" w:cstheme="minorHAns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36E85D8" w14:textId="603CEC22" w:rsidR="00C0704D" w:rsidRPr="0067636A" w:rsidRDefault="00FE3597" w:rsidP="005E1C6C">
            <w:pPr>
              <w:contextualSpacing/>
              <w:rPr>
                <w:rFonts w:ascii="Calibri" w:hAnsi="Calibri"/>
                <w:bCs/>
                <w:szCs w:val="22"/>
              </w:rPr>
            </w:pPr>
            <w:r w:rsidRPr="0067636A">
              <w:rPr>
                <w:rFonts w:ascii="Calibri" w:hAnsi="Calibri"/>
                <w:bCs/>
                <w:szCs w:val="22"/>
              </w:rPr>
              <w:t xml:space="preserve">The electric gates are constructed of </w:t>
            </w:r>
            <w:r w:rsidR="0067636A" w:rsidRPr="0067636A">
              <w:rPr>
                <w:rFonts w:ascii="Calibri" w:hAnsi="Calibri"/>
                <w:bCs/>
                <w:szCs w:val="22"/>
              </w:rPr>
              <w:t xml:space="preserve">grey composite with a galvanised steel frame coloured black. There are varying types of gates, garage doors and shutters along the back street all of varying colourings. It is therefore not considered that the installation of the electric gates appears out of character and </w:t>
            </w:r>
            <w:r w:rsidR="00DE3F30">
              <w:rPr>
                <w:rFonts w:ascii="Calibri" w:hAnsi="Calibri"/>
                <w:bCs/>
                <w:szCs w:val="22"/>
              </w:rPr>
              <w:t xml:space="preserve">will </w:t>
            </w:r>
            <w:r w:rsidR="0067636A" w:rsidRPr="0067636A">
              <w:rPr>
                <w:rFonts w:ascii="Calibri" w:hAnsi="Calibri"/>
                <w:bCs/>
                <w:szCs w:val="22"/>
              </w:rPr>
              <w:t xml:space="preserve">integrate sufficiently into the street scene. </w:t>
            </w:r>
          </w:p>
          <w:p w14:paraId="38B8DDEC" w14:textId="77777777" w:rsidR="0067636A" w:rsidRDefault="0067636A" w:rsidP="005E1C6C">
            <w:pPr>
              <w:contextualSpacing/>
              <w:rPr>
                <w:rFonts w:ascii="Calibri" w:hAnsi="Calibri"/>
                <w:b/>
                <w:szCs w:val="22"/>
              </w:rPr>
            </w:pPr>
          </w:p>
          <w:p w14:paraId="0E0376DE" w14:textId="1924E30E" w:rsidR="00DE3F30" w:rsidRPr="00DE3F30" w:rsidRDefault="00DE3F30" w:rsidP="005E1C6C">
            <w:pPr>
              <w:contextualSpacing/>
              <w:rPr>
                <w:rFonts w:ascii="Calibri" w:hAnsi="Calibri"/>
                <w:bCs/>
                <w:szCs w:val="22"/>
              </w:rPr>
            </w:pPr>
            <w:r w:rsidRPr="00DE3F30">
              <w:rPr>
                <w:rFonts w:ascii="Calibri" w:hAnsi="Calibri"/>
                <w:bCs/>
                <w:szCs w:val="22"/>
              </w:rPr>
              <w:t>There were concerns raised in letters of representation regarding the accuracy of the plans and the scale of the electric gates. Following review, the applicant was invited to amend the plans and they are now considered to accurately depict the size of the gates, meas</w:t>
            </w:r>
            <w:r>
              <w:rPr>
                <w:rFonts w:ascii="Calibri" w:hAnsi="Calibri"/>
                <w:bCs/>
                <w:szCs w:val="22"/>
              </w:rPr>
              <w:t>ur</w:t>
            </w:r>
            <w:r w:rsidRPr="00DE3F30">
              <w:rPr>
                <w:rFonts w:ascii="Calibri" w:hAnsi="Calibri"/>
                <w:bCs/>
                <w:szCs w:val="22"/>
              </w:rPr>
              <w:t xml:space="preserve">ing 5.5m in width. </w:t>
            </w:r>
          </w:p>
          <w:p w14:paraId="10A3648A" w14:textId="334BA116" w:rsidR="00DE3F30" w:rsidRDefault="00DE3F30" w:rsidP="005E1C6C">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Pr="00087B14" w:rsidRDefault="00824DB6" w:rsidP="00EA09F9">
            <w:pPr>
              <w:pStyle w:val="Header"/>
              <w:tabs>
                <w:tab w:val="clear" w:pos="4153"/>
                <w:tab w:val="clear" w:pos="8306"/>
              </w:tabs>
              <w:contextualSpacing/>
              <w:jc w:val="both"/>
              <w:rPr>
                <w:rFonts w:ascii="Calibri" w:hAnsi="Calibri"/>
                <w:bCs/>
                <w:szCs w:val="22"/>
              </w:rPr>
            </w:pPr>
          </w:p>
          <w:p w14:paraId="7003BDD0" w14:textId="23E7C7D6" w:rsidR="00824DB6" w:rsidRPr="00087B14" w:rsidRDefault="00087B14" w:rsidP="00EA09F9">
            <w:pPr>
              <w:pStyle w:val="Header"/>
              <w:tabs>
                <w:tab w:val="clear" w:pos="4153"/>
                <w:tab w:val="clear" w:pos="8306"/>
              </w:tabs>
              <w:contextualSpacing/>
              <w:jc w:val="both"/>
              <w:rPr>
                <w:rFonts w:ascii="Calibri" w:hAnsi="Calibri"/>
                <w:bCs/>
                <w:szCs w:val="22"/>
              </w:rPr>
            </w:pPr>
            <w:r w:rsidRPr="00087B14">
              <w:rPr>
                <w:rFonts w:ascii="Calibri" w:hAnsi="Calibri"/>
                <w:bCs/>
                <w:szCs w:val="22"/>
              </w:rPr>
              <w:t xml:space="preserve">LCC Highways have been consulted in relation to the proposal and raise no objection on the basis the proposal will not impact highway safety. </w:t>
            </w:r>
          </w:p>
          <w:p w14:paraId="337694ED" w14:textId="1E90FD24" w:rsidR="00087B14" w:rsidRDefault="00087B14"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224B763" w14:textId="403BE6E6" w:rsidR="00C0704D" w:rsidRPr="00C95CFE" w:rsidRDefault="00C95CFE" w:rsidP="00E46243">
            <w:pPr>
              <w:contextualSpacing/>
              <w:rPr>
                <w:rFonts w:ascii="Calibri" w:hAnsi="Calibri"/>
                <w:bCs/>
                <w:szCs w:val="22"/>
              </w:rPr>
            </w:pPr>
            <w:r w:rsidRPr="00C95CFE">
              <w:rPr>
                <w:rFonts w:ascii="Calibri" w:hAnsi="Calibri"/>
                <w:bCs/>
                <w:szCs w:val="22"/>
              </w:rPr>
              <w:t xml:space="preserve">No ecological constraints identified. </w:t>
            </w:r>
          </w:p>
          <w:p w14:paraId="6337C4D8" w14:textId="0B380A7A" w:rsidR="00C95CFE" w:rsidRDefault="00C95CFE" w:rsidP="00E46243">
            <w:pPr>
              <w:contextualSpacing/>
              <w:rPr>
                <w:rFonts w:ascii="Calibri" w:hAnsi="Calibri"/>
                <w:b/>
                <w:szCs w:val="22"/>
              </w:rPr>
            </w:pPr>
          </w:p>
        </w:tc>
      </w:tr>
      <w:tr w:rsidR="00C0704D" w:rsidRPr="00D2449B"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C86660">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C86660">
            <w:pPr>
              <w:pStyle w:val="Header"/>
              <w:tabs>
                <w:tab w:val="clear" w:pos="4153"/>
                <w:tab w:val="clear" w:pos="8306"/>
              </w:tabs>
              <w:contextualSpacing/>
              <w:jc w:val="both"/>
              <w:rPr>
                <w:rFonts w:ascii="Calibri" w:hAnsi="Calibri"/>
                <w:b/>
                <w:szCs w:val="22"/>
              </w:rPr>
            </w:pPr>
          </w:p>
          <w:p w14:paraId="0A9F5B79" w14:textId="0553B199" w:rsidR="00C0704D" w:rsidRDefault="00FE3597" w:rsidP="00C86660">
            <w:pPr>
              <w:contextualSpacing/>
              <w:jc w:val="both"/>
              <w:rPr>
                <w:rFonts w:ascii="Calibri" w:hAnsi="Calibri"/>
                <w:bCs/>
                <w:szCs w:val="22"/>
              </w:rPr>
            </w:pPr>
            <w:r w:rsidRPr="00FE3597">
              <w:rPr>
                <w:rFonts w:ascii="Calibri" w:hAnsi="Calibri"/>
                <w:bCs/>
                <w:szCs w:val="22"/>
              </w:rPr>
              <w:lastRenderedPageBreak/>
              <w:t xml:space="preserve">It is recognised that letters of representation have been received raising concerns over the right of access, particularly for vehicles, along the back street </w:t>
            </w:r>
            <w:r>
              <w:rPr>
                <w:rFonts w:ascii="Calibri" w:hAnsi="Calibri"/>
                <w:bCs/>
                <w:szCs w:val="22"/>
              </w:rPr>
              <w:t>between Reeford Grove and Victoria Street</w:t>
            </w:r>
            <w:r w:rsidRPr="00FE3597">
              <w:rPr>
                <w:rFonts w:ascii="Calibri" w:hAnsi="Calibri"/>
                <w:bCs/>
                <w:szCs w:val="22"/>
              </w:rPr>
              <w:t>. Right of access is a private civil matter and does not provide justification for refusal of this application. Approval</w:t>
            </w:r>
            <w:r>
              <w:rPr>
                <w:rFonts w:ascii="Calibri" w:hAnsi="Calibri"/>
                <w:bCs/>
                <w:szCs w:val="22"/>
              </w:rPr>
              <w:t xml:space="preserve"> of this application</w:t>
            </w:r>
            <w:r w:rsidRPr="00FE3597">
              <w:rPr>
                <w:rFonts w:ascii="Calibri" w:hAnsi="Calibri"/>
                <w:bCs/>
                <w:szCs w:val="22"/>
              </w:rPr>
              <w:t xml:space="preserve"> does not give the applicant automatic right of access. </w:t>
            </w:r>
          </w:p>
          <w:p w14:paraId="0CD44E4E" w14:textId="77777777" w:rsidR="00967219" w:rsidRDefault="00967219" w:rsidP="00C86660">
            <w:pPr>
              <w:contextualSpacing/>
              <w:jc w:val="both"/>
              <w:rPr>
                <w:rFonts w:ascii="Calibri" w:hAnsi="Calibri"/>
                <w:bCs/>
                <w:szCs w:val="22"/>
              </w:rPr>
            </w:pPr>
          </w:p>
          <w:p w14:paraId="158260E8" w14:textId="75621850" w:rsidR="00967219" w:rsidRPr="00FE3597" w:rsidRDefault="00967219" w:rsidP="00C86660">
            <w:pPr>
              <w:contextualSpacing/>
              <w:jc w:val="both"/>
              <w:rPr>
                <w:rFonts w:ascii="Calibri" w:hAnsi="Calibri"/>
                <w:bCs/>
                <w:szCs w:val="22"/>
              </w:rPr>
            </w:pPr>
            <w:r>
              <w:rPr>
                <w:rFonts w:ascii="Calibri" w:hAnsi="Calibri"/>
                <w:bCs/>
                <w:szCs w:val="22"/>
              </w:rPr>
              <w:t xml:space="preserve">A number of concerns have also been raised in respect of the gates being used for vehicular access and the creation of </w:t>
            </w:r>
            <w:r w:rsidR="00090A10">
              <w:rPr>
                <w:rFonts w:ascii="Calibri" w:hAnsi="Calibri"/>
                <w:bCs/>
                <w:szCs w:val="22"/>
              </w:rPr>
              <w:t>hardstanding</w:t>
            </w:r>
            <w:r>
              <w:rPr>
                <w:rFonts w:ascii="Calibri" w:hAnsi="Calibri"/>
                <w:bCs/>
                <w:szCs w:val="22"/>
              </w:rPr>
              <w:t xml:space="preserve"> within the </w:t>
            </w:r>
            <w:r w:rsidR="00090A10">
              <w:rPr>
                <w:rFonts w:ascii="Calibri" w:hAnsi="Calibri"/>
                <w:bCs/>
                <w:szCs w:val="22"/>
              </w:rPr>
              <w:t>rear</w:t>
            </w:r>
            <w:r>
              <w:rPr>
                <w:rFonts w:ascii="Calibri" w:hAnsi="Calibri"/>
                <w:bCs/>
                <w:szCs w:val="22"/>
              </w:rPr>
              <w:t xml:space="preserve"> of the application dwelling. This application does not seek approval for </w:t>
            </w:r>
            <w:r w:rsidR="00090A10">
              <w:rPr>
                <w:rFonts w:ascii="Calibri" w:hAnsi="Calibri"/>
                <w:bCs/>
                <w:szCs w:val="22"/>
              </w:rPr>
              <w:t xml:space="preserve">any </w:t>
            </w:r>
            <w:r w:rsidR="0067636A">
              <w:rPr>
                <w:rFonts w:ascii="Calibri" w:hAnsi="Calibri"/>
                <w:bCs/>
                <w:szCs w:val="22"/>
              </w:rPr>
              <w:t>new</w:t>
            </w:r>
            <w:r w:rsidR="00090A10">
              <w:rPr>
                <w:rFonts w:ascii="Calibri" w:hAnsi="Calibri"/>
                <w:bCs/>
                <w:szCs w:val="22"/>
              </w:rPr>
              <w:t xml:space="preserve"> hardstanding and</w:t>
            </w:r>
            <w:r w:rsidR="00BF0D51">
              <w:rPr>
                <w:rFonts w:ascii="Calibri" w:hAnsi="Calibri"/>
                <w:bCs/>
                <w:szCs w:val="22"/>
              </w:rPr>
              <w:t xml:space="preserve"> is</w:t>
            </w:r>
            <w:r w:rsidR="00090A10">
              <w:rPr>
                <w:rFonts w:ascii="Calibri" w:hAnsi="Calibri"/>
                <w:bCs/>
                <w:szCs w:val="22"/>
              </w:rPr>
              <w:t xml:space="preserve"> solely for the regularisation of the electric gates. Furthermore, a</w:t>
            </w:r>
            <w:r>
              <w:rPr>
                <w:rFonts w:ascii="Calibri" w:hAnsi="Calibri"/>
                <w:bCs/>
                <w:szCs w:val="22"/>
              </w:rPr>
              <w:t xml:space="preserve"> certain level of </w:t>
            </w:r>
            <w:r w:rsidR="00090A10">
              <w:rPr>
                <w:rFonts w:ascii="Calibri" w:hAnsi="Calibri"/>
                <w:bCs/>
                <w:szCs w:val="22"/>
              </w:rPr>
              <w:t>hardstanding</w:t>
            </w:r>
            <w:r>
              <w:rPr>
                <w:rFonts w:ascii="Calibri" w:hAnsi="Calibri"/>
                <w:bCs/>
                <w:szCs w:val="22"/>
              </w:rPr>
              <w:t xml:space="preserve"> can be installed under permitted develop</w:t>
            </w:r>
            <w:r w:rsidR="00090A10">
              <w:rPr>
                <w:rFonts w:ascii="Calibri" w:hAnsi="Calibri"/>
                <w:bCs/>
                <w:szCs w:val="22"/>
              </w:rPr>
              <w:t>me</w:t>
            </w:r>
            <w:r>
              <w:rPr>
                <w:rFonts w:ascii="Calibri" w:hAnsi="Calibri"/>
                <w:bCs/>
                <w:szCs w:val="22"/>
              </w:rPr>
              <w:t xml:space="preserve">nt. </w:t>
            </w:r>
            <w:r w:rsidR="0067636A">
              <w:rPr>
                <w:rFonts w:ascii="Calibri" w:hAnsi="Calibri"/>
                <w:bCs/>
                <w:szCs w:val="22"/>
              </w:rPr>
              <w:t xml:space="preserve">Consequently, there is no grounds for refusal on this basis. </w:t>
            </w:r>
          </w:p>
          <w:p w14:paraId="7AC53BDF" w14:textId="51DBD1BB" w:rsidR="00FE3597" w:rsidRPr="007E0D23" w:rsidRDefault="00FE3597" w:rsidP="00C86660">
            <w:pPr>
              <w:contextualSpacing/>
              <w:jc w:val="both"/>
              <w:rPr>
                <w:rFonts w:ascii="Calibri" w:hAnsi="Calibri"/>
                <w:bCs/>
                <w:color w:val="548DD4" w:themeColor="text2" w:themeTint="99"/>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BF0D51" w:rsidRPr="00D2449B" w:rsidRDefault="00BF0D51">
      <w:pPr>
        <w:rPr>
          <w:rFonts w:ascii="Calibri" w:hAnsi="Calibri"/>
          <w:szCs w:val="22"/>
        </w:rPr>
      </w:pPr>
    </w:p>
    <w:sectPr w:rsidR="00BF0D5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46206"/>
    <w:multiLevelType w:val="hybridMultilevel"/>
    <w:tmpl w:val="0C101086"/>
    <w:lvl w:ilvl="0" w:tplc="2A7C1FA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072846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7B14"/>
    <w:rsid w:val="00090A10"/>
    <w:rsid w:val="000B5CB5"/>
    <w:rsid w:val="0010432D"/>
    <w:rsid w:val="00130035"/>
    <w:rsid w:val="001D4F7A"/>
    <w:rsid w:val="00250879"/>
    <w:rsid w:val="00282E3A"/>
    <w:rsid w:val="0029334A"/>
    <w:rsid w:val="002954E5"/>
    <w:rsid w:val="002A01CF"/>
    <w:rsid w:val="002C6277"/>
    <w:rsid w:val="002F2580"/>
    <w:rsid w:val="00321B6E"/>
    <w:rsid w:val="00440CB6"/>
    <w:rsid w:val="0046548C"/>
    <w:rsid w:val="004947BB"/>
    <w:rsid w:val="00497407"/>
    <w:rsid w:val="004A5EA9"/>
    <w:rsid w:val="004C2434"/>
    <w:rsid w:val="004F0649"/>
    <w:rsid w:val="00510FA2"/>
    <w:rsid w:val="00540297"/>
    <w:rsid w:val="00554224"/>
    <w:rsid w:val="00556ECD"/>
    <w:rsid w:val="005C708A"/>
    <w:rsid w:val="005E1C6C"/>
    <w:rsid w:val="005E65DF"/>
    <w:rsid w:val="0067636A"/>
    <w:rsid w:val="00692B60"/>
    <w:rsid w:val="006A71AD"/>
    <w:rsid w:val="006B1E5A"/>
    <w:rsid w:val="006C2BFA"/>
    <w:rsid w:val="006F6849"/>
    <w:rsid w:val="0070054B"/>
    <w:rsid w:val="00761D2C"/>
    <w:rsid w:val="00773A66"/>
    <w:rsid w:val="00773EEB"/>
    <w:rsid w:val="00776AE2"/>
    <w:rsid w:val="007C791C"/>
    <w:rsid w:val="007D7DF4"/>
    <w:rsid w:val="007E0D23"/>
    <w:rsid w:val="007F16D6"/>
    <w:rsid w:val="00811771"/>
    <w:rsid w:val="00824DB6"/>
    <w:rsid w:val="00837F4F"/>
    <w:rsid w:val="008542DE"/>
    <w:rsid w:val="008A28C8"/>
    <w:rsid w:val="00967219"/>
    <w:rsid w:val="009F4443"/>
    <w:rsid w:val="00A42E82"/>
    <w:rsid w:val="00A579BB"/>
    <w:rsid w:val="00A63D55"/>
    <w:rsid w:val="00A95D89"/>
    <w:rsid w:val="00B93EB5"/>
    <w:rsid w:val="00BD3F03"/>
    <w:rsid w:val="00BF0D51"/>
    <w:rsid w:val="00C0704D"/>
    <w:rsid w:val="00C25722"/>
    <w:rsid w:val="00C618DB"/>
    <w:rsid w:val="00C86660"/>
    <w:rsid w:val="00C95CFE"/>
    <w:rsid w:val="00D11007"/>
    <w:rsid w:val="00D17EB1"/>
    <w:rsid w:val="00D2449B"/>
    <w:rsid w:val="00D54E67"/>
    <w:rsid w:val="00DD62F6"/>
    <w:rsid w:val="00DE3F30"/>
    <w:rsid w:val="00E16BF2"/>
    <w:rsid w:val="00E46243"/>
    <w:rsid w:val="00E66534"/>
    <w:rsid w:val="00E72F6C"/>
    <w:rsid w:val="00EA09F9"/>
    <w:rsid w:val="00EC23C7"/>
    <w:rsid w:val="00ED00B7"/>
    <w:rsid w:val="00EF44E6"/>
    <w:rsid w:val="00F056A7"/>
    <w:rsid w:val="00F84A7E"/>
    <w:rsid w:val="00FD6AE3"/>
    <w:rsid w:val="00FE3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2024-01-09T12:28:00Z</cp:lastPrinted>
  <dcterms:created xsi:type="dcterms:W3CDTF">2024-01-09T12:29:00Z</dcterms:created>
  <dcterms:modified xsi:type="dcterms:W3CDTF">2024-01-09T12:29:00Z</dcterms:modified>
</cp:coreProperties>
</file>