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02F2B">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BBF2E01" w:rsidR="00837F4F" w:rsidRPr="00D2449B" w:rsidRDefault="00443369"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C57CD05" w:rsidR="00837F4F" w:rsidRPr="00D2449B" w:rsidRDefault="008062DC" w:rsidP="00D2449B">
            <w:pPr>
              <w:jc w:val="center"/>
              <w:rPr>
                <w:rFonts w:ascii="Calibri" w:hAnsi="Calibri"/>
                <w:b/>
                <w:szCs w:val="22"/>
              </w:rPr>
            </w:pPr>
            <w:r>
              <w:rPr>
                <w:rFonts w:ascii="Calibri" w:hAnsi="Calibri"/>
                <w:b/>
                <w:szCs w:val="22"/>
              </w:rPr>
              <w:t>25/01/24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681CD1" w:rsidR="00837F4F" w:rsidRPr="00D2449B" w:rsidRDefault="00E02F2B"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4408C7" w:rsidR="00837F4F" w:rsidRPr="00D2449B" w:rsidRDefault="00E02F2B" w:rsidP="00D2449B">
            <w:pPr>
              <w:jc w:val="center"/>
              <w:rPr>
                <w:rFonts w:ascii="Calibri" w:hAnsi="Calibri"/>
                <w:b/>
                <w:szCs w:val="22"/>
              </w:rPr>
            </w:pPr>
            <w:r>
              <w:rPr>
                <w:rFonts w:ascii="Calibri" w:hAnsi="Calibri"/>
                <w:b/>
                <w:szCs w:val="22"/>
              </w:rPr>
              <w:t>26/01/24</w:t>
            </w:r>
          </w:p>
        </w:tc>
      </w:tr>
      <w:tr w:rsidR="004A5EA9" w:rsidRPr="00D2449B" w14:paraId="2094A164" w14:textId="77777777" w:rsidTr="00E02F2B">
        <w:trPr>
          <w:jc w:val="center"/>
        </w:trPr>
        <w:tc>
          <w:tcPr>
            <w:tcW w:w="960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02F2B">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582EB6" w:rsidR="004A5EA9" w:rsidRPr="00443369" w:rsidRDefault="00443369" w:rsidP="008542DE">
            <w:pPr>
              <w:rPr>
                <w:rFonts w:ascii="Calibri" w:hAnsi="Calibri"/>
                <w:szCs w:val="22"/>
              </w:rPr>
            </w:pPr>
            <w:r w:rsidRPr="00443369">
              <w:rPr>
                <w:rFonts w:ascii="Calibri" w:hAnsi="Calibri"/>
                <w:szCs w:val="22"/>
              </w:rPr>
              <w:t>3/2023/0926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02F2B">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7183A41" w:rsidR="00824DB6" w:rsidRPr="00C0704D" w:rsidRDefault="00443369" w:rsidP="002C6277">
            <w:pPr>
              <w:rPr>
                <w:rFonts w:ascii="Calibri" w:hAnsi="Calibri"/>
                <w:szCs w:val="22"/>
              </w:rPr>
            </w:pPr>
            <w:r>
              <w:rPr>
                <w:rFonts w:ascii="Calibri" w:hAnsi="Calibri"/>
                <w:szCs w:val="22"/>
              </w:rPr>
              <w:t>04/01/24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83002D" w:rsidR="00824DB6" w:rsidRPr="00C0704D" w:rsidRDefault="00443369"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02F2B">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888146" w:rsidR="004A5EA9" w:rsidRPr="00250879" w:rsidRDefault="00443369" w:rsidP="00811771">
            <w:pPr>
              <w:rPr>
                <w:rFonts w:ascii="Calibri" w:hAnsi="Calibri"/>
                <w:color w:val="548DD4" w:themeColor="text2" w:themeTint="99"/>
                <w:szCs w:val="22"/>
              </w:rPr>
            </w:pPr>
            <w:r w:rsidRPr="00443369">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02F2B">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E02F2B">
        <w:trPr>
          <w:trHeight w:hRule="exact" w:val="170"/>
          <w:jc w:val="center"/>
        </w:trPr>
        <w:tc>
          <w:tcPr>
            <w:tcW w:w="960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02F2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25DD4DD" w:rsidR="004A5EA9" w:rsidRPr="002C6277" w:rsidRDefault="00443369">
            <w:pPr>
              <w:rPr>
                <w:rFonts w:ascii="Calibri" w:hAnsi="Calibri"/>
                <w:szCs w:val="22"/>
              </w:rPr>
            </w:pPr>
            <w:r>
              <w:rPr>
                <w:rFonts w:ascii="Calibri" w:hAnsi="Calibri"/>
                <w:szCs w:val="22"/>
              </w:rPr>
              <w:t xml:space="preserve">Construction of two-storey extension to side and rear, including conversion of existing garage. </w:t>
            </w:r>
          </w:p>
        </w:tc>
      </w:tr>
      <w:tr w:rsidR="002A01CF" w:rsidRPr="00D2449B" w14:paraId="52988241" w14:textId="77777777" w:rsidTr="00E02F2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DF974A7" w:rsidR="002A01CF" w:rsidRPr="002C6277" w:rsidRDefault="00443369" w:rsidP="00A42E82">
            <w:pPr>
              <w:rPr>
                <w:rFonts w:ascii="Calibri" w:hAnsi="Calibri"/>
                <w:szCs w:val="22"/>
              </w:rPr>
            </w:pPr>
            <w:r>
              <w:rPr>
                <w:rFonts w:ascii="Calibri" w:hAnsi="Calibri"/>
                <w:szCs w:val="22"/>
              </w:rPr>
              <w:t>2 Water Meadows, Longridge, PR3 3BW</w:t>
            </w:r>
          </w:p>
        </w:tc>
      </w:tr>
      <w:tr w:rsidR="00A95D89" w:rsidRPr="00D2449B" w14:paraId="3FB99B2E" w14:textId="77777777" w:rsidTr="00E02F2B">
        <w:trPr>
          <w:trHeight w:hRule="exact" w:val="170"/>
          <w:jc w:val="center"/>
        </w:trPr>
        <w:tc>
          <w:tcPr>
            <w:tcW w:w="960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02F2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FF1A13" w:rsidR="002A01CF" w:rsidRPr="00443369" w:rsidRDefault="00443369">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E02F2B">
        <w:trPr>
          <w:trHeight w:hRule="exact" w:val="170"/>
          <w:jc w:val="center"/>
        </w:trPr>
        <w:tc>
          <w:tcPr>
            <w:tcW w:w="960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02F2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02F2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E53D5BE" w:rsidR="002A01CF" w:rsidRPr="00443369" w:rsidRDefault="00443369" w:rsidP="008062DC">
            <w:pPr>
              <w:jc w:val="both"/>
              <w:rPr>
                <w:rFonts w:ascii="Calibri" w:hAnsi="Calibri"/>
                <w:bCs/>
                <w:szCs w:val="22"/>
              </w:rPr>
            </w:pPr>
            <w:r>
              <w:rPr>
                <w:rFonts w:ascii="Calibri" w:hAnsi="Calibri"/>
                <w:bCs/>
                <w:szCs w:val="22"/>
              </w:rPr>
              <w:t xml:space="preserve">The Local Highway Authority advice is that the residual cumulative impacts of the development are severe and advise the LPA to consider refusal on transport/highway grounds. </w:t>
            </w:r>
          </w:p>
        </w:tc>
      </w:tr>
      <w:tr w:rsidR="00C0704D" w:rsidRPr="00D2449B" w14:paraId="62663AAF"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02F2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5C67CE" w14:textId="77777777" w:rsidR="00C0704D" w:rsidRDefault="00443369" w:rsidP="00692B60">
            <w:pPr>
              <w:rPr>
                <w:rFonts w:ascii="Calibri" w:hAnsi="Calibri"/>
                <w:szCs w:val="22"/>
              </w:rPr>
            </w:pPr>
            <w:r>
              <w:rPr>
                <w:rFonts w:ascii="Calibri" w:hAnsi="Calibri"/>
                <w:szCs w:val="22"/>
              </w:rPr>
              <w:t xml:space="preserve">One letter of representation has been received in relation to the proposal. The concerns raised within the letter can be summarised as below: </w:t>
            </w:r>
          </w:p>
          <w:p w14:paraId="6826652C" w14:textId="77777777" w:rsidR="00443369" w:rsidRDefault="00443369" w:rsidP="00692B60">
            <w:pPr>
              <w:rPr>
                <w:rFonts w:ascii="Calibri" w:hAnsi="Calibri"/>
                <w:szCs w:val="22"/>
              </w:rPr>
            </w:pPr>
          </w:p>
          <w:p w14:paraId="74448616" w14:textId="77777777" w:rsidR="00443369" w:rsidRDefault="00443369" w:rsidP="00443369">
            <w:pPr>
              <w:pStyle w:val="ListParagraph"/>
              <w:numPr>
                <w:ilvl w:val="0"/>
                <w:numId w:val="2"/>
              </w:numPr>
              <w:rPr>
                <w:rFonts w:ascii="Calibri" w:hAnsi="Calibri"/>
                <w:szCs w:val="22"/>
              </w:rPr>
            </w:pPr>
            <w:r>
              <w:rPr>
                <w:rFonts w:ascii="Calibri" w:hAnsi="Calibri"/>
                <w:szCs w:val="22"/>
              </w:rPr>
              <w:t>Loss of sunlight to rear garden area;</w:t>
            </w:r>
          </w:p>
          <w:p w14:paraId="139A6480" w14:textId="77777777" w:rsidR="00443369" w:rsidRDefault="00443369" w:rsidP="00443369">
            <w:pPr>
              <w:pStyle w:val="ListParagraph"/>
              <w:numPr>
                <w:ilvl w:val="0"/>
                <w:numId w:val="2"/>
              </w:numPr>
              <w:rPr>
                <w:rFonts w:ascii="Calibri" w:hAnsi="Calibri"/>
                <w:szCs w:val="22"/>
              </w:rPr>
            </w:pPr>
            <w:r>
              <w:rPr>
                <w:rFonts w:ascii="Calibri" w:hAnsi="Calibri"/>
                <w:szCs w:val="22"/>
              </w:rPr>
              <w:t xml:space="preserve">Overbearing impact; </w:t>
            </w:r>
          </w:p>
          <w:p w14:paraId="436F19C2" w14:textId="77777777" w:rsidR="00443369" w:rsidRDefault="00443369" w:rsidP="00443369">
            <w:pPr>
              <w:pStyle w:val="ListParagraph"/>
              <w:numPr>
                <w:ilvl w:val="0"/>
                <w:numId w:val="2"/>
              </w:numPr>
              <w:rPr>
                <w:rFonts w:ascii="Calibri" w:hAnsi="Calibri"/>
                <w:szCs w:val="22"/>
              </w:rPr>
            </w:pPr>
            <w:r>
              <w:rPr>
                <w:rFonts w:ascii="Calibri" w:hAnsi="Calibri"/>
                <w:szCs w:val="22"/>
              </w:rPr>
              <w:t xml:space="preserve">Impact on parking; </w:t>
            </w:r>
          </w:p>
          <w:p w14:paraId="6275CEA4" w14:textId="77777777" w:rsidR="00443369" w:rsidRDefault="00443369" w:rsidP="00443369">
            <w:pPr>
              <w:pStyle w:val="ListParagraph"/>
              <w:numPr>
                <w:ilvl w:val="0"/>
                <w:numId w:val="2"/>
              </w:numPr>
              <w:rPr>
                <w:rFonts w:ascii="Calibri" w:hAnsi="Calibri"/>
                <w:szCs w:val="22"/>
              </w:rPr>
            </w:pPr>
            <w:r>
              <w:rPr>
                <w:rFonts w:ascii="Calibri" w:hAnsi="Calibri"/>
                <w:szCs w:val="22"/>
              </w:rPr>
              <w:t>Loss of privacy;</w:t>
            </w:r>
          </w:p>
          <w:p w14:paraId="683FCBC1" w14:textId="77777777" w:rsidR="00443369" w:rsidRDefault="00443369" w:rsidP="00B17B14">
            <w:pPr>
              <w:pStyle w:val="ListParagraph"/>
              <w:numPr>
                <w:ilvl w:val="0"/>
                <w:numId w:val="2"/>
              </w:numPr>
              <w:rPr>
                <w:rFonts w:ascii="Calibri" w:hAnsi="Calibri"/>
                <w:szCs w:val="22"/>
              </w:rPr>
            </w:pPr>
            <w:r>
              <w:rPr>
                <w:rFonts w:ascii="Calibri" w:hAnsi="Calibri"/>
                <w:szCs w:val="22"/>
              </w:rPr>
              <w:t xml:space="preserve">Size and scale of the proposal; </w:t>
            </w:r>
          </w:p>
          <w:p w14:paraId="5C31A1B6" w14:textId="77777777" w:rsidR="00B17B14" w:rsidRDefault="00B17B14" w:rsidP="00B17B14">
            <w:pPr>
              <w:pStyle w:val="ListParagraph"/>
              <w:numPr>
                <w:ilvl w:val="0"/>
                <w:numId w:val="2"/>
              </w:numPr>
              <w:rPr>
                <w:rFonts w:ascii="Calibri" w:hAnsi="Calibri"/>
                <w:szCs w:val="22"/>
              </w:rPr>
            </w:pPr>
            <w:r>
              <w:rPr>
                <w:rFonts w:ascii="Calibri" w:hAnsi="Calibri"/>
                <w:szCs w:val="22"/>
              </w:rPr>
              <w:t xml:space="preserve">Potential to use the development as an Airbnb; </w:t>
            </w:r>
          </w:p>
          <w:p w14:paraId="4B43499F" w14:textId="77777777" w:rsidR="00B17B14" w:rsidRDefault="00B17B14" w:rsidP="00B17B14">
            <w:pPr>
              <w:pStyle w:val="ListParagraph"/>
              <w:numPr>
                <w:ilvl w:val="0"/>
                <w:numId w:val="2"/>
              </w:numPr>
              <w:rPr>
                <w:rFonts w:ascii="Calibri" w:hAnsi="Calibri"/>
                <w:szCs w:val="22"/>
              </w:rPr>
            </w:pPr>
            <w:r>
              <w:rPr>
                <w:rFonts w:ascii="Calibri" w:hAnsi="Calibri"/>
                <w:szCs w:val="22"/>
              </w:rPr>
              <w:t>Breach of restrictions in property lease.</w:t>
            </w:r>
          </w:p>
          <w:p w14:paraId="581BB273" w14:textId="437591F5" w:rsidR="00B17B14" w:rsidRPr="00B17B14" w:rsidRDefault="00B17B14" w:rsidP="00B17B14">
            <w:pPr>
              <w:pStyle w:val="ListParagraph"/>
              <w:rPr>
                <w:rFonts w:ascii="Calibri" w:hAnsi="Calibri"/>
                <w:szCs w:val="22"/>
              </w:rPr>
            </w:pPr>
          </w:p>
        </w:tc>
      </w:tr>
      <w:tr w:rsidR="00C0704D" w:rsidRPr="00D2449B" w14:paraId="1CDFA4C3" w14:textId="77777777" w:rsidTr="00E02F2B">
        <w:trPr>
          <w:trHeight w:hRule="exact" w:val="170"/>
          <w:jc w:val="center"/>
        </w:trPr>
        <w:tc>
          <w:tcPr>
            <w:tcW w:w="960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6F6C3658"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250AA43" w14:textId="77777777" w:rsidR="00151C00" w:rsidRDefault="00151C00" w:rsidP="00151C00">
            <w:pPr>
              <w:pStyle w:val="PLANNING"/>
              <w:rPr>
                <w:rFonts w:ascii="Calibri" w:hAnsi="Calibri"/>
                <w:szCs w:val="22"/>
              </w:rPr>
            </w:pPr>
            <w:r>
              <w:rPr>
                <w:rFonts w:ascii="Calibri" w:hAnsi="Calibri"/>
                <w:szCs w:val="22"/>
              </w:rPr>
              <w:t>Policy DME3:</w:t>
            </w:r>
            <w:r>
              <w:rPr>
                <w:rFonts w:ascii="Calibri" w:hAnsi="Calibri"/>
                <w:szCs w:val="22"/>
              </w:rPr>
              <w:tab/>
              <w:t>Site and Species Protection and Conservation</w:t>
            </w:r>
          </w:p>
          <w:p w14:paraId="16BCDA06" w14:textId="2E3CCC1D" w:rsidR="00151C00" w:rsidRPr="00C618DB" w:rsidRDefault="00151C00" w:rsidP="00992C6F">
            <w:pPr>
              <w:pStyle w:val="PLANNING"/>
              <w:rPr>
                <w:rFonts w:ascii="Calibri" w:hAnsi="Calibri"/>
                <w:szCs w:val="22"/>
              </w:rPr>
            </w:pPr>
            <w:r>
              <w:rPr>
                <w:rFonts w:ascii="Calibri" w:hAnsi="Calibri"/>
                <w:szCs w:val="22"/>
              </w:rPr>
              <w:t xml:space="preserve">Policy DMH5:     Residential and Curtilage Extensions </w:t>
            </w:r>
          </w:p>
          <w:p w14:paraId="7FCAA851" w14:textId="77777777" w:rsidR="00B17B14" w:rsidRDefault="00B17B14" w:rsidP="00992C6F">
            <w:pPr>
              <w:rPr>
                <w:rFonts w:ascii="Calibri" w:hAnsi="Calibri"/>
                <w:szCs w:val="22"/>
              </w:rPr>
            </w:pPr>
          </w:p>
          <w:p w14:paraId="0A0D49EF" w14:textId="256DC92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B0EA50" w14:textId="6D42675B" w:rsidR="0046548C" w:rsidRDefault="0046548C" w:rsidP="00C0704D">
            <w:pPr>
              <w:pStyle w:val="PLANNING"/>
              <w:rPr>
                <w:rFonts w:ascii="Calibri" w:hAnsi="Calibri"/>
                <w:b/>
                <w:bCs/>
                <w:color w:val="FF0000"/>
                <w:szCs w:val="22"/>
              </w:rPr>
            </w:pPr>
          </w:p>
          <w:p w14:paraId="0E12E4A3" w14:textId="31FB4D53" w:rsidR="0046548C" w:rsidRPr="00B17B14" w:rsidRDefault="00B17B14" w:rsidP="00C0704D">
            <w:pPr>
              <w:pStyle w:val="PLANNING"/>
              <w:rPr>
                <w:rFonts w:ascii="Calibri" w:hAnsi="Calibri"/>
                <w:szCs w:val="22"/>
              </w:rPr>
            </w:pPr>
            <w:r>
              <w:rPr>
                <w:rFonts w:ascii="Calibri" w:hAnsi="Calibri"/>
                <w:szCs w:val="22"/>
              </w:rPr>
              <w:t xml:space="preserve">3/2021/0190: Proposed single storey rear lean-to extension to form new integral garage. Conversion of existing garage to form new office/snug. Flat room link extension (side/rear elevation)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02F2B">
        <w:trPr>
          <w:trHeight w:hRule="exact" w:val="170"/>
          <w:jc w:val="center"/>
        </w:trPr>
        <w:tc>
          <w:tcPr>
            <w:tcW w:w="960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2B28363" w14:textId="19C5805A" w:rsidR="006F6FE8" w:rsidRDefault="006F6FE8"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 at no.2 Water Meadows situated on a corner plot at the junction with Preston Road. The property is accessed via a shared driveway and comprises of red brickwork, concrete roof tiles and white uPVC windows. The dwelling also benefits from an existing detached garage situated towards the rear of the site which is proposed for conversion. </w:t>
            </w:r>
          </w:p>
          <w:p w14:paraId="14C0F6D3" w14:textId="77777777" w:rsidR="006F6FE8" w:rsidRDefault="006F6FE8" w:rsidP="00811771">
            <w:pPr>
              <w:pStyle w:val="Header"/>
              <w:tabs>
                <w:tab w:val="clear" w:pos="4153"/>
                <w:tab w:val="clear" w:pos="8306"/>
              </w:tabs>
              <w:contextualSpacing/>
              <w:jc w:val="both"/>
              <w:rPr>
                <w:rFonts w:ascii="Calibri" w:hAnsi="Calibri"/>
                <w:bCs/>
                <w:szCs w:val="22"/>
              </w:rPr>
            </w:pPr>
          </w:p>
          <w:p w14:paraId="5A488A38" w14:textId="4991683D" w:rsidR="006F6FE8" w:rsidRDefault="006F6FE8"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to which the application relates is located within the defined settlement area of Longridge and </w:t>
            </w:r>
            <w:r w:rsidR="00C63E4A">
              <w:rPr>
                <w:rFonts w:ascii="Calibri" w:hAnsi="Calibri"/>
                <w:bCs/>
                <w:szCs w:val="22"/>
              </w:rPr>
              <w:t xml:space="preserve">benefits from no other designations or constraints.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6F6FE8">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6F6FE8">
            <w:pPr>
              <w:pStyle w:val="Header"/>
              <w:tabs>
                <w:tab w:val="clear" w:pos="4153"/>
                <w:tab w:val="clear" w:pos="8306"/>
              </w:tabs>
              <w:jc w:val="both"/>
              <w:rPr>
                <w:rFonts w:ascii="Calibri" w:hAnsi="Calibri"/>
                <w:b/>
                <w:szCs w:val="22"/>
              </w:rPr>
            </w:pPr>
          </w:p>
          <w:p w14:paraId="2F0AB729" w14:textId="7780704E" w:rsidR="00C0704D" w:rsidRDefault="001267EF" w:rsidP="006F6FE8">
            <w:pPr>
              <w:jc w:val="both"/>
              <w:rPr>
                <w:rFonts w:ascii="Calibri" w:hAnsi="Calibri"/>
                <w:szCs w:val="22"/>
              </w:rPr>
            </w:pPr>
            <w:r>
              <w:rPr>
                <w:rFonts w:ascii="Calibri" w:hAnsi="Calibri"/>
                <w:szCs w:val="22"/>
              </w:rPr>
              <w:t xml:space="preserve">Consent is sought for a proposed two-storey side and rear extension which would include the conversion of the existing detached garage. </w:t>
            </w:r>
          </w:p>
          <w:p w14:paraId="5601C470" w14:textId="77777777" w:rsidR="001267EF" w:rsidRDefault="001267EF" w:rsidP="006F6FE8">
            <w:pPr>
              <w:jc w:val="both"/>
              <w:rPr>
                <w:rFonts w:ascii="Calibri" w:hAnsi="Calibri"/>
                <w:szCs w:val="22"/>
              </w:rPr>
            </w:pPr>
          </w:p>
          <w:p w14:paraId="262BFFA7" w14:textId="77777777" w:rsidR="001267EF" w:rsidRDefault="001267EF" w:rsidP="006F6FE8">
            <w:pPr>
              <w:jc w:val="both"/>
              <w:rPr>
                <w:rFonts w:ascii="Calibri" w:hAnsi="Calibri"/>
                <w:szCs w:val="22"/>
              </w:rPr>
            </w:pPr>
            <w:r>
              <w:rPr>
                <w:rFonts w:ascii="Calibri" w:hAnsi="Calibri"/>
                <w:szCs w:val="22"/>
              </w:rPr>
              <w:t xml:space="preserve">The proposed extension would project 3.15m and 11.5m from the side and rear elevation of the application property respectively and would have a total depth of 17.33m. A pitched roof form would be incorporated which would have a maximum eaves height of 3.88m and ridge height of 4.9m. To the front elevation of the proposal, 1no. window and personnel door would be featured, whilst 1no. door and roof light would be included to the northern side elevation. To the south facing side elevation, </w:t>
            </w:r>
            <w:r w:rsidR="006F6FE8">
              <w:rPr>
                <w:rFonts w:ascii="Calibri" w:hAnsi="Calibri"/>
                <w:szCs w:val="22"/>
              </w:rPr>
              <w:t xml:space="preserve">a set of double doors and 1no. personnel door would be incorporated, along with numerous glazed elements serving the proposed kitchen and lounge at ground floor and bedroom at first floor. </w:t>
            </w:r>
          </w:p>
          <w:p w14:paraId="4BD42531" w14:textId="77777777" w:rsidR="006F6FE8" w:rsidRDefault="006F6FE8" w:rsidP="006F6FE8">
            <w:pPr>
              <w:jc w:val="both"/>
              <w:rPr>
                <w:rFonts w:ascii="Calibri" w:hAnsi="Calibri"/>
                <w:szCs w:val="22"/>
              </w:rPr>
            </w:pPr>
          </w:p>
          <w:p w14:paraId="4D233B94" w14:textId="77777777" w:rsidR="006F6FE8" w:rsidRDefault="006F6FE8" w:rsidP="006F6FE8">
            <w:pPr>
              <w:jc w:val="both"/>
              <w:rPr>
                <w:rFonts w:ascii="Calibri" w:hAnsi="Calibri"/>
                <w:szCs w:val="22"/>
              </w:rPr>
            </w:pPr>
            <w:r>
              <w:rPr>
                <w:rFonts w:ascii="Calibri" w:hAnsi="Calibri"/>
                <w:szCs w:val="22"/>
              </w:rPr>
              <w:t xml:space="preserve">In regard to materiality, the proposed development would be finished to match the external appearance of the application property, including red facing brickwork, concrete roof tiles and white uPVC windows. </w:t>
            </w:r>
          </w:p>
          <w:p w14:paraId="1B20488F" w14:textId="714E765A" w:rsidR="006F6FE8" w:rsidRPr="00D54E67" w:rsidRDefault="006F6FE8" w:rsidP="006F6FE8">
            <w:pPr>
              <w:jc w:val="both"/>
              <w:rPr>
                <w:rFonts w:ascii="Calibri" w:hAnsi="Calibri"/>
                <w:szCs w:val="22"/>
              </w:rPr>
            </w:pPr>
          </w:p>
        </w:tc>
      </w:tr>
      <w:tr w:rsidR="0046548C" w:rsidRPr="00D2449B" w14:paraId="06BBE02F"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18EFD15" w14:textId="77777777" w:rsidR="0046548C" w:rsidRDefault="009302E3"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07A958AF" w14:textId="79C87CFA" w:rsidR="009302E3" w:rsidRPr="009302E3" w:rsidRDefault="009302E3"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A00D69" w:rsidRDefault="00C0704D" w:rsidP="00903372">
            <w:pPr>
              <w:pStyle w:val="Header"/>
              <w:tabs>
                <w:tab w:val="clear" w:pos="4153"/>
                <w:tab w:val="clear" w:pos="8306"/>
              </w:tabs>
              <w:contextualSpacing/>
              <w:jc w:val="both"/>
              <w:rPr>
                <w:rFonts w:ascii="Calibri" w:hAnsi="Calibri"/>
                <w:b/>
                <w:szCs w:val="22"/>
              </w:rPr>
            </w:pPr>
            <w:r w:rsidRPr="00A00D69">
              <w:rPr>
                <w:rFonts w:ascii="Calibri" w:hAnsi="Calibri"/>
                <w:b/>
                <w:szCs w:val="22"/>
              </w:rPr>
              <w:t>Impact Upon Residential Amenity:</w:t>
            </w:r>
          </w:p>
          <w:p w14:paraId="520B11BE" w14:textId="77777777" w:rsidR="00C0704D" w:rsidRDefault="00C0704D" w:rsidP="00903372">
            <w:pPr>
              <w:pStyle w:val="Header"/>
              <w:tabs>
                <w:tab w:val="clear" w:pos="4153"/>
                <w:tab w:val="clear" w:pos="8306"/>
              </w:tabs>
              <w:contextualSpacing/>
              <w:jc w:val="both"/>
              <w:rPr>
                <w:rFonts w:ascii="Calibri" w:hAnsi="Calibri"/>
                <w:b/>
                <w:szCs w:val="22"/>
              </w:rPr>
            </w:pPr>
          </w:p>
          <w:p w14:paraId="1F6DC79B" w14:textId="01180974" w:rsidR="00ED00B7" w:rsidRDefault="008764BA" w:rsidP="00903372">
            <w:pPr>
              <w:contextualSpacing/>
              <w:jc w:val="both"/>
              <w:rPr>
                <w:rFonts w:ascii="Calibri" w:hAnsi="Calibri"/>
                <w:szCs w:val="22"/>
              </w:rPr>
            </w:pPr>
            <w:r>
              <w:rPr>
                <w:rFonts w:ascii="Calibri" w:hAnsi="Calibri"/>
                <w:szCs w:val="22"/>
              </w:rPr>
              <w:t xml:space="preserve">The fenestration proposed </w:t>
            </w:r>
            <w:r w:rsidR="00284DDA">
              <w:rPr>
                <w:rFonts w:ascii="Calibri" w:hAnsi="Calibri"/>
                <w:szCs w:val="22"/>
              </w:rPr>
              <w:t xml:space="preserve">to the front and south facing side elevation of the extension would provide views similar to those afforded by the existing window configuration featured to the front and south elevation of the main dwellinghouse. In addition to this, the proposal would not have a direct interface with any neighbouring properties to the front elevation and there would be an adequate separation distance of over 40m between the proposed development and the nearby residential properties to the south. As such, it is not anticipated that any new opportunities for direct overlooking or loss of privacy would be created in this respect. </w:t>
            </w:r>
          </w:p>
          <w:p w14:paraId="3AF9B080" w14:textId="77777777" w:rsidR="00903372" w:rsidRDefault="00903372" w:rsidP="00903372">
            <w:pPr>
              <w:contextualSpacing/>
              <w:jc w:val="both"/>
              <w:rPr>
                <w:rFonts w:ascii="Calibri" w:hAnsi="Calibri"/>
                <w:szCs w:val="22"/>
              </w:rPr>
            </w:pPr>
          </w:p>
          <w:p w14:paraId="0F685F68" w14:textId="194E0C90" w:rsidR="00903372" w:rsidRDefault="00903372" w:rsidP="00903372">
            <w:pPr>
              <w:contextualSpacing/>
              <w:jc w:val="both"/>
              <w:rPr>
                <w:rFonts w:ascii="Calibri" w:hAnsi="Calibri"/>
                <w:szCs w:val="22"/>
              </w:rPr>
            </w:pPr>
            <w:r>
              <w:rPr>
                <w:rFonts w:ascii="Calibri" w:hAnsi="Calibri"/>
                <w:szCs w:val="22"/>
              </w:rPr>
              <w:t xml:space="preserve">It is noted that 1no. roof light would be included to the northern roof pitch of the proposed extension, facing towards no.4 Water Meadows which would likely provide some outlook towards this adjacent property. Whilst the proposed opening would not have a direct interface with any neighbouring windows, </w:t>
            </w:r>
            <w:r>
              <w:rPr>
                <w:rFonts w:ascii="Calibri" w:hAnsi="Calibri"/>
                <w:szCs w:val="22"/>
              </w:rPr>
              <w:lastRenderedPageBreak/>
              <w:t xml:space="preserve">the opening would likely provide elevated views towards the rear garden area of no.4 Water Meadows and thus result in a perceived sense of overlooking and loss of privacy. As such, if the application were to be approved, a condition would be attached to the accompanying decision notice requiring the proposed roof light to be obscurely glazed and non-opening. </w:t>
            </w:r>
          </w:p>
          <w:p w14:paraId="30120899" w14:textId="77777777" w:rsidR="00903372" w:rsidRDefault="00903372" w:rsidP="00903372">
            <w:pPr>
              <w:contextualSpacing/>
              <w:jc w:val="both"/>
              <w:rPr>
                <w:rFonts w:ascii="Calibri" w:hAnsi="Calibri"/>
                <w:szCs w:val="22"/>
              </w:rPr>
            </w:pPr>
          </w:p>
          <w:p w14:paraId="02B27875" w14:textId="6916D72D" w:rsidR="00B565C7" w:rsidRDefault="00903372" w:rsidP="00903372">
            <w:pPr>
              <w:contextualSpacing/>
              <w:jc w:val="both"/>
              <w:rPr>
                <w:rFonts w:ascii="Calibri" w:hAnsi="Calibri"/>
                <w:szCs w:val="22"/>
              </w:rPr>
            </w:pPr>
            <w:r>
              <w:rPr>
                <w:rFonts w:ascii="Calibri" w:hAnsi="Calibri"/>
                <w:szCs w:val="22"/>
              </w:rPr>
              <w:t xml:space="preserve">The proposed extension would extend a total length and 17.33m </w:t>
            </w:r>
            <w:r w:rsidR="00712DAF">
              <w:rPr>
                <w:rFonts w:ascii="Calibri" w:hAnsi="Calibri"/>
                <w:szCs w:val="22"/>
              </w:rPr>
              <w:t xml:space="preserve">along/ within close proximity to the common boundary with no.4 Water Meadows, with a </w:t>
            </w:r>
            <w:r>
              <w:rPr>
                <w:rFonts w:ascii="Calibri" w:hAnsi="Calibri"/>
                <w:szCs w:val="22"/>
              </w:rPr>
              <w:t xml:space="preserve">rearward projection of </w:t>
            </w:r>
            <w:r w:rsidR="00712DAF">
              <w:rPr>
                <w:rFonts w:ascii="Calibri" w:hAnsi="Calibri"/>
                <w:szCs w:val="22"/>
              </w:rPr>
              <w:t>11.5m and ridge height of approximately 5m. Whilst it is acknowledged that the existing detached garage benefits from a relatively high ridge height of 4.8m and forms part of the boundary treatment between the application property and no.4 Water Meadows, it is considered that the proposed extension would result in a pronounced overbearing impact</w:t>
            </w:r>
            <w:r w:rsidR="00A00D69">
              <w:rPr>
                <w:rFonts w:ascii="Calibri" w:hAnsi="Calibri"/>
                <w:szCs w:val="22"/>
              </w:rPr>
              <w:t xml:space="preserve"> and sense of enclosure</w:t>
            </w:r>
            <w:r w:rsidR="00712DAF">
              <w:rPr>
                <w:rFonts w:ascii="Calibri" w:hAnsi="Calibri"/>
                <w:szCs w:val="22"/>
              </w:rPr>
              <w:t xml:space="preserve"> upon the occupiers of this neighbouring property that would significantly exceed the existing by virtue of its continuous projection along the common boundary. </w:t>
            </w:r>
            <w:r w:rsidR="00241440">
              <w:rPr>
                <w:rFonts w:ascii="Calibri" w:hAnsi="Calibri"/>
                <w:szCs w:val="22"/>
              </w:rPr>
              <w:t xml:space="preserve">This impact would only be exacerbated by the southerly </w:t>
            </w:r>
            <w:r w:rsidR="00A00D69">
              <w:rPr>
                <w:rFonts w:ascii="Calibri" w:hAnsi="Calibri"/>
                <w:szCs w:val="22"/>
              </w:rPr>
              <w:t>position</w:t>
            </w:r>
            <w:r w:rsidR="00241440">
              <w:rPr>
                <w:rFonts w:ascii="Calibri" w:hAnsi="Calibri"/>
                <w:szCs w:val="22"/>
              </w:rPr>
              <w:t xml:space="preserve"> of the propos</w:t>
            </w:r>
            <w:r w:rsidR="00A00D69">
              <w:rPr>
                <w:rFonts w:ascii="Calibri" w:hAnsi="Calibri"/>
                <w:szCs w:val="22"/>
              </w:rPr>
              <w:t xml:space="preserve">al </w:t>
            </w:r>
            <w:r w:rsidR="00241440">
              <w:rPr>
                <w:rFonts w:ascii="Calibri" w:hAnsi="Calibri"/>
                <w:szCs w:val="22"/>
              </w:rPr>
              <w:t>in relation to no.4 Water Meadows</w:t>
            </w:r>
            <w:r w:rsidR="00A00D69">
              <w:rPr>
                <w:rFonts w:ascii="Calibri" w:hAnsi="Calibri"/>
                <w:szCs w:val="22"/>
              </w:rPr>
              <w:t xml:space="preserve"> and lack of any substantial visual screening</w:t>
            </w:r>
            <w:r w:rsidR="00241440">
              <w:rPr>
                <w:rFonts w:ascii="Calibri" w:hAnsi="Calibri"/>
                <w:szCs w:val="22"/>
              </w:rPr>
              <w:t>,</w:t>
            </w:r>
            <w:r w:rsidR="00A00D69">
              <w:rPr>
                <w:rFonts w:ascii="Calibri" w:hAnsi="Calibri"/>
                <w:szCs w:val="22"/>
              </w:rPr>
              <w:t xml:space="preserve"> further impacting upon the natural light received by both the ground and first floor windows featured to the rear elevation of this adjacent property, as well as the private amenity space. </w:t>
            </w:r>
          </w:p>
          <w:p w14:paraId="310EB25F" w14:textId="77777777" w:rsidR="006641F1" w:rsidRDefault="006641F1" w:rsidP="00903372">
            <w:pPr>
              <w:contextualSpacing/>
              <w:jc w:val="both"/>
              <w:rPr>
                <w:rFonts w:ascii="Calibri" w:hAnsi="Calibri"/>
                <w:szCs w:val="22"/>
              </w:rPr>
            </w:pPr>
          </w:p>
          <w:p w14:paraId="5FFAFCFD" w14:textId="72092B09" w:rsidR="008A4586" w:rsidRDefault="006641F1" w:rsidP="006641F1">
            <w:pPr>
              <w:contextualSpacing/>
              <w:jc w:val="both"/>
              <w:rPr>
                <w:rFonts w:ascii="Calibri" w:hAnsi="Calibri"/>
                <w:szCs w:val="22"/>
              </w:rPr>
            </w:pPr>
            <w:r>
              <w:rPr>
                <w:rFonts w:ascii="Calibri" w:hAnsi="Calibri"/>
                <w:szCs w:val="22"/>
              </w:rPr>
              <w:t xml:space="preserve">In view of the above, the works proposed would be unduly harmful to the amenity of the neighbouring residents at no.4 Water Meadows, by virtue of its proposed siting, size, </w:t>
            </w:r>
            <w:r w:rsidR="00F40DBD">
              <w:rPr>
                <w:rFonts w:ascii="Calibri" w:hAnsi="Calibri"/>
                <w:szCs w:val="22"/>
              </w:rPr>
              <w:t>scale,</w:t>
            </w:r>
            <w:r>
              <w:rPr>
                <w:rFonts w:ascii="Calibri" w:hAnsi="Calibri"/>
                <w:szCs w:val="22"/>
              </w:rPr>
              <w:t xml:space="preserve"> and massing. </w:t>
            </w:r>
          </w:p>
          <w:p w14:paraId="0DB485A3" w14:textId="5176713B" w:rsidR="006641F1" w:rsidRPr="00C0704D" w:rsidRDefault="006641F1" w:rsidP="006641F1">
            <w:pPr>
              <w:contextualSpacing/>
              <w:jc w:val="both"/>
              <w:rPr>
                <w:rFonts w:ascii="Calibri" w:hAnsi="Calibri"/>
                <w:szCs w:val="22"/>
              </w:rPr>
            </w:pPr>
          </w:p>
        </w:tc>
      </w:tr>
      <w:tr w:rsidR="00C0704D" w:rsidRPr="00D2449B" w14:paraId="6754C065"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CEF4338" w14:textId="13A218D7" w:rsidR="005A7613" w:rsidRDefault="005A7613" w:rsidP="005A7613">
            <w:pPr>
              <w:pStyle w:val="Header"/>
              <w:tabs>
                <w:tab w:val="left" w:pos="720"/>
              </w:tabs>
              <w:jc w:val="both"/>
              <w:rPr>
                <w:rFonts w:ascii="Calibri" w:hAnsi="Calibri"/>
                <w:bCs/>
                <w:szCs w:val="22"/>
              </w:rPr>
            </w:pPr>
            <w:r>
              <w:rPr>
                <w:rFonts w:ascii="Calibri" w:hAnsi="Calibri"/>
                <w:bCs/>
                <w:szCs w:val="22"/>
              </w:rPr>
              <w:t xml:space="preserve">Paragraph 135 of the NPPF states: </w:t>
            </w:r>
          </w:p>
          <w:p w14:paraId="71F28392" w14:textId="77777777" w:rsidR="005A7613" w:rsidRDefault="005A7613" w:rsidP="005A7613">
            <w:pPr>
              <w:pStyle w:val="Header"/>
              <w:tabs>
                <w:tab w:val="left" w:pos="720"/>
              </w:tabs>
              <w:jc w:val="both"/>
              <w:rPr>
                <w:rFonts w:ascii="Calibri" w:hAnsi="Calibri"/>
                <w:bCs/>
                <w:szCs w:val="22"/>
              </w:rPr>
            </w:pPr>
          </w:p>
          <w:p w14:paraId="7FAE7C22" w14:textId="77777777" w:rsidR="005A7613" w:rsidRDefault="005A7613" w:rsidP="005A7613">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63DD2D8B" w14:textId="77777777" w:rsidR="005A7613" w:rsidRDefault="005A7613" w:rsidP="005A7613">
            <w:pPr>
              <w:pStyle w:val="Header"/>
              <w:tabs>
                <w:tab w:val="left" w:pos="720"/>
              </w:tabs>
              <w:jc w:val="both"/>
              <w:rPr>
                <w:rFonts w:ascii="Calibri" w:hAnsi="Calibri"/>
                <w:b/>
                <w:szCs w:val="22"/>
              </w:rPr>
            </w:pPr>
          </w:p>
          <w:p w14:paraId="37291DD1" w14:textId="77777777" w:rsidR="005A7613" w:rsidRDefault="005A7613" w:rsidP="005A7613">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3F69991E" w14:textId="77777777" w:rsidR="005A7613" w:rsidRDefault="005A7613" w:rsidP="005A7613">
            <w:pPr>
              <w:jc w:val="both"/>
              <w:rPr>
                <w:rFonts w:ascii="Calibri" w:hAnsi="Calibri"/>
                <w:bCs/>
                <w:color w:val="000000" w:themeColor="text1"/>
                <w:szCs w:val="22"/>
              </w:rPr>
            </w:pPr>
          </w:p>
          <w:p w14:paraId="5123E498" w14:textId="77777777" w:rsidR="005A7613" w:rsidRDefault="005A7613" w:rsidP="005A7613">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56733FEB" w14:textId="77777777" w:rsidR="00151C00" w:rsidRDefault="00151C00" w:rsidP="005A7613">
            <w:pPr>
              <w:jc w:val="both"/>
              <w:rPr>
                <w:rFonts w:ascii="Calibri" w:hAnsi="Calibri"/>
                <w:bCs/>
                <w:color w:val="000000" w:themeColor="text1"/>
                <w:szCs w:val="22"/>
              </w:rPr>
            </w:pPr>
          </w:p>
          <w:p w14:paraId="54DFF542" w14:textId="62F7C5FC" w:rsidR="00695C5E" w:rsidRDefault="005A7613" w:rsidP="005A7613">
            <w:pPr>
              <w:jc w:val="both"/>
              <w:rPr>
                <w:rFonts w:ascii="Calibri" w:hAnsi="Calibri"/>
                <w:bCs/>
                <w:color w:val="000000" w:themeColor="text1"/>
                <w:szCs w:val="22"/>
              </w:rPr>
            </w:pPr>
            <w:r>
              <w:rPr>
                <w:rFonts w:ascii="Calibri" w:hAnsi="Calibri"/>
                <w:bCs/>
                <w:color w:val="000000" w:themeColor="text1"/>
                <w:szCs w:val="22"/>
              </w:rPr>
              <w:t xml:space="preserve">The application site occupies a prominent position sited on </w:t>
            </w:r>
            <w:r w:rsidR="00CC624B">
              <w:rPr>
                <w:rFonts w:ascii="Calibri" w:hAnsi="Calibri"/>
                <w:bCs/>
                <w:color w:val="000000" w:themeColor="text1"/>
                <w:szCs w:val="22"/>
              </w:rPr>
              <w:t>the</w:t>
            </w:r>
            <w:r>
              <w:rPr>
                <w:rFonts w:ascii="Calibri" w:hAnsi="Calibri"/>
                <w:bCs/>
                <w:color w:val="000000" w:themeColor="text1"/>
                <w:szCs w:val="22"/>
              </w:rPr>
              <w:t xml:space="preserve"> corner plot at the junction of Water Meadows and Preston Road resulting in the development being immediately visible from the highway. Whilst it is noted that the property benefits from an existing detached garage with a relatively high ridge height of 4.8m, the proposed development would result in a structure with a continuous </w:t>
            </w:r>
            <w:r w:rsidR="00CC624B">
              <w:rPr>
                <w:rFonts w:ascii="Calibri" w:hAnsi="Calibri"/>
                <w:bCs/>
                <w:color w:val="000000" w:themeColor="text1"/>
                <w:szCs w:val="22"/>
              </w:rPr>
              <w:t>rearward</w:t>
            </w:r>
            <w:r>
              <w:rPr>
                <w:rFonts w:ascii="Calibri" w:hAnsi="Calibri"/>
                <w:bCs/>
                <w:color w:val="000000" w:themeColor="text1"/>
                <w:szCs w:val="22"/>
              </w:rPr>
              <w:t xml:space="preserve"> projection of 11.</w:t>
            </w:r>
            <w:r w:rsidR="00CC624B">
              <w:rPr>
                <w:rFonts w:ascii="Calibri" w:hAnsi="Calibri"/>
                <w:bCs/>
                <w:color w:val="000000" w:themeColor="text1"/>
                <w:szCs w:val="22"/>
              </w:rPr>
              <w:t>5m</w:t>
            </w:r>
            <w:r>
              <w:rPr>
                <w:rFonts w:ascii="Calibri" w:hAnsi="Calibri"/>
                <w:bCs/>
                <w:color w:val="000000" w:themeColor="text1"/>
                <w:szCs w:val="22"/>
              </w:rPr>
              <w:t xml:space="preserve"> and ridge height of approximately 5m. </w:t>
            </w:r>
            <w:r w:rsidR="00695C5E">
              <w:rPr>
                <w:rFonts w:ascii="Calibri" w:hAnsi="Calibri"/>
                <w:bCs/>
                <w:color w:val="000000" w:themeColor="text1"/>
                <w:szCs w:val="22"/>
              </w:rPr>
              <w:t xml:space="preserve">In this respect, it is not considered that the proposed extension would take a subservient position in relation to the host dwelling, by virtue of its size, </w:t>
            </w:r>
            <w:r w:rsidR="003A2208">
              <w:rPr>
                <w:rFonts w:ascii="Calibri" w:hAnsi="Calibri"/>
                <w:bCs/>
                <w:color w:val="000000" w:themeColor="text1"/>
                <w:szCs w:val="22"/>
              </w:rPr>
              <w:t>scale,</w:t>
            </w:r>
            <w:r w:rsidR="00695C5E">
              <w:rPr>
                <w:rFonts w:ascii="Calibri" w:hAnsi="Calibri"/>
                <w:bCs/>
                <w:color w:val="000000" w:themeColor="text1"/>
                <w:szCs w:val="22"/>
              </w:rPr>
              <w:t xml:space="preserve"> and massing, resulting in a substantial addition of built form to the rear elevation of the property. Given the visual prominence of the proposal, an extension of this nature would appear a significantly incongruous, </w:t>
            </w:r>
            <w:r w:rsidR="003A2208">
              <w:rPr>
                <w:rFonts w:ascii="Calibri" w:hAnsi="Calibri"/>
                <w:bCs/>
                <w:color w:val="000000" w:themeColor="text1"/>
                <w:szCs w:val="22"/>
              </w:rPr>
              <w:t>unsympathetic,</w:t>
            </w:r>
            <w:r w:rsidR="00695C5E">
              <w:rPr>
                <w:rFonts w:ascii="Calibri" w:hAnsi="Calibri"/>
                <w:bCs/>
                <w:color w:val="000000" w:themeColor="text1"/>
                <w:szCs w:val="22"/>
              </w:rPr>
              <w:t xml:space="preserve"> and discordant addition to</w:t>
            </w:r>
            <w:r w:rsidR="00CC624B">
              <w:rPr>
                <w:rFonts w:ascii="Calibri" w:hAnsi="Calibri"/>
                <w:bCs/>
                <w:color w:val="000000" w:themeColor="text1"/>
                <w:szCs w:val="22"/>
              </w:rPr>
              <w:t xml:space="preserve"> both</w:t>
            </w:r>
            <w:r w:rsidR="00695C5E">
              <w:rPr>
                <w:rFonts w:ascii="Calibri" w:hAnsi="Calibri"/>
                <w:bCs/>
                <w:color w:val="000000" w:themeColor="text1"/>
                <w:szCs w:val="22"/>
              </w:rPr>
              <w:t xml:space="preserve"> the application property and wider street scene. </w:t>
            </w:r>
          </w:p>
          <w:p w14:paraId="6D8EB16A" w14:textId="77777777" w:rsidR="003A2208" w:rsidRDefault="003A2208" w:rsidP="005A7613">
            <w:pPr>
              <w:jc w:val="both"/>
              <w:rPr>
                <w:rFonts w:ascii="Calibri" w:hAnsi="Calibri"/>
                <w:bCs/>
                <w:color w:val="000000" w:themeColor="text1"/>
                <w:szCs w:val="22"/>
              </w:rPr>
            </w:pPr>
          </w:p>
          <w:p w14:paraId="328C1B53" w14:textId="675E98C0" w:rsidR="005A7613" w:rsidRDefault="003A2208" w:rsidP="00EA09F9">
            <w:pPr>
              <w:pStyle w:val="Header"/>
              <w:tabs>
                <w:tab w:val="clear" w:pos="4153"/>
                <w:tab w:val="clear" w:pos="8306"/>
              </w:tabs>
              <w:contextualSpacing/>
              <w:jc w:val="both"/>
              <w:rPr>
                <w:rFonts w:ascii="Calibri" w:hAnsi="Calibri"/>
                <w:bCs/>
                <w:szCs w:val="22"/>
              </w:rPr>
            </w:pPr>
            <w:r>
              <w:rPr>
                <w:rFonts w:ascii="Calibri" w:hAnsi="Calibri"/>
                <w:bCs/>
                <w:szCs w:val="22"/>
              </w:rPr>
              <w:t>In addition to this, the proposed fenestration featured to the external elevations of the extension – that being large, glazed openings that dominate the southern side elevation - would not be reflective of or sympathetic to the existing window configuration featured to the primary dwellinghouse which</w:t>
            </w:r>
            <w:r w:rsidR="00CC624B">
              <w:rPr>
                <w:rFonts w:ascii="Calibri" w:hAnsi="Calibri"/>
                <w:bCs/>
                <w:szCs w:val="22"/>
              </w:rPr>
              <w:t xml:space="preserve"> largely</w:t>
            </w:r>
            <w:r>
              <w:rPr>
                <w:rFonts w:ascii="Calibri" w:hAnsi="Calibri"/>
                <w:bCs/>
                <w:szCs w:val="22"/>
              </w:rPr>
              <w:t xml:space="preserve"> incorporates modest and small-scale openings. </w:t>
            </w:r>
          </w:p>
          <w:p w14:paraId="63DE986D" w14:textId="77777777" w:rsidR="003A2208" w:rsidRDefault="003A2208" w:rsidP="00EA09F9">
            <w:pPr>
              <w:pStyle w:val="Header"/>
              <w:tabs>
                <w:tab w:val="clear" w:pos="4153"/>
                <w:tab w:val="clear" w:pos="8306"/>
              </w:tabs>
              <w:contextualSpacing/>
              <w:jc w:val="both"/>
              <w:rPr>
                <w:rFonts w:ascii="Calibri" w:hAnsi="Calibri"/>
                <w:bCs/>
                <w:szCs w:val="22"/>
              </w:rPr>
            </w:pPr>
          </w:p>
          <w:p w14:paraId="739D6F1D" w14:textId="63F812E8" w:rsidR="003A2208" w:rsidRPr="003A2208" w:rsidRDefault="003A220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considered that the overall size, </w:t>
            </w:r>
            <w:r w:rsidR="00F40DBD">
              <w:rPr>
                <w:rFonts w:ascii="Calibri" w:hAnsi="Calibri"/>
                <w:bCs/>
                <w:szCs w:val="22"/>
              </w:rPr>
              <w:t>scale,</w:t>
            </w:r>
            <w:r>
              <w:rPr>
                <w:rFonts w:ascii="Calibri" w:hAnsi="Calibri"/>
                <w:bCs/>
                <w:szCs w:val="22"/>
              </w:rPr>
              <w:t xml:space="preserve"> and elevation</w:t>
            </w:r>
            <w:r w:rsidR="006641F1">
              <w:rPr>
                <w:rFonts w:ascii="Calibri" w:hAnsi="Calibri"/>
                <w:bCs/>
                <w:szCs w:val="22"/>
              </w:rPr>
              <w:t>al</w:t>
            </w:r>
            <w:r>
              <w:rPr>
                <w:rFonts w:ascii="Calibri" w:hAnsi="Calibri"/>
                <w:bCs/>
                <w:szCs w:val="22"/>
              </w:rPr>
              <w:t xml:space="preserve"> language of the proposed works would result in the introduction of an </w:t>
            </w:r>
            <w:r w:rsidR="006641F1">
              <w:rPr>
                <w:rFonts w:ascii="Calibri" w:hAnsi="Calibri"/>
                <w:bCs/>
                <w:szCs w:val="22"/>
              </w:rPr>
              <w:t xml:space="preserve">over-dominant, </w:t>
            </w:r>
            <w:r w:rsidR="00F40DBD">
              <w:rPr>
                <w:rFonts w:ascii="Calibri" w:hAnsi="Calibri"/>
                <w:bCs/>
                <w:szCs w:val="22"/>
              </w:rPr>
              <w:t>incongruous,</w:t>
            </w:r>
            <w:r w:rsidR="006641F1">
              <w:rPr>
                <w:rFonts w:ascii="Calibri" w:hAnsi="Calibri"/>
                <w:bCs/>
                <w:szCs w:val="22"/>
              </w:rPr>
              <w:t xml:space="preserve"> and </w:t>
            </w:r>
            <w:r>
              <w:rPr>
                <w:rFonts w:ascii="Calibri" w:hAnsi="Calibri"/>
                <w:bCs/>
                <w:szCs w:val="22"/>
              </w:rPr>
              <w:t xml:space="preserve">unsympathetic form of development that would fail to respond positively to the existing built form of the property </w:t>
            </w:r>
            <w:r w:rsidR="00CC624B">
              <w:rPr>
                <w:rFonts w:ascii="Calibri" w:hAnsi="Calibri"/>
                <w:bCs/>
                <w:szCs w:val="22"/>
              </w:rPr>
              <w:t>or the</w:t>
            </w:r>
            <w:r>
              <w:rPr>
                <w:rFonts w:ascii="Calibri" w:hAnsi="Calibri"/>
                <w:bCs/>
                <w:szCs w:val="22"/>
              </w:rPr>
              <w:t xml:space="preserve"> </w:t>
            </w:r>
            <w:r>
              <w:rPr>
                <w:rFonts w:ascii="Calibri" w:hAnsi="Calibri"/>
                <w:bCs/>
                <w:szCs w:val="22"/>
              </w:rPr>
              <w:lastRenderedPageBreak/>
              <w:t xml:space="preserve">surrounding area. The proposal is therefore in conflict with Policy DMG1 and DMH5 of the Ribble Valley Core Strategy and Paragraph 135 of the National Planning Policy Framework.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D4F6C8E" w14:textId="31F67D31" w:rsidR="003D4542" w:rsidRDefault="003D454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relation to the proposed development. While the number of bedrooms at the site will remain as a 4+ bed dwelling, the extension to the dwelling will lead to a loss of one car parking space, with 3 spaces currently being provided on the existing driveway. </w:t>
            </w:r>
          </w:p>
          <w:p w14:paraId="66B80C96" w14:textId="77777777" w:rsidR="003D4542" w:rsidRDefault="003D4542" w:rsidP="00EA09F9">
            <w:pPr>
              <w:pStyle w:val="Header"/>
              <w:tabs>
                <w:tab w:val="clear" w:pos="4153"/>
                <w:tab w:val="clear" w:pos="8306"/>
              </w:tabs>
              <w:contextualSpacing/>
              <w:jc w:val="both"/>
              <w:rPr>
                <w:rFonts w:ascii="Calibri" w:hAnsi="Calibri"/>
                <w:bCs/>
                <w:szCs w:val="22"/>
              </w:rPr>
            </w:pPr>
          </w:p>
          <w:p w14:paraId="00869138" w14:textId="6655F757" w:rsidR="00824DB6" w:rsidRDefault="003D4542" w:rsidP="00A43863">
            <w:pPr>
              <w:pStyle w:val="Header"/>
              <w:tabs>
                <w:tab w:val="clear" w:pos="4153"/>
                <w:tab w:val="clear" w:pos="8306"/>
              </w:tabs>
              <w:contextualSpacing/>
              <w:jc w:val="both"/>
              <w:rPr>
                <w:rFonts w:ascii="Calibri" w:hAnsi="Calibri"/>
                <w:bCs/>
                <w:szCs w:val="22"/>
              </w:rPr>
            </w:pPr>
            <w:r>
              <w:rPr>
                <w:rFonts w:ascii="Calibri" w:hAnsi="Calibri"/>
                <w:bCs/>
                <w:szCs w:val="22"/>
              </w:rPr>
              <w:t>Following the proposal, one car parking space will be provided on the driveway, whilst the other space will be in the turning are</w:t>
            </w:r>
            <w:r w:rsidR="008764BA">
              <w:rPr>
                <w:rFonts w:ascii="Calibri" w:hAnsi="Calibri"/>
                <w:bCs/>
                <w:szCs w:val="22"/>
              </w:rPr>
              <w:t>a</w:t>
            </w:r>
            <w:r>
              <w:rPr>
                <w:rFonts w:ascii="Calibri" w:hAnsi="Calibri"/>
                <w:bCs/>
                <w:szCs w:val="22"/>
              </w:rPr>
              <w:t xml:space="preserve"> for the shared access track which serves three other dwellings</w:t>
            </w:r>
            <w:r w:rsidR="00A43863">
              <w:rPr>
                <w:rFonts w:ascii="Calibri" w:hAnsi="Calibri"/>
                <w:bCs/>
                <w:szCs w:val="22"/>
              </w:rPr>
              <w:t>.</w:t>
            </w:r>
            <w:r w:rsidR="009310AA">
              <w:rPr>
                <w:rFonts w:ascii="Calibri" w:hAnsi="Calibri"/>
                <w:bCs/>
                <w:szCs w:val="22"/>
              </w:rPr>
              <w:t xml:space="preserve"> </w:t>
            </w:r>
            <w:r w:rsidR="00A43863">
              <w:rPr>
                <w:rFonts w:ascii="Calibri" w:hAnsi="Calibri"/>
                <w:bCs/>
                <w:szCs w:val="22"/>
              </w:rPr>
              <w:t xml:space="preserve">Whilst the Local Highway Authority acknowledges that the turning area for the shared access track has not been designed adequately, the proposal would make the existing situation worse with the turning area becoming a car parking area for the application dwelling. This would </w:t>
            </w:r>
            <w:r w:rsidR="00780783">
              <w:rPr>
                <w:rFonts w:ascii="Calibri" w:hAnsi="Calibri"/>
                <w:bCs/>
                <w:szCs w:val="22"/>
              </w:rPr>
              <w:t xml:space="preserve">be </w:t>
            </w:r>
            <w:r w:rsidR="00A43863">
              <w:rPr>
                <w:rFonts w:ascii="Calibri" w:hAnsi="Calibri"/>
                <w:bCs/>
                <w:szCs w:val="22"/>
              </w:rPr>
              <w:t xml:space="preserve">to the detriment of highway safety with there being no facilities for vehicles using the access track to turn and exit the area in a forward gear, leading to vehicles having to reverse for a considerable distance before having adequate space to manoeuvre and engage in a forward gear. This is in a location which has no segregated pedestrian facilities and one which has numerous site frontages that serve each dwellings parking areas. </w:t>
            </w:r>
          </w:p>
          <w:p w14:paraId="4DA1267B" w14:textId="77777777" w:rsidR="00B46222" w:rsidRDefault="00B46222" w:rsidP="00A43863">
            <w:pPr>
              <w:pStyle w:val="Header"/>
              <w:tabs>
                <w:tab w:val="clear" w:pos="4153"/>
                <w:tab w:val="clear" w:pos="8306"/>
              </w:tabs>
              <w:contextualSpacing/>
              <w:jc w:val="both"/>
              <w:rPr>
                <w:rFonts w:ascii="Calibri" w:hAnsi="Calibri"/>
                <w:bCs/>
                <w:szCs w:val="22"/>
              </w:rPr>
            </w:pPr>
          </w:p>
          <w:p w14:paraId="7D781A14" w14:textId="424D8266" w:rsidR="00B46222" w:rsidRDefault="00B46222" w:rsidP="00A43863">
            <w:pPr>
              <w:pStyle w:val="Header"/>
              <w:tabs>
                <w:tab w:val="clear" w:pos="4153"/>
                <w:tab w:val="clear" w:pos="8306"/>
              </w:tabs>
              <w:contextualSpacing/>
              <w:jc w:val="both"/>
              <w:rPr>
                <w:rFonts w:ascii="Calibri" w:hAnsi="Calibri"/>
                <w:bCs/>
                <w:szCs w:val="22"/>
              </w:rPr>
            </w:pPr>
            <w:r>
              <w:rPr>
                <w:rFonts w:ascii="Calibri" w:hAnsi="Calibri"/>
                <w:bCs/>
                <w:szCs w:val="22"/>
              </w:rPr>
              <w:t>Furthermore, the proposed works would also result in a shortfall of one on-site parking space given the number of bedrooms at the site</w:t>
            </w:r>
            <w:r w:rsidR="00780783">
              <w:rPr>
                <w:rFonts w:ascii="Calibri" w:hAnsi="Calibri"/>
                <w:bCs/>
                <w:szCs w:val="22"/>
              </w:rPr>
              <w:t xml:space="preserve">. This </w:t>
            </w:r>
            <w:r>
              <w:rPr>
                <w:rFonts w:ascii="Calibri" w:hAnsi="Calibri"/>
                <w:bCs/>
                <w:szCs w:val="22"/>
              </w:rPr>
              <w:t xml:space="preserve">would </w:t>
            </w:r>
            <w:r w:rsidR="00780783">
              <w:rPr>
                <w:rFonts w:ascii="Calibri" w:hAnsi="Calibri"/>
                <w:bCs/>
                <w:szCs w:val="22"/>
              </w:rPr>
              <w:t xml:space="preserve">only </w:t>
            </w:r>
            <w:r w:rsidR="00F22C37">
              <w:rPr>
                <w:rFonts w:ascii="Calibri" w:hAnsi="Calibri"/>
                <w:bCs/>
                <w:szCs w:val="22"/>
              </w:rPr>
              <w:t>exacerbate the aforementioned issue with</w:t>
            </w:r>
            <w:r>
              <w:rPr>
                <w:rFonts w:ascii="Calibri" w:hAnsi="Calibri"/>
                <w:bCs/>
                <w:szCs w:val="22"/>
              </w:rPr>
              <w:t xml:space="preserve"> more vehicles being </w:t>
            </w:r>
            <w:r w:rsidR="00F22C37">
              <w:rPr>
                <w:rFonts w:ascii="Calibri" w:hAnsi="Calibri"/>
                <w:bCs/>
                <w:szCs w:val="22"/>
              </w:rPr>
              <w:t xml:space="preserve">potentially </w:t>
            </w:r>
            <w:r>
              <w:rPr>
                <w:rFonts w:ascii="Calibri" w:hAnsi="Calibri"/>
                <w:bCs/>
                <w:szCs w:val="22"/>
              </w:rPr>
              <w:t>displaced to the turning head of the shared access road</w:t>
            </w:r>
            <w:r w:rsidR="00780783">
              <w:rPr>
                <w:rFonts w:ascii="Calibri" w:hAnsi="Calibri"/>
                <w:bCs/>
                <w:szCs w:val="22"/>
              </w:rPr>
              <w:t xml:space="preserve">. </w:t>
            </w:r>
          </w:p>
          <w:p w14:paraId="3CE496C5" w14:textId="77777777" w:rsidR="00B46222" w:rsidRDefault="00B46222" w:rsidP="00A43863">
            <w:pPr>
              <w:pStyle w:val="Header"/>
              <w:tabs>
                <w:tab w:val="clear" w:pos="4153"/>
                <w:tab w:val="clear" w:pos="8306"/>
              </w:tabs>
              <w:contextualSpacing/>
              <w:jc w:val="both"/>
              <w:rPr>
                <w:rFonts w:ascii="Calibri" w:hAnsi="Calibri"/>
                <w:bCs/>
                <w:szCs w:val="22"/>
              </w:rPr>
            </w:pPr>
          </w:p>
          <w:p w14:paraId="62752F4A" w14:textId="0D11163B" w:rsidR="00B46222" w:rsidRDefault="00B46222" w:rsidP="00A43863">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proposed development would result in significant undue harm </w:t>
            </w:r>
            <w:r w:rsidR="006641F1">
              <w:rPr>
                <w:rFonts w:ascii="Calibri" w:hAnsi="Calibri"/>
                <w:bCs/>
                <w:szCs w:val="22"/>
              </w:rPr>
              <w:t>upon</w:t>
            </w:r>
            <w:r>
              <w:rPr>
                <w:rFonts w:ascii="Calibri" w:hAnsi="Calibri"/>
                <w:bCs/>
                <w:szCs w:val="22"/>
              </w:rPr>
              <w:t xml:space="preserve"> highway safety and parking and</w:t>
            </w:r>
            <w:r w:rsidR="009310AA">
              <w:rPr>
                <w:rFonts w:ascii="Calibri" w:hAnsi="Calibri"/>
                <w:bCs/>
                <w:szCs w:val="22"/>
              </w:rPr>
              <w:t xml:space="preserve"> </w:t>
            </w:r>
            <w:r w:rsidR="00780783">
              <w:rPr>
                <w:rFonts w:ascii="Calibri" w:hAnsi="Calibri"/>
                <w:bCs/>
                <w:szCs w:val="22"/>
              </w:rPr>
              <w:t xml:space="preserve">would therefore </w:t>
            </w:r>
            <w:r w:rsidR="009310AA">
              <w:rPr>
                <w:rFonts w:ascii="Calibri" w:hAnsi="Calibri"/>
                <w:bCs/>
                <w:szCs w:val="22"/>
              </w:rPr>
              <w:t>be</w:t>
            </w:r>
            <w:r>
              <w:rPr>
                <w:rFonts w:ascii="Calibri" w:hAnsi="Calibri"/>
                <w:bCs/>
                <w:szCs w:val="22"/>
              </w:rPr>
              <w:t xml:space="preserve"> contrary to Policies DMG1 and DMG3 of the Ribble Valley Core Strategy. </w:t>
            </w:r>
          </w:p>
          <w:p w14:paraId="337694ED" w14:textId="31C132FC" w:rsidR="003D4542" w:rsidRPr="003D4542" w:rsidRDefault="003D4542"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062DC">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8062DC">
            <w:pPr>
              <w:pStyle w:val="Header"/>
              <w:tabs>
                <w:tab w:val="clear" w:pos="4153"/>
                <w:tab w:val="clear" w:pos="8306"/>
              </w:tabs>
              <w:contextualSpacing/>
              <w:jc w:val="both"/>
              <w:rPr>
                <w:rFonts w:ascii="Calibri" w:hAnsi="Calibri"/>
                <w:b/>
                <w:szCs w:val="22"/>
              </w:rPr>
            </w:pPr>
          </w:p>
          <w:p w14:paraId="79132096" w14:textId="60EDA8AB" w:rsidR="009302E3" w:rsidRDefault="009302E3" w:rsidP="008062DC">
            <w:pPr>
              <w:pStyle w:val="Header"/>
              <w:tabs>
                <w:tab w:val="clear" w:pos="4153"/>
                <w:tab w:val="clear" w:pos="8306"/>
              </w:tabs>
              <w:contextualSpacing/>
              <w:jc w:val="both"/>
              <w:rPr>
                <w:rFonts w:ascii="Calibri" w:hAnsi="Calibri"/>
                <w:bCs/>
                <w:szCs w:val="22"/>
              </w:rPr>
            </w:pPr>
            <w:r>
              <w:rPr>
                <w:rFonts w:ascii="Calibri" w:hAnsi="Calibri"/>
                <w:bCs/>
                <w:szCs w:val="22"/>
              </w:rPr>
              <w:t xml:space="preserve">A Preliminary Day-Time Bat Survey has been submitted with the application, dated December 2023. </w:t>
            </w:r>
          </w:p>
          <w:p w14:paraId="71E5ECBE" w14:textId="77777777" w:rsidR="009302E3" w:rsidRDefault="009302E3" w:rsidP="008062DC">
            <w:pPr>
              <w:pStyle w:val="Header"/>
              <w:tabs>
                <w:tab w:val="clear" w:pos="4153"/>
                <w:tab w:val="clear" w:pos="8306"/>
              </w:tabs>
              <w:contextualSpacing/>
              <w:jc w:val="both"/>
              <w:rPr>
                <w:rFonts w:ascii="Calibri" w:hAnsi="Calibri"/>
                <w:bCs/>
                <w:szCs w:val="22"/>
              </w:rPr>
            </w:pPr>
          </w:p>
          <w:p w14:paraId="04FD0C91" w14:textId="4A753C3A" w:rsidR="00121DF0" w:rsidRDefault="009302E3" w:rsidP="008062DC">
            <w:pPr>
              <w:pStyle w:val="Header"/>
              <w:tabs>
                <w:tab w:val="clear" w:pos="4153"/>
                <w:tab w:val="clear" w:pos="8306"/>
              </w:tabs>
              <w:contextualSpacing/>
              <w:jc w:val="both"/>
              <w:rPr>
                <w:rFonts w:ascii="Calibri" w:hAnsi="Calibri"/>
                <w:bCs/>
                <w:szCs w:val="22"/>
              </w:rPr>
            </w:pPr>
            <w:r>
              <w:rPr>
                <w:rFonts w:ascii="Calibri" w:hAnsi="Calibri"/>
                <w:bCs/>
                <w:szCs w:val="22"/>
              </w:rPr>
              <w:t xml:space="preserve">The report concludes that the roosting potential associated with the existing garage is relatively low risk and its loss can be compensated for by means of </w:t>
            </w:r>
            <w:r w:rsidR="00121DF0">
              <w:rPr>
                <w:rFonts w:ascii="Calibri" w:hAnsi="Calibri"/>
                <w:bCs/>
                <w:szCs w:val="22"/>
              </w:rPr>
              <w:t xml:space="preserve">integrated bat boxes within the site. However, during the </w:t>
            </w:r>
            <w:r>
              <w:rPr>
                <w:rFonts w:ascii="Calibri" w:hAnsi="Calibri"/>
                <w:bCs/>
                <w:szCs w:val="22"/>
              </w:rPr>
              <w:t xml:space="preserve">survey a number of potential access points were noted </w:t>
            </w:r>
            <w:r w:rsidR="00121DF0">
              <w:rPr>
                <w:rFonts w:ascii="Calibri" w:hAnsi="Calibri"/>
                <w:bCs/>
                <w:szCs w:val="22"/>
              </w:rPr>
              <w:t>within</w:t>
            </w:r>
            <w:r>
              <w:rPr>
                <w:rFonts w:ascii="Calibri" w:hAnsi="Calibri"/>
                <w:bCs/>
                <w:szCs w:val="22"/>
              </w:rPr>
              <w:t xml:space="preserve"> the main dwellinghouse, </w:t>
            </w:r>
            <w:r w:rsidR="00121DF0">
              <w:rPr>
                <w:rFonts w:ascii="Calibri" w:hAnsi="Calibri"/>
                <w:bCs/>
                <w:szCs w:val="22"/>
              </w:rPr>
              <w:t xml:space="preserve">with two, possibly three, potential bat access points being lost as a result of the works proposed. As such, further survey work has been recommended. </w:t>
            </w:r>
          </w:p>
          <w:p w14:paraId="6D46E9C3" w14:textId="77777777" w:rsidR="00121DF0" w:rsidRDefault="00121DF0" w:rsidP="008062DC">
            <w:pPr>
              <w:pStyle w:val="Header"/>
              <w:tabs>
                <w:tab w:val="clear" w:pos="4153"/>
                <w:tab w:val="clear" w:pos="8306"/>
              </w:tabs>
              <w:contextualSpacing/>
              <w:jc w:val="both"/>
              <w:rPr>
                <w:rFonts w:ascii="Calibri" w:hAnsi="Calibri"/>
                <w:bCs/>
                <w:szCs w:val="22"/>
              </w:rPr>
            </w:pPr>
          </w:p>
          <w:p w14:paraId="54DB844B" w14:textId="3D0557FE" w:rsidR="009302E3" w:rsidRDefault="00121DF0" w:rsidP="008062DC">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above, </w:t>
            </w:r>
            <w:r w:rsidR="00426966">
              <w:rPr>
                <w:rFonts w:ascii="Calibri" w:hAnsi="Calibri"/>
                <w:bCs/>
                <w:szCs w:val="22"/>
              </w:rPr>
              <w:t xml:space="preserve">it cannot be determined whether the development would result in no adverse impact upon protected species, as the impact upon bats cannot be fully assessed until a minimum of two emergence surveys in the optimum survey season (May to August inclusive) have been undertaken. </w:t>
            </w:r>
          </w:p>
          <w:p w14:paraId="4E4B401F" w14:textId="77777777" w:rsidR="00426966" w:rsidRDefault="00426966" w:rsidP="008062DC">
            <w:pPr>
              <w:pStyle w:val="Header"/>
              <w:tabs>
                <w:tab w:val="clear" w:pos="4153"/>
                <w:tab w:val="clear" w:pos="8306"/>
              </w:tabs>
              <w:contextualSpacing/>
              <w:jc w:val="both"/>
              <w:rPr>
                <w:rFonts w:ascii="Calibri" w:hAnsi="Calibri"/>
                <w:bCs/>
                <w:szCs w:val="22"/>
              </w:rPr>
            </w:pPr>
          </w:p>
          <w:p w14:paraId="51029576" w14:textId="31928CAB" w:rsidR="00426966" w:rsidRDefault="00426966" w:rsidP="008062DC">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therefore fails to satisfy the Conservation of Habitats and Species Regulations and is contrary to Policy DME3 and Key Statement EN4 of the Ribble Valley Core Strategy which seek to restrict development proposals likely to have an adverse effect on protected species. </w:t>
            </w:r>
          </w:p>
          <w:p w14:paraId="6337C4D8" w14:textId="77777777" w:rsidR="00C0704D" w:rsidRDefault="00C0704D" w:rsidP="008062DC">
            <w:pPr>
              <w:contextualSpacing/>
              <w:jc w:val="both"/>
              <w:rPr>
                <w:rFonts w:ascii="Calibri" w:hAnsi="Calibri"/>
                <w:b/>
                <w:szCs w:val="22"/>
              </w:rPr>
            </w:pPr>
          </w:p>
        </w:tc>
      </w:tr>
      <w:tr w:rsidR="00C0704D" w:rsidRPr="00D2449B" w14:paraId="0A9D02B4" w14:textId="77777777" w:rsidTr="00E02F2B">
        <w:trPr>
          <w:jc w:val="center"/>
        </w:trPr>
        <w:tc>
          <w:tcPr>
            <w:tcW w:w="960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8062DC">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8062DC">
            <w:pPr>
              <w:contextualSpacing/>
              <w:jc w:val="both"/>
              <w:rPr>
                <w:rFonts w:ascii="Calibri" w:hAnsi="Calibri"/>
                <w:bCs/>
                <w:color w:val="548DD4" w:themeColor="text2" w:themeTint="99"/>
                <w:szCs w:val="22"/>
              </w:rPr>
            </w:pPr>
          </w:p>
          <w:p w14:paraId="5A1F5F94" w14:textId="0DE023E1" w:rsidR="0046548C" w:rsidRPr="009F4443" w:rsidRDefault="009F4443" w:rsidP="008062DC">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780783">
              <w:rPr>
                <w:rFonts w:ascii="Calibri" w:hAnsi="Calibri"/>
                <w:bCs/>
                <w:szCs w:val="22"/>
              </w:rPr>
              <w:t xml:space="preserve">, </w:t>
            </w:r>
            <w:r w:rsidRPr="009F4443">
              <w:rPr>
                <w:rFonts w:ascii="Calibri" w:hAnsi="Calibri"/>
                <w:bCs/>
                <w:szCs w:val="22"/>
              </w:rPr>
              <w:t>the application is recommended for refusal.</w:t>
            </w:r>
          </w:p>
          <w:p w14:paraId="3A4BD7A7" w14:textId="073A1409" w:rsidR="009F4443" w:rsidRDefault="009F4443" w:rsidP="008062DC">
            <w:pPr>
              <w:pStyle w:val="Header"/>
              <w:tabs>
                <w:tab w:val="clear" w:pos="4153"/>
                <w:tab w:val="clear" w:pos="8306"/>
              </w:tabs>
              <w:contextualSpacing/>
              <w:jc w:val="both"/>
              <w:rPr>
                <w:rFonts w:ascii="Calibri" w:hAnsi="Calibri"/>
                <w:b/>
                <w:szCs w:val="22"/>
              </w:rPr>
            </w:pPr>
          </w:p>
        </w:tc>
      </w:tr>
      <w:tr w:rsidR="00780783" w:rsidRPr="00D2449B" w14:paraId="507FC89B" w14:textId="77777777" w:rsidTr="00E02F2B">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80783" w:rsidRPr="00D2449B" w:rsidRDefault="00780783" w:rsidP="0078078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B508223" w:rsidR="00780783" w:rsidRPr="00D2449B" w:rsidRDefault="00780783" w:rsidP="00780783">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780783" w:rsidRPr="00D2449B" w14:paraId="0E2CEC22" w14:textId="77777777" w:rsidTr="00E02F2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780783" w:rsidRPr="009F4443" w:rsidRDefault="00780783" w:rsidP="00780783">
            <w:pPr>
              <w:jc w:val="center"/>
              <w:rPr>
                <w:rFonts w:asciiTheme="minorHAnsi" w:hAnsiTheme="minorHAnsi"/>
                <w:b/>
                <w:szCs w:val="22"/>
              </w:rPr>
            </w:pPr>
            <w:r w:rsidRPr="009F4443">
              <w:rPr>
                <w:rFonts w:asciiTheme="minorHAnsi" w:hAnsiTheme="minorHAnsi"/>
                <w:b/>
                <w:szCs w:val="22"/>
              </w:rPr>
              <w:lastRenderedPageBreak/>
              <w:t>01:</w:t>
            </w:r>
          </w:p>
        </w:tc>
        <w:tc>
          <w:tcPr>
            <w:tcW w:w="876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11C2DC11" w:rsidR="00780783" w:rsidRPr="008C331B" w:rsidRDefault="008C331B" w:rsidP="008C331B">
            <w:pPr>
              <w:jc w:val="both"/>
              <w:rPr>
                <w:rFonts w:ascii="Calibri" w:hAnsi="Calibri"/>
                <w:szCs w:val="22"/>
              </w:rPr>
            </w:pPr>
            <w:r w:rsidRPr="008C331B">
              <w:rPr>
                <w:rFonts w:ascii="Calibri" w:hAnsi="Calibri"/>
                <w:szCs w:val="22"/>
              </w:rPr>
              <w:t xml:space="preserve">The proposed development, by virtue of its size, scale, and proximity to a shared boundary, would result in a sense of enclosure and overbearing impact upon the adjacent property of no.4 Water Meadows, which would result in unacceptable harm to the amenity of the neighbouring occupants. Accordingly, the proposed development would be in conflict with Policy DMG1 of the Ribble Valley Core Strategy 2008-2028. </w:t>
            </w:r>
          </w:p>
        </w:tc>
      </w:tr>
      <w:tr w:rsidR="00151C00" w:rsidRPr="00D2449B" w14:paraId="329C2B08" w14:textId="77777777" w:rsidTr="00E02F2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EF3AB5" w14:textId="24776B2F" w:rsidR="00151C00" w:rsidRPr="009F4443" w:rsidRDefault="00151C00" w:rsidP="00780783">
            <w:pPr>
              <w:jc w:val="center"/>
              <w:rPr>
                <w:rFonts w:asciiTheme="minorHAnsi" w:hAnsiTheme="minorHAnsi"/>
                <w:b/>
                <w:szCs w:val="22"/>
              </w:rPr>
            </w:pPr>
            <w:r>
              <w:rPr>
                <w:rFonts w:asciiTheme="minorHAnsi" w:hAnsiTheme="minorHAnsi"/>
                <w:b/>
                <w:szCs w:val="22"/>
              </w:rPr>
              <w:t>02:</w:t>
            </w:r>
          </w:p>
        </w:tc>
        <w:tc>
          <w:tcPr>
            <w:tcW w:w="876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AC0082" w14:textId="53253B3B" w:rsidR="00151C00" w:rsidRPr="008C331B" w:rsidRDefault="008C331B" w:rsidP="008C331B">
            <w:pPr>
              <w:jc w:val="both"/>
              <w:rPr>
                <w:rFonts w:ascii="Calibri" w:hAnsi="Calibri"/>
                <w:szCs w:val="22"/>
              </w:rPr>
            </w:pPr>
            <w:r w:rsidRPr="008C331B">
              <w:rPr>
                <w:rFonts w:ascii="Calibri" w:hAnsi="Calibri"/>
                <w:szCs w:val="22"/>
              </w:rPr>
              <w:t>The proposed development would be in conflict with Policy DMG1 and DMH5 of the Ribble Valley Core Strategy 2008-2028 and Paragraph 135 of the National Planning Policy Framework in as much that the proposal, by virtue of its overall size, scale and elevational language, would result in the introduction of an over-dominant, incongruous, and unsympathetic form of development that would fail to respond positively to the existing built form of the application property or surrounding area resulting in poor design.</w:t>
            </w:r>
          </w:p>
        </w:tc>
      </w:tr>
      <w:tr w:rsidR="00780783" w:rsidRPr="00D2449B" w14:paraId="15027259" w14:textId="77777777" w:rsidTr="00E02F2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0104933C" w:rsidR="00780783" w:rsidRPr="009F4443" w:rsidRDefault="00780783" w:rsidP="00780783">
            <w:pPr>
              <w:jc w:val="center"/>
              <w:rPr>
                <w:rFonts w:asciiTheme="minorHAnsi" w:hAnsiTheme="minorHAnsi"/>
                <w:b/>
                <w:szCs w:val="22"/>
              </w:rPr>
            </w:pPr>
            <w:r w:rsidRPr="009F4443">
              <w:rPr>
                <w:rFonts w:asciiTheme="minorHAnsi" w:hAnsiTheme="minorHAnsi"/>
                <w:b/>
                <w:szCs w:val="22"/>
              </w:rPr>
              <w:t>0</w:t>
            </w:r>
            <w:r w:rsidR="00151C00">
              <w:rPr>
                <w:rFonts w:asciiTheme="minorHAnsi" w:hAnsiTheme="minorHAnsi"/>
                <w:b/>
                <w:szCs w:val="22"/>
              </w:rPr>
              <w:t>3</w:t>
            </w:r>
            <w:r w:rsidRPr="009F4443">
              <w:rPr>
                <w:rFonts w:asciiTheme="minorHAnsi" w:hAnsiTheme="minorHAnsi"/>
                <w:b/>
                <w:szCs w:val="22"/>
              </w:rPr>
              <w:t>:</w:t>
            </w:r>
          </w:p>
        </w:tc>
        <w:tc>
          <w:tcPr>
            <w:tcW w:w="876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3EBD67F8" w:rsidR="00780783" w:rsidRPr="008C331B" w:rsidRDefault="008C331B" w:rsidP="008C331B">
            <w:pPr>
              <w:jc w:val="both"/>
              <w:rPr>
                <w:rFonts w:ascii="Calibri" w:hAnsi="Calibri"/>
                <w:szCs w:val="22"/>
              </w:rPr>
            </w:pPr>
            <w:r w:rsidRPr="008C331B">
              <w:rPr>
                <w:rFonts w:ascii="Calibri" w:hAnsi="Calibri"/>
                <w:szCs w:val="22"/>
              </w:rPr>
              <w:t xml:space="preserve">The applicant has failed to demonstrate that the proposal would not result in any adverse impact upon protected species, namely bats. Therefore, the proposal fails to adequately protect and enhance protected species and habitat contrary to Key Statement EN4 and Policy DME3 of the Ribble Valley Core Strategy 2008-2028 as well as the National Planning Policy Framework. </w:t>
            </w:r>
          </w:p>
        </w:tc>
      </w:tr>
      <w:tr w:rsidR="00C63E4A" w:rsidRPr="00D2449B" w14:paraId="5989E941" w14:textId="77777777" w:rsidTr="00E02F2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90E499" w14:textId="032974F2" w:rsidR="00C63E4A" w:rsidRPr="009F4443" w:rsidRDefault="00C63E4A" w:rsidP="00780783">
            <w:pPr>
              <w:jc w:val="center"/>
              <w:rPr>
                <w:rFonts w:asciiTheme="minorHAnsi" w:hAnsiTheme="minorHAnsi"/>
                <w:b/>
                <w:szCs w:val="22"/>
              </w:rPr>
            </w:pPr>
            <w:r>
              <w:rPr>
                <w:rFonts w:asciiTheme="minorHAnsi" w:hAnsiTheme="minorHAnsi"/>
                <w:b/>
                <w:szCs w:val="22"/>
              </w:rPr>
              <w:t>0</w:t>
            </w:r>
            <w:r w:rsidR="00151C00">
              <w:rPr>
                <w:rFonts w:asciiTheme="minorHAnsi" w:hAnsiTheme="minorHAnsi"/>
                <w:b/>
                <w:szCs w:val="22"/>
              </w:rPr>
              <w:t>4</w:t>
            </w:r>
            <w:r>
              <w:rPr>
                <w:rFonts w:asciiTheme="minorHAnsi" w:hAnsiTheme="minorHAnsi"/>
                <w:b/>
                <w:szCs w:val="22"/>
              </w:rPr>
              <w:t>:</w:t>
            </w:r>
          </w:p>
        </w:tc>
        <w:tc>
          <w:tcPr>
            <w:tcW w:w="876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E8CBD" w14:textId="31794825" w:rsidR="00C63E4A" w:rsidRPr="008C331B" w:rsidRDefault="008C331B" w:rsidP="00C63E4A">
            <w:pPr>
              <w:jc w:val="both"/>
              <w:rPr>
                <w:rFonts w:asciiTheme="minorHAnsi" w:hAnsiTheme="minorHAnsi"/>
                <w:bCs/>
                <w:szCs w:val="22"/>
              </w:rPr>
            </w:pPr>
            <w:r w:rsidRPr="008C331B">
              <w:rPr>
                <w:rFonts w:ascii="Calibri" w:hAnsi="Calibri"/>
                <w:szCs w:val="22"/>
              </w:rPr>
              <w:t>The proposed development would result in the loss of off-street parking that would lead to vehicles being displaced to the turning head of the shared access road, thus removing the facility required to enable vehicles to turn within the site and enter and leave in a forward gear.  This would be injurious to highway safety and contrary to Policy DMG1 and DMG3 of the Ribble Valley Core Strategy 2008-2028.</w:t>
            </w:r>
          </w:p>
        </w:tc>
      </w:tr>
    </w:tbl>
    <w:p w14:paraId="513FB541" w14:textId="77777777" w:rsidR="00E92652" w:rsidRPr="00D2449B" w:rsidRDefault="00E92652">
      <w:pPr>
        <w:rPr>
          <w:rFonts w:ascii="Calibri" w:hAnsi="Calibri"/>
          <w:szCs w:val="22"/>
        </w:rPr>
      </w:pPr>
    </w:p>
    <w:sectPr w:rsidR="00E926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6327"/>
    <w:multiLevelType w:val="hybridMultilevel"/>
    <w:tmpl w:val="37F4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4904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06DC"/>
    <w:rsid w:val="000B5CB5"/>
    <w:rsid w:val="00121DF0"/>
    <w:rsid w:val="001267EF"/>
    <w:rsid w:val="00130035"/>
    <w:rsid w:val="00151C00"/>
    <w:rsid w:val="001D4F7A"/>
    <w:rsid w:val="00241440"/>
    <w:rsid w:val="00250879"/>
    <w:rsid w:val="00284DDA"/>
    <w:rsid w:val="0029334A"/>
    <w:rsid w:val="002A01CF"/>
    <w:rsid w:val="002C6277"/>
    <w:rsid w:val="002F2580"/>
    <w:rsid w:val="00321B6E"/>
    <w:rsid w:val="003A2208"/>
    <w:rsid w:val="003D4542"/>
    <w:rsid w:val="00426966"/>
    <w:rsid w:val="00440CB6"/>
    <w:rsid w:val="00443369"/>
    <w:rsid w:val="0046548C"/>
    <w:rsid w:val="004947BB"/>
    <w:rsid w:val="004A5EA9"/>
    <w:rsid w:val="004C2434"/>
    <w:rsid w:val="004F0649"/>
    <w:rsid w:val="004F1986"/>
    <w:rsid w:val="00510FA2"/>
    <w:rsid w:val="00556ECD"/>
    <w:rsid w:val="005A7613"/>
    <w:rsid w:val="005E1C6C"/>
    <w:rsid w:val="005E65DF"/>
    <w:rsid w:val="00616F9B"/>
    <w:rsid w:val="006641F1"/>
    <w:rsid w:val="00692B60"/>
    <w:rsid w:val="00695C5E"/>
    <w:rsid w:val="006A71AD"/>
    <w:rsid w:val="006C2BFA"/>
    <w:rsid w:val="006F6849"/>
    <w:rsid w:val="006F6FE8"/>
    <w:rsid w:val="0070054B"/>
    <w:rsid w:val="00712DAF"/>
    <w:rsid w:val="00773A66"/>
    <w:rsid w:val="00776AE2"/>
    <w:rsid w:val="00780783"/>
    <w:rsid w:val="00793AB5"/>
    <w:rsid w:val="007C791C"/>
    <w:rsid w:val="007D7DF4"/>
    <w:rsid w:val="007E0D23"/>
    <w:rsid w:val="007F16D6"/>
    <w:rsid w:val="008062DC"/>
    <w:rsid w:val="00811771"/>
    <w:rsid w:val="00824DB6"/>
    <w:rsid w:val="00837F4F"/>
    <w:rsid w:val="008542DE"/>
    <w:rsid w:val="008764BA"/>
    <w:rsid w:val="008A28C8"/>
    <w:rsid w:val="008A4586"/>
    <w:rsid w:val="008C331B"/>
    <w:rsid w:val="00903372"/>
    <w:rsid w:val="009302E3"/>
    <w:rsid w:val="009310AA"/>
    <w:rsid w:val="00992C6F"/>
    <w:rsid w:val="009F4443"/>
    <w:rsid w:val="00A00D69"/>
    <w:rsid w:val="00A42E82"/>
    <w:rsid w:val="00A43863"/>
    <w:rsid w:val="00A579BB"/>
    <w:rsid w:val="00A60E7F"/>
    <w:rsid w:val="00A63D55"/>
    <w:rsid w:val="00A95D89"/>
    <w:rsid w:val="00B17B14"/>
    <w:rsid w:val="00B31044"/>
    <w:rsid w:val="00B46222"/>
    <w:rsid w:val="00B565C7"/>
    <w:rsid w:val="00B93EB5"/>
    <w:rsid w:val="00BD3F03"/>
    <w:rsid w:val="00C0704D"/>
    <w:rsid w:val="00C25722"/>
    <w:rsid w:val="00C618DB"/>
    <w:rsid w:val="00C63E4A"/>
    <w:rsid w:val="00CC624B"/>
    <w:rsid w:val="00D11007"/>
    <w:rsid w:val="00D17EB1"/>
    <w:rsid w:val="00D2449B"/>
    <w:rsid w:val="00D54E67"/>
    <w:rsid w:val="00DD62F6"/>
    <w:rsid w:val="00DF7EAA"/>
    <w:rsid w:val="00E02F2B"/>
    <w:rsid w:val="00E46243"/>
    <w:rsid w:val="00E66534"/>
    <w:rsid w:val="00E72F6C"/>
    <w:rsid w:val="00E92652"/>
    <w:rsid w:val="00EA09F9"/>
    <w:rsid w:val="00EC23C7"/>
    <w:rsid w:val="00ED00B7"/>
    <w:rsid w:val="00EF44E6"/>
    <w:rsid w:val="00F22C37"/>
    <w:rsid w:val="00F40DBD"/>
    <w:rsid w:val="00FB480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218538">
      <w:bodyDiv w:val="1"/>
      <w:marLeft w:val="0"/>
      <w:marRight w:val="0"/>
      <w:marTop w:val="0"/>
      <w:marBottom w:val="0"/>
      <w:divBdr>
        <w:top w:val="none" w:sz="0" w:space="0" w:color="auto"/>
        <w:left w:val="none" w:sz="0" w:space="0" w:color="auto"/>
        <w:bottom w:val="none" w:sz="0" w:space="0" w:color="auto"/>
        <w:right w:val="none" w:sz="0" w:space="0" w:color="auto"/>
      </w:divBdr>
    </w:div>
    <w:div w:id="199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2024-01-26T11:54:00Z</dcterms:created>
  <dcterms:modified xsi:type="dcterms:W3CDTF">2024-01-26T11:54:00Z</dcterms:modified>
</cp:coreProperties>
</file>