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FBD1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7DAFCF8" w14:textId="77777777">
        <w:trPr>
          <w:cantSplit/>
        </w:trPr>
        <w:tc>
          <w:tcPr>
            <w:tcW w:w="6983" w:type="dxa"/>
            <w:gridSpan w:val="4"/>
          </w:tcPr>
          <w:p w14:paraId="4C96979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8415896" w14:textId="77777777" w:rsidR="002F3ADA" w:rsidRPr="00DD62CA" w:rsidRDefault="002F3ADA">
            <w:pPr>
              <w:rPr>
                <w:rFonts w:ascii="Calibri" w:hAnsi="Calibri"/>
                <w:sz w:val="24"/>
                <w:szCs w:val="24"/>
              </w:rPr>
            </w:pPr>
          </w:p>
        </w:tc>
        <w:tc>
          <w:tcPr>
            <w:tcW w:w="1713" w:type="dxa"/>
          </w:tcPr>
          <w:p w14:paraId="0DF05434" w14:textId="77777777" w:rsidR="002F3ADA" w:rsidRPr="00DD62CA" w:rsidRDefault="002F3ADA">
            <w:pPr>
              <w:rPr>
                <w:rFonts w:ascii="Calibri" w:hAnsi="Calibri"/>
                <w:sz w:val="24"/>
                <w:szCs w:val="24"/>
              </w:rPr>
            </w:pPr>
          </w:p>
        </w:tc>
      </w:tr>
      <w:tr w:rsidR="002F3ADA" w:rsidRPr="00DD62CA" w14:paraId="3722984E" w14:textId="77777777">
        <w:trPr>
          <w:cantSplit/>
        </w:trPr>
        <w:tc>
          <w:tcPr>
            <w:tcW w:w="4123" w:type="dxa"/>
            <w:gridSpan w:val="2"/>
          </w:tcPr>
          <w:p w14:paraId="0727AB2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7DD068E" w14:textId="77777777" w:rsidR="002F3ADA" w:rsidRPr="00DD62CA" w:rsidRDefault="002F3ADA">
            <w:pPr>
              <w:rPr>
                <w:rFonts w:ascii="Calibri" w:hAnsi="Calibri"/>
                <w:sz w:val="24"/>
                <w:szCs w:val="24"/>
              </w:rPr>
            </w:pPr>
          </w:p>
        </w:tc>
        <w:tc>
          <w:tcPr>
            <w:tcW w:w="1404" w:type="dxa"/>
          </w:tcPr>
          <w:p w14:paraId="155128D7" w14:textId="77777777" w:rsidR="002F3ADA" w:rsidRPr="00DD62CA" w:rsidRDefault="002F3ADA">
            <w:pPr>
              <w:rPr>
                <w:rFonts w:ascii="Calibri" w:hAnsi="Calibri"/>
                <w:sz w:val="24"/>
                <w:szCs w:val="24"/>
              </w:rPr>
            </w:pPr>
          </w:p>
        </w:tc>
        <w:tc>
          <w:tcPr>
            <w:tcW w:w="1713" w:type="dxa"/>
          </w:tcPr>
          <w:p w14:paraId="65987CDF" w14:textId="77777777" w:rsidR="002F3ADA" w:rsidRPr="00DD62CA" w:rsidRDefault="002F3ADA">
            <w:pPr>
              <w:rPr>
                <w:rFonts w:ascii="Calibri" w:hAnsi="Calibri"/>
                <w:sz w:val="24"/>
                <w:szCs w:val="24"/>
              </w:rPr>
            </w:pPr>
          </w:p>
        </w:tc>
        <w:tc>
          <w:tcPr>
            <w:tcW w:w="1713" w:type="dxa"/>
          </w:tcPr>
          <w:p w14:paraId="25FB5CC4" w14:textId="77777777" w:rsidR="002F3ADA" w:rsidRPr="00DD62CA" w:rsidRDefault="002F3ADA">
            <w:pPr>
              <w:rPr>
                <w:rFonts w:ascii="Calibri" w:hAnsi="Calibri"/>
                <w:sz w:val="24"/>
                <w:szCs w:val="24"/>
              </w:rPr>
            </w:pPr>
          </w:p>
        </w:tc>
      </w:tr>
      <w:tr w:rsidR="00C00AD7" w:rsidRPr="00DD62CA" w14:paraId="5C1574F3" w14:textId="77777777" w:rsidTr="00111C12">
        <w:trPr>
          <w:cantSplit/>
        </w:trPr>
        <w:tc>
          <w:tcPr>
            <w:tcW w:w="6983" w:type="dxa"/>
            <w:gridSpan w:val="4"/>
          </w:tcPr>
          <w:p w14:paraId="4539BEA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353F019" w14:textId="77777777" w:rsidR="00C00AD7" w:rsidRPr="00DD62CA" w:rsidRDefault="00C00AD7">
            <w:pPr>
              <w:rPr>
                <w:rFonts w:ascii="Calibri" w:hAnsi="Calibri"/>
                <w:sz w:val="24"/>
                <w:szCs w:val="24"/>
              </w:rPr>
            </w:pPr>
          </w:p>
        </w:tc>
        <w:tc>
          <w:tcPr>
            <w:tcW w:w="1713" w:type="dxa"/>
          </w:tcPr>
          <w:p w14:paraId="562ECA58" w14:textId="77777777" w:rsidR="00C00AD7" w:rsidRPr="00DD62CA" w:rsidRDefault="00C00AD7">
            <w:pPr>
              <w:rPr>
                <w:rFonts w:ascii="Calibri" w:hAnsi="Calibri"/>
                <w:sz w:val="24"/>
                <w:szCs w:val="24"/>
              </w:rPr>
            </w:pPr>
          </w:p>
        </w:tc>
      </w:tr>
      <w:tr w:rsidR="00C00AD7" w:rsidRPr="00DD62CA" w14:paraId="00CD4763" w14:textId="77777777" w:rsidTr="00111C12">
        <w:trPr>
          <w:cantSplit/>
        </w:trPr>
        <w:tc>
          <w:tcPr>
            <w:tcW w:w="8696" w:type="dxa"/>
            <w:gridSpan w:val="5"/>
            <w:tcBorders>
              <w:bottom w:val="single" w:sz="6" w:space="0" w:color="auto"/>
            </w:tcBorders>
          </w:tcPr>
          <w:p w14:paraId="3E346618"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7B3D7C0F" w14:textId="77777777" w:rsidR="00C00AD7" w:rsidRPr="00DD62CA" w:rsidRDefault="00C00AD7">
            <w:pPr>
              <w:rPr>
                <w:rFonts w:ascii="Calibri" w:hAnsi="Calibri"/>
                <w:sz w:val="24"/>
                <w:szCs w:val="24"/>
              </w:rPr>
            </w:pPr>
          </w:p>
        </w:tc>
      </w:tr>
      <w:tr w:rsidR="00C00AD7" w:rsidRPr="00DD62CA" w14:paraId="603FBB9F" w14:textId="77777777" w:rsidTr="00111C12">
        <w:trPr>
          <w:cantSplit/>
        </w:trPr>
        <w:tc>
          <w:tcPr>
            <w:tcW w:w="5579" w:type="dxa"/>
            <w:gridSpan w:val="3"/>
          </w:tcPr>
          <w:p w14:paraId="5E383EDC"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ED069F9" w14:textId="77777777" w:rsidR="00C00AD7" w:rsidRPr="00DD62CA" w:rsidRDefault="00C00AD7">
            <w:pPr>
              <w:rPr>
                <w:rFonts w:ascii="Calibri" w:hAnsi="Calibri"/>
                <w:sz w:val="24"/>
                <w:szCs w:val="24"/>
              </w:rPr>
            </w:pPr>
          </w:p>
        </w:tc>
        <w:tc>
          <w:tcPr>
            <w:tcW w:w="1713" w:type="dxa"/>
          </w:tcPr>
          <w:p w14:paraId="0C7E318E" w14:textId="77777777" w:rsidR="00C00AD7" w:rsidRPr="00DD62CA" w:rsidRDefault="00C00AD7">
            <w:pPr>
              <w:rPr>
                <w:rFonts w:ascii="Calibri" w:hAnsi="Calibri"/>
                <w:sz w:val="24"/>
                <w:szCs w:val="24"/>
              </w:rPr>
            </w:pPr>
          </w:p>
        </w:tc>
      </w:tr>
      <w:tr w:rsidR="002F3ADA" w:rsidRPr="00DD62CA" w14:paraId="10E3C797" w14:textId="77777777">
        <w:trPr>
          <w:cantSplit/>
        </w:trPr>
        <w:tc>
          <w:tcPr>
            <w:tcW w:w="10409" w:type="dxa"/>
            <w:gridSpan w:val="6"/>
          </w:tcPr>
          <w:p w14:paraId="080DB4F5"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848140B" w14:textId="77777777">
        <w:trPr>
          <w:cantSplit/>
        </w:trPr>
        <w:tc>
          <w:tcPr>
            <w:tcW w:w="2410" w:type="dxa"/>
          </w:tcPr>
          <w:p w14:paraId="0D6CA24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B996C82" w14:textId="76B1AF3B" w:rsidR="002F3ADA" w:rsidRPr="00DD62CA" w:rsidRDefault="007455C3">
            <w:pPr>
              <w:pStyle w:val="addresses"/>
              <w:rPr>
                <w:rFonts w:ascii="Calibri" w:hAnsi="Calibri"/>
                <w:sz w:val="24"/>
                <w:szCs w:val="24"/>
              </w:rPr>
            </w:pPr>
            <w:r>
              <w:rPr>
                <w:rFonts w:ascii="Calibri" w:hAnsi="Calibri"/>
                <w:sz w:val="24"/>
                <w:szCs w:val="24"/>
              </w:rPr>
              <w:t>3/2023/0959</w:t>
            </w:r>
          </w:p>
        </w:tc>
        <w:tc>
          <w:tcPr>
            <w:tcW w:w="1404" w:type="dxa"/>
          </w:tcPr>
          <w:p w14:paraId="67E48959" w14:textId="77777777" w:rsidR="002F3ADA" w:rsidRPr="00DD62CA" w:rsidRDefault="002F3ADA">
            <w:pPr>
              <w:rPr>
                <w:rFonts w:ascii="Calibri" w:hAnsi="Calibri"/>
                <w:sz w:val="24"/>
                <w:szCs w:val="24"/>
              </w:rPr>
            </w:pPr>
          </w:p>
        </w:tc>
        <w:tc>
          <w:tcPr>
            <w:tcW w:w="1713" w:type="dxa"/>
          </w:tcPr>
          <w:p w14:paraId="4575F82B" w14:textId="77777777" w:rsidR="002F3ADA" w:rsidRPr="00DD62CA" w:rsidRDefault="002F3ADA">
            <w:pPr>
              <w:rPr>
                <w:rFonts w:ascii="Calibri" w:hAnsi="Calibri"/>
                <w:sz w:val="24"/>
                <w:szCs w:val="24"/>
              </w:rPr>
            </w:pPr>
          </w:p>
        </w:tc>
        <w:tc>
          <w:tcPr>
            <w:tcW w:w="1713" w:type="dxa"/>
          </w:tcPr>
          <w:p w14:paraId="59BE657B" w14:textId="77777777" w:rsidR="002F3ADA" w:rsidRPr="00DD62CA" w:rsidRDefault="002F3ADA">
            <w:pPr>
              <w:rPr>
                <w:rFonts w:ascii="Calibri" w:hAnsi="Calibri"/>
                <w:sz w:val="24"/>
                <w:szCs w:val="24"/>
              </w:rPr>
            </w:pPr>
          </w:p>
        </w:tc>
      </w:tr>
      <w:tr w:rsidR="002F3ADA" w:rsidRPr="00DD62CA" w14:paraId="37B947F7" w14:textId="77777777">
        <w:trPr>
          <w:cantSplit/>
        </w:trPr>
        <w:tc>
          <w:tcPr>
            <w:tcW w:w="2410" w:type="dxa"/>
          </w:tcPr>
          <w:p w14:paraId="0035ED9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FE7D261" w14:textId="544504AC" w:rsidR="002F3ADA" w:rsidRPr="00DD62CA" w:rsidRDefault="007455C3">
            <w:pPr>
              <w:rPr>
                <w:rFonts w:ascii="Calibri" w:hAnsi="Calibri"/>
                <w:sz w:val="24"/>
                <w:szCs w:val="24"/>
              </w:rPr>
            </w:pPr>
            <w:r>
              <w:rPr>
                <w:rFonts w:ascii="Calibri" w:hAnsi="Calibri"/>
                <w:sz w:val="24"/>
                <w:szCs w:val="24"/>
              </w:rPr>
              <w:t>07 June 2024</w:t>
            </w:r>
          </w:p>
        </w:tc>
        <w:tc>
          <w:tcPr>
            <w:tcW w:w="1404" w:type="dxa"/>
          </w:tcPr>
          <w:p w14:paraId="6B7EB2FF" w14:textId="77777777" w:rsidR="002F3ADA" w:rsidRPr="00DD62CA" w:rsidRDefault="002F3ADA">
            <w:pPr>
              <w:rPr>
                <w:rFonts w:ascii="Calibri" w:hAnsi="Calibri"/>
                <w:sz w:val="24"/>
                <w:szCs w:val="24"/>
              </w:rPr>
            </w:pPr>
          </w:p>
        </w:tc>
        <w:tc>
          <w:tcPr>
            <w:tcW w:w="1713" w:type="dxa"/>
          </w:tcPr>
          <w:p w14:paraId="76A5CE1B" w14:textId="77777777" w:rsidR="002F3ADA" w:rsidRPr="00DD62CA" w:rsidRDefault="002F3ADA">
            <w:pPr>
              <w:rPr>
                <w:rFonts w:ascii="Calibri" w:hAnsi="Calibri"/>
                <w:sz w:val="24"/>
                <w:szCs w:val="24"/>
              </w:rPr>
            </w:pPr>
          </w:p>
        </w:tc>
        <w:tc>
          <w:tcPr>
            <w:tcW w:w="1713" w:type="dxa"/>
          </w:tcPr>
          <w:p w14:paraId="51E0CA2F" w14:textId="77777777" w:rsidR="002F3ADA" w:rsidRPr="00DD62CA" w:rsidRDefault="002F3ADA">
            <w:pPr>
              <w:rPr>
                <w:rFonts w:ascii="Calibri" w:hAnsi="Calibri"/>
                <w:sz w:val="24"/>
                <w:szCs w:val="24"/>
              </w:rPr>
            </w:pPr>
          </w:p>
        </w:tc>
      </w:tr>
      <w:tr w:rsidR="002F3ADA" w:rsidRPr="00DD62CA" w14:paraId="313D9743" w14:textId="77777777">
        <w:trPr>
          <w:cantSplit/>
        </w:trPr>
        <w:tc>
          <w:tcPr>
            <w:tcW w:w="2410" w:type="dxa"/>
          </w:tcPr>
          <w:p w14:paraId="5A0A8EDE"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217C711" w14:textId="7EECFD0C" w:rsidR="002F3ADA" w:rsidRPr="00DD62CA" w:rsidRDefault="007455C3">
            <w:pPr>
              <w:rPr>
                <w:rFonts w:ascii="Calibri" w:hAnsi="Calibri"/>
                <w:sz w:val="24"/>
                <w:szCs w:val="24"/>
              </w:rPr>
            </w:pPr>
            <w:r>
              <w:rPr>
                <w:rFonts w:ascii="Calibri" w:hAnsi="Calibri"/>
                <w:sz w:val="24"/>
                <w:szCs w:val="24"/>
              </w:rPr>
              <w:t>15/01/2024</w:t>
            </w:r>
          </w:p>
        </w:tc>
        <w:tc>
          <w:tcPr>
            <w:tcW w:w="1404" w:type="dxa"/>
          </w:tcPr>
          <w:p w14:paraId="453CD102" w14:textId="77777777" w:rsidR="002F3ADA" w:rsidRPr="00DD62CA" w:rsidRDefault="002F3ADA">
            <w:pPr>
              <w:rPr>
                <w:rFonts w:ascii="Calibri" w:hAnsi="Calibri"/>
                <w:sz w:val="24"/>
                <w:szCs w:val="24"/>
              </w:rPr>
            </w:pPr>
          </w:p>
        </w:tc>
        <w:tc>
          <w:tcPr>
            <w:tcW w:w="1713" w:type="dxa"/>
          </w:tcPr>
          <w:p w14:paraId="492B20E7" w14:textId="77777777" w:rsidR="002F3ADA" w:rsidRPr="00DD62CA" w:rsidRDefault="002F3ADA">
            <w:pPr>
              <w:rPr>
                <w:rFonts w:ascii="Calibri" w:hAnsi="Calibri"/>
                <w:sz w:val="24"/>
                <w:szCs w:val="24"/>
              </w:rPr>
            </w:pPr>
          </w:p>
        </w:tc>
        <w:tc>
          <w:tcPr>
            <w:tcW w:w="1713" w:type="dxa"/>
          </w:tcPr>
          <w:p w14:paraId="169A1C55" w14:textId="77777777" w:rsidR="002F3ADA" w:rsidRPr="00DD62CA" w:rsidRDefault="002F3ADA">
            <w:pPr>
              <w:rPr>
                <w:rFonts w:ascii="Calibri" w:hAnsi="Calibri"/>
                <w:sz w:val="24"/>
                <w:szCs w:val="24"/>
              </w:rPr>
            </w:pPr>
          </w:p>
        </w:tc>
      </w:tr>
      <w:tr w:rsidR="002F3ADA" w:rsidRPr="00DD62CA" w14:paraId="1FD45EC3" w14:textId="77777777">
        <w:trPr>
          <w:cantSplit/>
        </w:trPr>
        <w:tc>
          <w:tcPr>
            <w:tcW w:w="10409" w:type="dxa"/>
            <w:gridSpan w:val="6"/>
          </w:tcPr>
          <w:p w14:paraId="22E0A987" w14:textId="77777777" w:rsidR="002F3ADA" w:rsidRPr="00DD62CA" w:rsidRDefault="002F3ADA">
            <w:pPr>
              <w:rPr>
                <w:rFonts w:ascii="Calibri" w:hAnsi="Calibri"/>
                <w:sz w:val="24"/>
                <w:szCs w:val="24"/>
              </w:rPr>
            </w:pPr>
          </w:p>
        </w:tc>
      </w:tr>
      <w:tr w:rsidR="002F3ADA" w:rsidRPr="00DD62CA" w14:paraId="06D064C9" w14:textId="77777777" w:rsidTr="00F92BEF">
        <w:trPr>
          <w:cantSplit/>
        </w:trPr>
        <w:tc>
          <w:tcPr>
            <w:tcW w:w="2410" w:type="dxa"/>
          </w:tcPr>
          <w:p w14:paraId="31441397"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BB05CE7" w14:textId="77777777" w:rsidR="002F3ADA" w:rsidRPr="00DD62CA" w:rsidRDefault="002F3ADA">
            <w:pPr>
              <w:rPr>
                <w:rFonts w:ascii="Calibri" w:hAnsi="Calibri"/>
                <w:sz w:val="24"/>
                <w:szCs w:val="24"/>
              </w:rPr>
            </w:pPr>
          </w:p>
        </w:tc>
        <w:tc>
          <w:tcPr>
            <w:tcW w:w="1456" w:type="dxa"/>
          </w:tcPr>
          <w:p w14:paraId="57E8C39D" w14:textId="77777777" w:rsidR="002F3ADA" w:rsidRPr="00DD62CA" w:rsidRDefault="002F3ADA">
            <w:pPr>
              <w:rPr>
                <w:rFonts w:ascii="Calibri" w:hAnsi="Calibri"/>
                <w:sz w:val="24"/>
                <w:szCs w:val="24"/>
              </w:rPr>
            </w:pPr>
          </w:p>
        </w:tc>
        <w:tc>
          <w:tcPr>
            <w:tcW w:w="1404" w:type="dxa"/>
          </w:tcPr>
          <w:p w14:paraId="17A532A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794271A" w14:textId="77777777" w:rsidR="002F3ADA" w:rsidRPr="00DD62CA" w:rsidRDefault="002F3ADA">
            <w:pPr>
              <w:rPr>
                <w:rFonts w:ascii="Calibri" w:hAnsi="Calibri"/>
                <w:sz w:val="24"/>
                <w:szCs w:val="24"/>
              </w:rPr>
            </w:pPr>
          </w:p>
        </w:tc>
        <w:tc>
          <w:tcPr>
            <w:tcW w:w="1713" w:type="dxa"/>
          </w:tcPr>
          <w:p w14:paraId="49ACD767" w14:textId="77777777" w:rsidR="002F3ADA" w:rsidRPr="00DD62CA" w:rsidRDefault="002F3ADA">
            <w:pPr>
              <w:rPr>
                <w:rFonts w:ascii="Calibri" w:hAnsi="Calibri"/>
                <w:sz w:val="24"/>
                <w:szCs w:val="24"/>
              </w:rPr>
            </w:pPr>
          </w:p>
        </w:tc>
      </w:tr>
      <w:tr w:rsidR="002F3ADA" w:rsidRPr="00DD62CA" w14:paraId="0F2DCA85" w14:textId="77777777" w:rsidTr="00F92BEF">
        <w:trPr>
          <w:cantSplit/>
        </w:trPr>
        <w:tc>
          <w:tcPr>
            <w:tcW w:w="4123" w:type="dxa"/>
            <w:gridSpan w:val="2"/>
            <w:vMerge w:val="restart"/>
          </w:tcPr>
          <w:p w14:paraId="24A2E3EE" w14:textId="64B4A05B" w:rsidR="00441F1F" w:rsidRDefault="007455C3">
            <w:pPr>
              <w:rPr>
                <w:rFonts w:ascii="Calibri" w:hAnsi="Calibri"/>
                <w:sz w:val="24"/>
                <w:szCs w:val="24"/>
              </w:rPr>
            </w:pPr>
            <w:bookmarkStart w:id="0" w:name="ApplicantName"/>
            <w:r>
              <w:rPr>
                <w:rFonts w:ascii="Calibri" w:hAnsi="Calibri"/>
                <w:sz w:val="24"/>
                <w:szCs w:val="24"/>
              </w:rPr>
              <w:t>Mrs Ann Lupton</w:t>
            </w:r>
          </w:p>
          <w:bookmarkEnd w:id="0"/>
          <w:p w14:paraId="3BE09E08" w14:textId="77777777" w:rsidR="007455C3" w:rsidRDefault="007455C3">
            <w:pPr>
              <w:rPr>
                <w:rFonts w:ascii="Calibri" w:hAnsi="Calibri"/>
                <w:sz w:val="24"/>
                <w:szCs w:val="24"/>
              </w:rPr>
            </w:pPr>
            <w:r>
              <w:rPr>
                <w:rFonts w:ascii="Calibri" w:hAnsi="Calibri"/>
                <w:sz w:val="24"/>
                <w:szCs w:val="24"/>
              </w:rPr>
              <w:t>Forty Acre Farm</w:t>
            </w:r>
          </w:p>
          <w:p w14:paraId="3E8B10E8" w14:textId="77777777" w:rsidR="007455C3" w:rsidRDefault="007455C3">
            <w:pPr>
              <w:rPr>
                <w:rFonts w:ascii="Calibri" w:hAnsi="Calibri"/>
                <w:sz w:val="24"/>
                <w:szCs w:val="24"/>
              </w:rPr>
            </w:pPr>
            <w:r>
              <w:rPr>
                <w:rFonts w:ascii="Calibri" w:hAnsi="Calibri"/>
                <w:sz w:val="24"/>
                <w:szCs w:val="24"/>
              </w:rPr>
              <w:t>Forty Acre Lane</w:t>
            </w:r>
          </w:p>
          <w:p w14:paraId="41953B29" w14:textId="77777777" w:rsidR="007455C3" w:rsidRDefault="007455C3">
            <w:pPr>
              <w:rPr>
                <w:rFonts w:ascii="Calibri" w:hAnsi="Calibri"/>
                <w:sz w:val="24"/>
                <w:szCs w:val="24"/>
              </w:rPr>
            </w:pPr>
            <w:r>
              <w:rPr>
                <w:rFonts w:ascii="Calibri" w:hAnsi="Calibri"/>
                <w:sz w:val="24"/>
                <w:szCs w:val="24"/>
              </w:rPr>
              <w:t>Longridge</w:t>
            </w:r>
          </w:p>
          <w:p w14:paraId="180EF250" w14:textId="150B663E" w:rsidR="002F3ADA" w:rsidRPr="00DD62CA" w:rsidRDefault="007455C3">
            <w:pPr>
              <w:rPr>
                <w:rFonts w:ascii="Calibri" w:hAnsi="Calibri"/>
                <w:sz w:val="24"/>
                <w:szCs w:val="24"/>
              </w:rPr>
            </w:pPr>
            <w:r>
              <w:rPr>
                <w:rFonts w:ascii="Calibri" w:hAnsi="Calibri"/>
                <w:sz w:val="24"/>
                <w:szCs w:val="24"/>
              </w:rPr>
              <w:t>PR3 2TU</w:t>
            </w:r>
          </w:p>
        </w:tc>
        <w:tc>
          <w:tcPr>
            <w:tcW w:w="1456" w:type="dxa"/>
            <w:tcBorders>
              <w:left w:val="nil"/>
            </w:tcBorders>
          </w:tcPr>
          <w:p w14:paraId="10729A2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37DB3C6" w14:textId="715E23E6" w:rsidR="00441F1F" w:rsidRDefault="007455C3">
            <w:pPr>
              <w:pStyle w:val="addresses"/>
              <w:rPr>
                <w:rFonts w:ascii="Calibri" w:hAnsi="Calibri"/>
                <w:sz w:val="24"/>
                <w:szCs w:val="24"/>
              </w:rPr>
            </w:pPr>
            <w:r>
              <w:rPr>
                <w:rFonts w:ascii="Calibri" w:hAnsi="Calibri"/>
                <w:sz w:val="24"/>
                <w:szCs w:val="24"/>
              </w:rPr>
              <w:t>Mr Allan Lloyd-Haydock</w:t>
            </w:r>
          </w:p>
          <w:p w14:paraId="067E4828" w14:textId="77777777" w:rsidR="007455C3" w:rsidRDefault="007455C3">
            <w:pPr>
              <w:pStyle w:val="addresses"/>
              <w:rPr>
                <w:rFonts w:ascii="Calibri" w:hAnsi="Calibri"/>
                <w:sz w:val="24"/>
                <w:szCs w:val="24"/>
              </w:rPr>
            </w:pPr>
            <w:r>
              <w:rPr>
                <w:rFonts w:ascii="Calibri" w:hAnsi="Calibri"/>
                <w:sz w:val="24"/>
                <w:szCs w:val="24"/>
              </w:rPr>
              <w:t>ALH Design Services</w:t>
            </w:r>
          </w:p>
          <w:p w14:paraId="44F6C05D" w14:textId="77777777" w:rsidR="007455C3" w:rsidRDefault="007455C3">
            <w:pPr>
              <w:pStyle w:val="addresses"/>
              <w:rPr>
                <w:rFonts w:ascii="Calibri" w:hAnsi="Calibri"/>
                <w:sz w:val="24"/>
                <w:szCs w:val="24"/>
              </w:rPr>
            </w:pPr>
            <w:r>
              <w:rPr>
                <w:rFonts w:ascii="Calibri" w:hAnsi="Calibri"/>
                <w:sz w:val="24"/>
                <w:szCs w:val="24"/>
              </w:rPr>
              <w:t>Barley Cottage</w:t>
            </w:r>
          </w:p>
          <w:p w14:paraId="7D49E6C7" w14:textId="77777777" w:rsidR="007455C3" w:rsidRDefault="007455C3">
            <w:pPr>
              <w:pStyle w:val="addresses"/>
              <w:rPr>
                <w:rFonts w:ascii="Calibri" w:hAnsi="Calibri"/>
                <w:sz w:val="24"/>
                <w:szCs w:val="24"/>
              </w:rPr>
            </w:pPr>
            <w:r>
              <w:rPr>
                <w:rFonts w:ascii="Calibri" w:hAnsi="Calibri"/>
                <w:sz w:val="24"/>
                <w:szCs w:val="24"/>
              </w:rPr>
              <w:t>Longridge</w:t>
            </w:r>
          </w:p>
          <w:p w14:paraId="5E1DA954" w14:textId="77777777" w:rsidR="007455C3" w:rsidRDefault="007455C3">
            <w:pPr>
              <w:pStyle w:val="addresses"/>
              <w:rPr>
                <w:rFonts w:ascii="Calibri" w:hAnsi="Calibri"/>
                <w:sz w:val="24"/>
                <w:szCs w:val="24"/>
              </w:rPr>
            </w:pPr>
            <w:r>
              <w:rPr>
                <w:rFonts w:ascii="Calibri" w:hAnsi="Calibri"/>
                <w:sz w:val="24"/>
                <w:szCs w:val="24"/>
              </w:rPr>
              <w:t>PR3 3NB</w:t>
            </w:r>
          </w:p>
          <w:p w14:paraId="78667F47" w14:textId="17276A17" w:rsidR="002F3ADA" w:rsidRPr="00DD62CA" w:rsidRDefault="002F3ADA">
            <w:pPr>
              <w:pStyle w:val="addresses"/>
              <w:rPr>
                <w:rFonts w:ascii="Calibri" w:hAnsi="Calibri"/>
                <w:sz w:val="24"/>
                <w:szCs w:val="24"/>
              </w:rPr>
            </w:pPr>
          </w:p>
        </w:tc>
      </w:tr>
      <w:tr w:rsidR="002F3ADA" w:rsidRPr="00DD62CA" w14:paraId="754488A0" w14:textId="77777777" w:rsidTr="00F92BEF">
        <w:trPr>
          <w:cantSplit/>
        </w:trPr>
        <w:tc>
          <w:tcPr>
            <w:tcW w:w="4123" w:type="dxa"/>
            <w:gridSpan w:val="2"/>
            <w:vMerge/>
          </w:tcPr>
          <w:p w14:paraId="6ABF1061" w14:textId="77777777" w:rsidR="002F3ADA" w:rsidRPr="00DD62CA" w:rsidRDefault="002F3ADA">
            <w:pPr>
              <w:rPr>
                <w:rFonts w:ascii="Calibri" w:hAnsi="Calibri"/>
                <w:sz w:val="24"/>
                <w:szCs w:val="24"/>
              </w:rPr>
            </w:pPr>
          </w:p>
        </w:tc>
        <w:tc>
          <w:tcPr>
            <w:tcW w:w="1456" w:type="dxa"/>
          </w:tcPr>
          <w:p w14:paraId="3EE43EB1" w14:textId="77777777" w:rsidR="002F3ADA" w:rsidRPr="00DD62CA" w:rsidRDefault="002F3ADA">
            <w:pPr>
              <w:rPr>
                <w:rFonts w:ascii="Calibri" w:hAnsi="Calibri"/>
                <w:sz w:val="24"/>
                <w:szCs w:val="24"/>
              </w:rPr>
            </w:pPr>
          </w:p>
        </w:tc>
        <w:tc>
          <w:tcPr>
            <w:tcW w:w="4830" w:type="dxa"/>
            <w:gridSpan w:val="3"/>
            <w:vMerge/>
          </w:tcPr>
          <w:p w14:paraId="5545E3E4" w14:textId="77777777" w:rsidR="002F3ADA" w:rsidRPr="00DD62CA" w:rsidRDefault="002F3ADA">
            <w:pPr>
              <w:rPr>
                <w:rFonts w:ascii="Calibri" w:hAnsi="Calibri"/>
                <w:sz w:val="24"/>
                <w:szCs w:val="24"/>
              </w:rPr>
            </w:pPr>
          </w:p>
        </w:tc>
      </w:tr>
      <w:tr w:rsidR="002F3ADA" w:rsidRPr="00DD62CA" w14:paraId="26D70708" w14:textId="77777777" w:rsidTr="00F92BEF">
        <w:trPr>
          <w:cantSplit/>
        </w:trPr>
        <w:tc>
          <w:tcPr>
            <w:tcW w:w="4123" w:type="dxa"/>
            <w:gridSpan w:val="2"/>
            <w:vMerge/>
          </w:tcPr>
          <w:p w14:paraId="613A6A6B" w14:textId="77777777" w:rsidR="002F3ADA" w:rsidRPr="00DD62CA" w:rsidRDefault="002F3ADA">
            <w:pPr>
              <w:rPr>
                <w:rFonts w:ascii="Calibri" w:hAnsi="Calibri"/>
                <w:sz w:val="24"/>
                <w:szCs w:val="24"/>
              </w:rPr>
            </w:pPr>
          </w:p>
        </w:tc>
        <w:tc>
          <w:tcPr>
            <w:tcW w:w="1456" w:type="dxa"/>
          </w:tcPr>
          <w:p w14:paraId="1911744C" w14:textId="77777777" w:rsidR="002F3ADA" w:rsidRPr="00DD62CA" w:rsidRDefault="002F3ADA">
            <w:pPr>
              <w:rPr>
                <w:rFonts w:ascii="Calibri" w:hAnsi="Calibri"/>
                <w:sz w:val="24"/>
                <w:szCs w:val="24"/>
              </w:rPr>
            </w:pPr>
          </w:p>
        </w:tc>
        <w:tc>
          <w:tcPr>
            <w:tcW w:w="4830" w:type="dxa"/>
            <w:gridSpan w:val="3"/>
            <w:vMerge/>
          </w:tcPr>
          <w:p w14:paraId="4DA750E4" w14:textId="77777777" w:rsidR="002F3ADA" w:rsidRPr="00DD62CA" w:rsidRDefault="002F3ADA">
            <w:pPr>
              <w:rPr>
                <w:rFonts w:ascii="Calibri" w:hAnsi="Calibri"/>
                <w:sz w:val="24"/>
                <w:szCs w:val="24"/>
              </w:rPr>
            </w:pPr>
          </w:p>
        </w:tc>
      </w:tr>
      <w:tr w:rsidR="002F3ADA" w:rsidRPr="00DD62CA" w14:paraId="1BC3DE4C" w14:textId="77777777" w:rsidTr="00F92BEF">
        <w:trPr>
          <w:cantSplit/>
        </w:trPr>
        <w:tc>
          <w:tcPr>
            <w:tcW w:w="4123" w:type="dxa"/>
            <w:gridSpan w:val="2"/>
            <w:vMerge/>
          </w:tcPr>
          <w:p w14:paraId="22358D55" w14:textId="77777777" w:rsidR="002F3ADA" w:rsidRPr="00DD62CA" w:rsidRDefault="002F3ADA">
            <w:pPr>
              <w:rPr>
                <w:rFonts w:ascii="Calibri" w:hAnsi="Calibri"/>
                <w:sz w:val="24"/>
                <w:szCs w:val="24"/>
              </w:rPr>
            </w:pPr>
          </w:p>
        </w:tc>
        <w:tc>
          <w:tcPr>
            <w:tcW w:w="1456" w:type="dxa"/>
          </w:tcPr>
          <w:p w14:paraId="7B7BBE08" w14:textId="77777777" w:rsidR="002F3ADA" w:rsidRPr="00DD62CA" w:rsidRDefault="002F3ADA">
            <w:pPr>
              <w:rPr>
                <w:rFonts w:ascii="Calibri" w:hAnsi="Calibri"/>
                <w:sz w:val="24"/>
                <w:szCs w:val="24"/>
              </w:rPr>
            </w:pPr>
          </w:p>
        </w:tc>
        <w:tc>
          <w:tcPr>
            <w:tcW w:w="4830" w:type="dxa"/>
            <w:gridSpan w:val="3"/>
            <w:vMerge/>
          </w:tcPr>
          <w:p w14:paraId="55363609" w14:textId="77777777" w:rsidR="002F3ADA" w:rsidRPr="00DD62CA" w:rsidRDefault="002F3ADA">
            <w:pPr>
              <w:rPr>
                <w:rFonts w:ascii="Calibri" w:hAnsi="Calibri"/>
                <w:sz w:val="24"/>
                <w:szCs w:val="24"/>
              </w:rPr>
            </w:pPr>
          </w:p>
        </w:tc>
      </w:tr>
      <w:tr w:rsidR="002F3ADA" w:rsidRPr="00DD62CA" w14:paraId="74685B7F" w14:textId="77777777" w:rsidTr="00F92BEF">
        <w:trPr>
          <w:cantSplit/>
        </w:trPr>
        <w:tc>
          <w:tcPr>
            <w:tcW w:w="4123" w:type="dxa"/>
            <w:gridSpan w:val="2"/>
            <w:vMerge/>
          </w:tcPr>
          <w:p w14:paraId="4433DA15" w14:textId="77777777" w:rsidR="002F3ADA" w:rsidRPr="00DD62CA" w:rsidRDefault="002F3ADA">
            <w:pPr>
              <w:rPr>
                <w:rFonts w:ascii="Calibri" w:hAnsi="Calibri"/>
                <w:sz w:val="24"/>
                <w:szCs w:val="24"/>
              </w:rPr>
            </w:pPr>
          </w:p>
        </w:tc>
        <w:tc>
          <w:tcPr>
            <w:tcW w:w="1456" w:type="dxa"/>
          </w:tcPr>
          <w:p w14:paraId="1442349E" w14:textId="77777777" w:rsidR="002F3ADA" w:rsidRPr="00DD62CA" w:rsidRDefault="002F3ADA">
            <w:pPr>
              <w:rPr>
                <w:rFonts w:ascii="Calibri" w:hAnsi="Calibri"/>
                <w:sz w:val="24"/>
                <w:szCs w:val="24"/>
              </w:rPr>
            </w:pPr>
          </w:p>
        </w:tc>
        <w:tc>
          <w:tcPr>
            <w:tcW w:w="4830" w:type="dxa"/>
            <w:gridSpan w:val="3"/>
            <w:vMerge/>
          </w:tcPr>
          <w:p w14:paraId="4AE954D5" w14:textId="77777777" w:rsidR="002F3ADA" w:rsidRPr="00DD62CA" w:rsidRDefault="002F3ADA">
            <w:pPr>
              <w:rPr>
                <w:rFonts w:ascii="Calibri" w:hAnsi="Calibri"/>
                <w:sz w:val="24"/>
                <w:szCs w:val="24"/>
              </w:rPr>
            </w:pPr>
          </w:p>
        </w:tc>
      </w:tr>
    </w:tbl>
    <w:p w14:paraId="628B1B75" w14:textId="1326D29A" w:rsidR="002F3ADA" w:rsidRPr="00DD62CA" w:rsidRDefault="00E75F79">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FC7B73B" w14:textId="77777777" w:rsidTr="003243B5">
        <w:trPr>
          <w:cantSplit/>
          <w:trHeight w:val="512"/>
        </w:trPr>
        <w:tc>
          <w:tcPr>
            <w:tcW w:w="1970" w:type="dxa"/>
            <w:gridSpan w:val="2"/>
          </w:tcPr>
          <w:p w14:paraId="0DA94F5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0504B865" w14:textId="77777777" w:rsidR="005944D8" w:rsidRDefault="005944D8" w:rsidP="005944D8">
            <w:pPr>
              <w:pStyle w:val="TableText"/>
              <w:rPr>
                <w:rFonts w:ascii="Calibri" w:hAnsi="Calibri"/>
                <w:sz w:val="24"/>
                <w:szCs w:val="24"/>
              </w:rPr>
            </w:pPr>
            <w:r>
              <w:rPr>
                <w:rFonts w:ascii="Calibri" w:hAnsi="Calibri"/>
                <w:sz w:val="24"/>
                <w:szCs w:val="24"/>
              </w:rPr>
              <w:t xml:space="preserve">Change of use of land for the siting of two shepherd's huts for use as holiday accommodation </w:t>
            </w:r>
          </w:p>
          <w:p w14:paraId="33549AE9" w14:textId="325D1C84" w:rsidR="002F3ADA" w:rsidRPr="00DD62CA" w:rsidRDefault="002F3ADA">
            <w:pPr>
              <w:pStyle w:val="TableText"/>
              <w:rPr>
                <w:rFonts w:ascii="Calibri" w:hAnsi="Calibri"/>
                <w:sz w:val="24"/>
                <w:szCs w:val="24"/>
              </w:rPr>
            </w:pPr>
          </w:p>
        </w:tc>
      </w:tr>
      <w:tr w:rsidR="002F3ADA" w:rsidRPr="00DD62CA" w14:paraId="44D3CE0D" w14:textId="77777777" w:rsidTr="003243B5">
        <w:trPr>
          <w:cantSplit/>
          <w:trHeight w:val="264"/>
        </w:trPr>
        <w:tc>
          <w:tcPr>
            <w:tcW w:w="988" w:type="dxa"/>
          </w:tcPr>
          <w:p w14:paraId="3BCD436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4CA08324" w14:textId="46C1D9F9" w:rsidR="002F3ADA" w:rsidRPr="00DD62CA" w:rsidRDefault="007455C3">
            <w:pPr>
              <w:pStyle w:val="TableText"/>
              <w:rPr>
                <w:rFonts w:ascii="Calibri" w:hAnsi="Calibri"/>
                <w:sz w:val="24"/>
                <w:szCs w:val="24"/>
              </w:rPr>
            </w:pPr>
            <w:r>
              <w:rPr>
                <w:rFonts w:ascii="Calibri" w:hAnsi="Calibri"/>
                <w:sz w:val="24"/>
                <w:szCs w:val="24"/>
              </w:rPr>
              <w:t>Forty Acre Farm Forty Acre Lane Longridge PR3 2TU</w:t>
            </w:r>
          </w:p>
        </w:tc>
      </w:tr>
      <w:tr w:rsidR="002F3ADA" w:rsidRPr="00DD62CA" w14:paraId="27D41BE7" w14:textId="77777777" w:rsidTr="003243B5">
        <w:trPr>
          <w:cantSplit/>
          <w:trHeight w:val="868"/>
        </w:trPr>
        <w:tc>
          <w:tcPr>
            <w:tcW w:w="10353" w:type="dxa"/>
            <w:gridSpan w:val="3"/>
          </w:tcPr>
          <w:p w14:paraId="0C9497A0"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B8992DE" w14:textId="77777777" w:rsidR="002F3ADA" w:rsidRPr="00DD62CA" w:rsidRDefault="002F3ADA">
            <w:pPr>
              <w:jc w:val="both"/>
              <w:rPr>
                <w:rFonts w:ascii="Calibri" w:hAnsi="Calibri"/>
                <w:sz w:val="24"/>
                <w:szCs w:val="24"/>
              </w:rPr>
            </w:pPr>
          </w:p>
        </w:tc>
      </w:tr>
      <w:tr w:rsidR="002F3ADA" w:rsidRPr="00DD62CA" w14:paraId="6DE60BF9" w14:textId="77777777" w:rsidTr="003243B5">
        <w:trPr>
          <w:cantSplit/>
          <w:trHeight w:val="527"/>
        </w:trPr>
        <w:tc>
          <w:tcPr>
            <w:tcW w:w="988" w:type="dxa"/>
          </w:tcPr>
          <w:p w14:paraId="0F3F2AD0"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2F56C8A" w14:textId="77777777" w:rsidR="007455C3" w:rsidRDefault="007455C3">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7DB755A3" w14:textId="77777777" w:rsidR="007455C3" w:rsidRDefault="007455C3">
            <w:pPr>
              <w:pStyle w:val="TableText"/>
              <w:rPr>
                <w:rFonts w:ascii="Calibri" w:hAnsi="Calibri"/>
                <w:sz w:val="24"/>
                <w:szCs w:val="24"/>
              </w:rPr>
            </w:pPr>
          </w:p>
          <w:p w14:paraId="00904572" w14:textId="77777777" w:rsidR="007455C3" w:rsidRDefault="007455C3">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55A2264" w14:textId="7D5D54EF" w:rsidR="002F3ADA" w:rsidRPr="00DD62CA" w:rsidRDefault="002F3ADA">
            <w:pPr>
              <w:pStyle w:val="TableText"/>
              <w:rPr>
                <w:rFonts w:ascii="Calibri" w:hAnsi="Calibri"/>
                <w:sz w:val="24"/>
                <w:szCs w:val="24"/>
              </w:rPr>
            </w:pPr>
          </w:p>
        </w:tc>
      </w:tr>
      <w:tr w:rsidR="007455C3" w:rsidRPr="00DD62CA" w14:paraId="31204B86" w14:textId="77777777" w:rsidTr="003243B5">
        <w:trPr>
          <w:cantSplit/>
          <w:trHeight w:val="527"/>
        </w:trPr>
        <w:tc>
          <w:tcPr>
            <w:tcW w:w="988" w:type="dxa"/>
          </w:tcPr>
          <w:p w14:paraId="60154EDE" w14:textId="77777777" w:rsidR="007455C3" w:rsidRPr="00DD62CA" w:rsidRDefault="007455C3">
            <w:pPr>
              <w:pStyle w:val="TableText"/>
              <w:numPr>
                <w:ilvl w:val="0"/>
                <w:numId w:val="3"/>
              </w:numPr>
              <w:rPr>
                <w:rFonts w:ascii="Calibri" w:hAnsi="Calibri"/>
                <w:sz w:val="24"/>
                <w:szCs w:val="24"/>
              </w:rPr>
            </w:pPr>
          </w:p>
        </w:tc>
        <w:tc>
          <w:tcPr>
            <w:tcW w:w="9365" w:type="dxa"/>
            <w:gridSpan w:val="2"/>
          </w:tcPr>
          <w:p w14:paraId="4FF350FC" w14:textId="77777777" w:rsidR="007455C3" w:rsidRDefault="007455C3">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714AA15" w14:textId="77777777" w:rsidR="007455C3" w:rsidRDefault="007455C3">
            <w:pPr>
              <w:pStyle w:val="TableText"/>
              <w:rPr>
                <w:rFonts w:ascii="Calibri" w:hAnsi="Calibri"/>
                <w:sz w:val="24"/>
                <w:szCs w:val="24"/>
              </w:rPr>
            </w:pPr>
          </w:p>
          <w:p w14:paraId="7FCA17BA" w14:textId="77777777" w:rsidR="007455C3" w:rsidRDefault="007455C3">
            <w:pPr>
              <w:pStyle w:val="TableText"/>
              <w:rPr>
                <w:rFonts w:ascii="Calibri" w:hAnsi="Calibri"/>
                <w:sz w:val="24"/>
                <w:szCs w:val="24"/>
              </w:rPr>
            </w:pPr>
            <w:r>
              <w:rPr>
                <w:rFonts w:ascii="Calibri" w:hAnsi="Calibri"/>
                <w:sz w:val="24"/>
                <w:szCs w:val="24"/>
              </w:rPr>
              <w:t>- (Amended) Location Plan drawing ref 01C Received 4th March 2024</w:t>
            </w:r>
          </w:p>
          <w:p w14:paraId="27D45B62" w14:textId="77777777" w:rsidR="007455C3" w:rsidRDefault="007455C3">
            <w:pPr>
              <w:pStyle w:val="TableText"/>
              <w:rPr>
                <w:rFonts w:ascii="Calibri" w:hAnsi="Calibri"/>
                <w:sz w:val="24"/>
                <w:szCs w:val="24"/>
              </w:rPr>
            </w:pPr>
            <w:r>
              <w:rPr>
                <w:rFonts w:ascii="Calibri" w:hAnsi="Calibri"/>
                <w:sz w:val="24"/>
                <w:szCs w:val="24"/>
              </w:rPr>
              <w:t>- Proposed Plans and Elevations drawing ref 10 Received 13th December 2023</w:t>
            </w:r>
          </w:p>
          <w:p w14:paraId="777F70D9" w14:textId="77777777" w:rsidR="007455C3" w:rsidRDefault="007455C3">
            <w:pPr>
              <w:pStyle w:val="TableText"/>
              <w:rPr>
                <w:rFonts w:ascii="Calibri" w:hAnsi="Calibri"/>
                <w:sz w:val="24"/>
                <w:szCs w:val="24"/>
              </w:rPr>
            </w:pPr>
            <w:r>
              <w:rPr>
                <w:rFonts w:ascii="Calibri" w:hAnsi="Calibri"/>
                <w:sz w:val="24"/>
                <w:szCs w:val="24"/>
              </w:rPr>
              <w:t>- (Amended) Proposed Site Plan drawing ref 07E Received 26th March 2024</w:t>
            </w:r>
          </w:p>
          <w:p w14:paraId="32D585E2" w14:textId="77777777" w:rsidR="007455C3" w:rsidRDefault="007455C3">
            <w:pPr>
              <w:pStyle w:val="TableText"/>
              <w:rPr>
                <w:rFonts w:ascii="Calibri" w:hAnsi="Calibri"/>
                <w:sz w:val="24"/>
                <w:szCs w:val="24"/>
              </w:rPr>
            </w:pPr>
          </w:p>
          <w:p w14:paraId="302FEDFC" w14:textId="77777777" w:rsidR="007455C3" w:rsidRDefault="007455C3">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2C7F77B6" w14:textId="447DFBC1" w:rsidR="007455C3" w:rsidRDefault="007455C3">
            <w:pPr>
              <w:pStyle w:val="TableText"/>
              <w:rPr>
                <w:rFonts w:ascii="Calibri" w:hAnsi="Calibri"/>
                <w:sz w:val="24"/>
                <w:szCs w:val="24"/>
              </w:rPr>
            </w:pPr>
          </w:p>
        </w:tc>
      </w:tr>
      <w:tr w:rsidR="007455C3" w:rsidRPr="00DD62CA" w14:paraId="60583F18" w14:textId="77777777" w:rsidTr="003243B5">
        <w:trPr>
          <w:cantSplit/>
          <w:trHeight w:val="527"/>
        </w:trPr>
        <w:tc>
          <w:tcPr>
            <w:tcW w:w="988" w:type="dxa"/>
          </w:tcPr>
          <w:p w14:paraId="5F64E09D" w14:textId="77777777" w:rsidR="007455C3" w:rsidRPr="00DD62CA" w:rsidRDefault="007455C3">
            <w:pPr>
              <w:pStyle w:val="TableText"/>
              <w:numPr>
                <w:ilvl w:val="0"/>
                <w:numId w:val="3"/>
              </w:numPr>
              <w:rPr>
                <w:rFonts w:ascii="Calibri" w:hAnsi="Calibri"/>
                <w:sz w:val="24"/>
                <w:szCs w:val="24"/>
              </w:rPr>
            </w:pPr>
          </w:p>
        </w:tc>
        <w:tc>
          <w:tcPr>
            <w:tcW w:w="9365" w:type="dxa"/>
            <w:gridSpan w:val="2"/>
          </w:tcPr>
          <w:p w14:paraId="09CB8CA0" w14:textId="77777777" w:rsidR="007455C3" w:rsidRDefault="007455C3">
            <w:pPr>
              <w:pStyle w:val="TableText"/>
              <w:rPr>
                <w:rFonts w:ascii="Calibri" w:hAnsi="Calibri"/>
                <w:sz w:val="24"/>
                <w:szCs w:val="24"/>
              </w:rPr>
            </w:pPr>
            <w:r>
              <w:rPr>
                <w:rFonts w:ascii="Calibri" w:hAnsi="Calibri"/>
                <w:sz w:val="24"/>
                <w:szCs w:val="24"/>
              </w:rPr>
              <w:t>The materials to be used on the external surfaces of the development as indicated on the Application Form shall be implemented as indicated.</w:t>
            </w:r>
          </w:p>
          <w:p w14:paraId="531B3895" w14:textId="77777777" w:rsidR="007455C3" w:rsidRDefault="007455C3">
            <w:pPr>
              <w:pStyle w:val="TableText"/>
              <w:rPr>
                <w:rFonts w:ascii="Calibri" w:hAnsi="Calibri"/>
                <w:sz w:val="24"/>
                <w:szCs w:val="24"/>
              </w:rPr>
            </w:pPr>
          </w:p>
          <w:p w14:paraId="63C4BF92" w14:textId="77777777" w:rsidR="007455C3" w:rsidRDefault="007455C3">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in accordance with Policy DMG1 of the Ribble Valley Core Strategy.</w:t>
            </w:r>
          </w:p>
          <w:p w14:paraId="29AF10F0" w14:textId="77777777" w:rsidR="007455C3" w:rsidRDefault="007455C3">
            <w:pPr>
              <w:pStyle w:val="TableText"/>
              <w:rPr>
                <w:rFonts w:ascii="Calibri" w:hAnsi="Calibri"/>
                <w:sz w:val="24"/>
                <w:szCs w:val="24"/>
              </w:rPr>
            </w:pPr>
          </w:p>
          <w:p w14:paraId="3C09D5B4" w14:textId="1CBB3E0B" w:rsidR="00E75F79" w:rsidRDefault="00E75F79" w:rsidP="00E75F79">
            <w:pPr>
              <w:pStyle w:val="TableText"/>
              <w:jc w:val="right"/>
              <w:rPr>
                <w:rFonts w:ascii="Calibri" w:hAnsi="Calibri"/>
                <w:sz w:val="24"/>
                <w:szCs w:val="24"/>
              </w:rPr>
            </w:pPr>
            <w:r>
              <w:rPr>
                <w:rFonts w:ascii="Calibri" w:hAnsi="Calibri"/>
                <w:sz w:val="24"/>
                <w:szCs w:val="24"/>
              </w:rPr>
              <w:t>P.T.O.</w:t>
            </w:r>
          </w:p>
        </w:tc>
      </w:tr>
      <w:tr w:rsidR="007455C3" w:rsidRPr="00DD62CA" w14:paraId="5265890F" w14:textId="77777777" w:rsidTr="003243B5">
        <w:trPr>
          <w:cantSplit/>
          <w:trHeight w:val="527"/>
        </w:trPr>
        <w:tc>
          <w:tcPr>
            <w:tcW w:w="988" w:type="dxa"/>
          </w:tcPr>
          <w:p w14:paraId="4F8EC627" w14:textId="77777777" w:rsidR="007455C3" w:rsidRPr="00DD62CA" w:rsidRDefault="007455C3">
            <w:pPr>
              <w:pStyle w:val="TableText"/>
              <w:numPr>
                <w:ilvl w:val="0"/>
                <w:numId w:val="3"/>
              </w:numPr>
              <w:rPr>
                <w:rFonts w:ascii="Calibri" w:hAnsi="Calibri"/>
                <w:sz w:val="24"/>
                <w:szCs w:val="24"/>
              </w:rPr>
            </w:pPr>
          </w:p>
        </w:tc>
        <w:tc>
          <w:tcPr>
            <w:tcW w:w="9365" w:type="dxa"/>
            <w:gridSpan w:val="2"/>
          </w:tcPr>
          <w:p w14:paraId="399C879B" w14:textId="77777777" w:rsidR="007455C3" w:rsidRDefault="007455C3">
            <w:pPr>
              <w:pStyle w:val="TableText"/>
              <w:rPr>
                <w:rFonts w:ascii="Calibri" w:hAnsi="Calibri"/>
                <w:sz w:val="24"/>
                <w:szCs w:val="24"/>
              </w:rPr>
            </w:pPr>
            <w:r>
              <w:rPr>
                <w:rFonts w:ascii="Calibri" w:hAnsi="Calibri"/>
                <w:sz w:val="24"/>
                <w:szCs w:val="24"/>
              </w:rPr>
              <w:t xml:space="preserve">Prior to first use of the shepherd huts hereby approved, two parking spaces as shown on approved plan 07E shall be provided on a gravel hard surface. Thereafter the onsite parking provision shall be so maintained in perpetuity. </w:t>
            </w:r>
          </w:p>
          <w:p w14:paraId="53724C1C" w14:textId="77777777" w:rsidR="007455C3" w:rsidRDefault="007455C3">
            <w:pPr>
              <w:pStyle w:val="TableText"/>
              <w:rPr>
                <w:rFonts w:ascii="Calibri" w:hAnsi="Calibri"/>
                <w:sz w:val="24"/>
                <w:szCs w:val="24"/>
              </w:rPr>
            </w:pPr>
          </w:p>
          <w:p w14:paraId="76DC3657" w14:textId="77777777" w:rsidR="007455C3" w:rsidRDefault="007455C3">
            <w:pPr>
              <w:pStyle w:val="TableText"/>
              <w:rPr>
                <w:rFonts w:ascii="Calibri" w:hAnsi="Calibri"/>
                <w:sz w:val="24"/>
                <w:szCs w:val="24"/>
              </w:rPr>
            </w:pPr>
            <w:r>
              <w:rPr>
                <w:rFonts w:ascii="Calibri" w:hAnsi="Calibri"/>
                <w:sz w:val="24"/>
                <w:szCs w:val="24"/>
              </w:rPr>
              <w:t>Reason: To ensure that adequate off-street parking provision is made in the interests of highway safety and in accordance with the National Planning Policy Framework (2023).</w:t>
            </w:r>
          </w:p>
          <w:p w14:paraId="3354AC5F" w14:textId="144D5C57" w:rsidR="007455C3" w:rsidRDefault="007455C3">
            <w:pPr>
              <w:pStyle w:val="TableText"/>
              <w:rPr>
                <w:rFonts w:ascii="Calibri" w:hAnsi="Calibri"/>
                <w:sz w:val="24"/>
                <w:szCs w:val="24"/>
              </w:rPr>
            </w:pPr>
          </w:p>
        </w:tc>
      </w:tr>
      <w:tr w:rsidR="007455C3" w:rsidRPr="00DD62CA" w14:paraId="7E8221EC" w14:textId="77777777" w:rsidTr="003243B5">
        <w:trPr>
          <w:cantSplit/>
          <w:trHeight w:val="527"/>
        </w:trPr>
        <w:tc>
          <w:tcPr>
            <w:tcW w:w="988" w:type="dxa"/>
          </w:tcPr>
          <w:p w14:paraId="0BB68E38" w14:textId="77777777" w:rsidR="007455C3" w:rsidRPr="00DD62CA" w:rsidRDefault="007455C3">
            <w:pPr>
              <w:pStyle w:val="TableText"/>
              <w:numPr>
                <w:ilvl w:val="0"/>
                <w:numId w:val="3"/>
              </w:numPr>
              <w:rPr>
                <w:rFonts w:ascii="Calibri" w:hAnsi="Calibri"/>
                <w:sz w:val="24"/>
                <w:szCs w:val="24"/>
              </w:rPr>
            </w:pPr>
          </w:p>
        </w:tc>
        <w:tc>
          <w:tcPr>
            <w:tcW w:w="9365" w:type="dxa"/>
            <w:gridSpan w:val="2"/>
          </w:tcPr>
          <w:p w14:paraId="48A7C4D8" w14:textId="77777777" w:rsidR="007455C3" w:rsidRDefault="007455C3">
            <w:pPr>
              <w:pStyle w:val="TableText"/>
              <w:rPr>
                <w:rFonts w:ascii="Calibri" w:hAnsi="Calibri"/>
                <w:sz w:val="24"/>
                <w:szCs w:val="24"/>
              </w:rPr>
            </w:pPr>
            <w:r>
              <w:rPr>
                <w:rFonts w:ascii="Calibri" w:hAnsi="Calibri"/>
                <w:sz w:val="24"/>
                <w:szCs w:val="24"/>
              </w:rPr>
              <w:t xml:space="preserve">Prior to the first use of the shepherd huts hereby permitted, details of the appearance and siting of an electric vehicle charging point (EVCP) together with cycle facilities for users of the development, shall be submitted to and approved in writing by the Local Planning Authority. The EVCP will be expected to have a minimum power rating output of 7kW and be fitted with a universal socket that can charge all types of electric vehicle currently. </w:t>
            </w:r>
          </w:p>
          <w:p w14:paraId="56E67171" w14:textId="77777777" w:rsidR="007455C3" w:rsidRDefault="007455C3">
            <w:pPr>
              <w:pStyle w:val="TableText"/>
              <w:rPr>
                <w:rFonts w:ascii="Calibri" w:hAnsi="Calibri"/>
                <w:sz w:val="24"/>
                <w:szCs w:val="24"/>
              </w:rPr>
            </w:pPr>
          </w:p>
          <w:p w14:paraId="58C926EE" w14:textId="77777777" w:rsidR="007455C3" w:rsidRDefault="007455C3">
            <w:pPr>
              <w:pStyle w:val="TableText"/>
              <w:rPr>
                <w:rFonts w:ascii="Calibri" w:hAnsi="Calibri"/>
                <w:sz w:val="24"/>
                <w:szCs w:val="24"/>
              </w:rPr>
            </w:pPr>
            <w:r>
              <w:rPr>
                <w:rFonts w:ascii="Calibri" w:hAnsi="Calibri"/>
                <w:sz w:val="24"/>
                <w:szCs w:val="24"/>
              </w:rPr>
              <w:t xml:space="preserve">The approved EVCP and cycle facilities shall be installed prior to the first use of the shepherd huts hereby permitted. Once installed they shall be </w:t>
            </w:r>
            <w:proofErr w:type="gramStart"/>
            <w:r>
              <w:rPr>
                <w:rFonts w:ascii="Calibri" w:hAnsi="Calibri"/>
                <w:sz w:val="24"/>
                <w:szCs w:val="24"/>
              </w:rPr>
              <w:t>retained and made available for use at all times</w:t>
            </w:r>
            <w:proofErr w:type="gramEnd"/>
            <w:r>
              <w:rPr>
                <w:rFonts w:ascii="Calibri" w:hAnsi="Calibri"/>
                <w:sz w:val="24"/>
                <w:szCs w:val="24"/>
              </w:rPr>
              <w:t xml:space="preserve"> thereafter.</w:t>
            </w:r>
          </w:p>
          <w:p w14:paraId="42722CF2" w14:textId="77777777" w:rsidR="007455C3" w:rsidRDefault="007455C3">
            <w:pPr>
              <w:pStyle w:val="TableText"/>
              <w:rPr>
                <w:rFonts w:ascii="Calibri" w:hAnsi="Calibri"/>
                <w:sz w:val="24"/>
                <w:szCs w:val="24"/>
              </w:rPr>
            </w:pPr>
          </w:p>
          <w:p w14:paraId="0D64D5D6" w14:textId="77777777" w:rsidR="007455C3" w:rsidRDefault="007455C3">
            <w:pPr>
              <w:pStyle w:val="TableText"/>
              <w:rPr>
                <w:rFonts w:ascii="Calibri" w:hAnsi="Calibri"/>
                <w:sz w:val="24"/>
                <w:szCs w:val="24"/>
              </w:rPr>
            </w:pPr>
            <w:r>
              <w:rPr>
                <w:rFonts w:ascii="Calibri" w:hAnsi="Calibri"/>
                <w:sz w:val="24"/>
                <w:szCs w:val="24"/>
              </w:rPr>
              <w:t>Reason: In the interests of promoting sustainable travel and reducing carbon emissions.</w:t>
            </w:r>
          </w:p>
          <w:p w14:paraId="757AAE6A" w14:textId="31330573" w:rsidR="007455C3" w:rsidRDefault="007455C3">
            <w:pPr>
              <w:pStyle w:val="TableText"/>
              <w:rPr>
                <w:rFonts w:ascii="Calibri" w:hAnsi="Calibri"/>
                <w:sz w:val="24"/>
                <w:szCs w:val="24"/>
              </w:rPr>
            </w:pPr>
          </w:p>
        </w:tc>
      </w:tr>
      <w:tr w:rsidR="007455C3" w:rsidRPr="00DD62CA" w14:paraId="6156A1EE" w14:textId="77777777" w:rsidTr="003243B5">
        <w:trPr>
          <w:cantSplit/>
          <w:trHeight w:val="527"/>
        </w:trPr>
        <w:tc>
          <w:tcPr>
            <w:tcW w:w="988" w:type="dxa"/>
          </w:tcPr>
          <w:p w14:paraId="4A4223BF" w14:textId="77777777" w:rsidR="007455C3" w:rsidRPr="00DD62CA" w:rsidRDefault="007455C3">
            <w:pPr>
              <w:pStyle w:val="TableText"/>
              <w:numPr>
                <w:ilvl w:val="0"/>
                <w:numId w:val="3"/>
              </w:numPr>
              <w:rPr>
                <w:rFonts w:ascii="Calibri" w:hAnsi="Calibri"/>
                <w:sz w:val="24"/>
                <w:szCs w:val="24"/>
              </w:rPr>
            </w:pPr>
          </w:p>
        </w:tc>
        <w:tc>
          <w:tcPr>
            <w:tcW w:w="9365" w:type="dxa"/>
            <w:gridSpan w:val="2"/>
          </w:tcPr>
          <w:p w14:paraId="0F36E469" w14:textId="77777777" w:rsidR="00E928BD" w:rsidRDefault="00E928BD" w:rsidP="00E928BD">
            <w:pPr>
              <w:pStyle w:val="TableText"/>
              <w:rPr>
                <w:rFonts w:ascii="Calibri" w:hAnsi="Calibri"/>
                <w:sz w:val="24"/>
                <w:szCs w:val="24"/>
              </w:rPr>
            </w:pPr>
            <w:r>
              <w:rPr>
                <w:rFonts w:ascii="Calibri" w:hAnsi="Calibri"/>
                <w:sz w:val="24"/>
                <w:szCs w:val="24"/>
              </w:rPr>
              <w:t>The use of the shepherd huts hereby approved shall be restricted to holiday accommodation only. They shall not be let to, or occupied by, any one person or group of persons for a continuous period of longer than 28 days in any one calendar year. They shall not be occupied at any time as permanent residential accommodation or as a person's main place of residence.</w:t>
            </w:r>
          </w:p>
          <w:p w14:paraId="47E5547B" w14:textId="77777777" w:rsidR="00E928BD" w:rsidRDefault="00E928BD" w:rsidP="00E928BD">
            <w:pPr>
              <w:pStyle w:val="TableText"/>
              <w:rPr>
                <w:rFonts w:ascii="Calibri" w:hAnsi="Calibri"/>
                <w:sz w:val="24"/>
                <w:szCs w:val="24"/>
              </w:rPr>
            </w:pPr>
          </w:p>
          <w:p w14:paraId="43E6BF56" w14:textId="77777777" w:rsidR="00E928BD" w:rsidRDefault="00E928BD" w:rsidP="00E928BD">
            <w:pPr>
              <w:pStyle w:val="TableText"/>
              <w:rPr>
                <w:rFonts w:ascii="Calibri" w:hAnsi="Calibri"/>
                <w:sz w:val="24"/>
                <w:szCs w:val="24"/>
              </w:rPr>
            </w:pPr>
            <w:r>
              <w:rPr>
                <w:rFonts w:ascii="Calibri" w:hAnsi="Calibri"/>
                <w:sz w:val="24"/>
                <w:szCs w:val="24"/>
              </w:rPr>
              <w:t>The owners/operators of the site shall maintain an up-to-date register of the names of all occupiers of the shepherd huts, and of their main home addresses, and shall make this information available, on request, to the Local Planning Authority.</w:t>
            </w:r>
          </w:p>
          <w:p w14:paraId="0647191E" w14:textId="77777777" w:rsidR="00E928BD" w:rsidRDefault="00E928BD" w:rsidP="00E928BD">
            <w:pPr>
              <w:pStyle w:val="TableText"/>
              <w:rPr>
                <w:rFonts w:ascii="Calibri" w:hAnsi="Calibri"/>
                <w:sz w:val="24"/>
                <w:szCs w:val="24"/>
              </w:rPr>
            </w:pPr>
          </w:p>
          <w:p w14:paraId="709B4353" w14:textId="77777777" w:rsidR="00E928BD" w:rsidRDefault="00E928BD" w:rsidP="00E928BD">
            <w:pPr>
              <w:pStyle w:val="TableText"/>
              <w:rPr>
                <w:rFonts w:ascii="Calibri" w:hAnsi="Calibri"/>
                <w:sz w:val="24"/>
                <w:szCs w:val="24"/>
              </w:rPr>
            </w:pPr>
            <w:r>
              <w:rPr>
                <w:rFonts w:ascii="Calibri" w:hAnsi="Calibri"/>
                <w:sz w:val="24"/>
                <w:szCs w:val="24"/>
              </w:rPr>
              <w:t>Reason: To prevent the permanent residential occupation of the site in a location where new residential development is unacceptable in principle and to define the scope of the permission hereby approved.</w:t>
            </w:r>
          </w:p>
          <w:p w14:paraId="666239F7" w14:textId="4431681C" w:rsidR="007455C3" w:rsidRDefault="007455C3">
            <w:pPr>
              <w:pStyle w:val="TableText"/>
              <w:rPr>
                <w:rFonts w:ascii="Calibri" w:hAnsi="Calibri"/>
                <w:sz w:val="24"/>
                <w:szCs w:val="24"/>
              </w:rPr>
            </w:pPr>
          </w:p>
        </w:tc>
      </w:tr>
      <w:tr w:rsidR="007455C3" w:rsidRPr="00DD62CA" w14:paraId="394471FD" w14:textId="77777777" w:rsidTr="003243B5">
        <w:trPr>
          <w:cantSplit/>
          <w:trHeight w:val="527"/>
        </w:trPr>
        <w:tc>
          <w:tcPr>
            <w:tcW w:w="988" w:type="dxa"/>
          </w:tcPr>
          <w:p w14:paraId="29D26205" w14:textId="77777777" w:rsidR="007455C3" w:rsidRPr="00DD62CA" w:rsidRDefault="007455C3">
            <w:pPr>
              <w:pStyle w:val="TableText"/>
              <w:numPr>
                <w:ilvl w:val="0"/>
                <w:numId w:val="3"/>
              </w:numPr>
              <w:rPr>
                <w:rFonts w:ascii="Calibri" w:hAnsi="Calibri"/>
                <w:sz w:val="24"/>
                <w:szCs w:val="24"/>
              </w:rPr>
            </w:pPr>
          </w:p>
        </w:tc>
        <w:tc>
          <w:tcPr>
            <w:tcW w:w="9365" w:type="dxa"/>
            <w:gridSpan w:val="2"/>
          </w:tcPr>
          <w:p w14:paraId="4700B6E7" w14:textId="77777777" w:rsidR="007455C3" w:rsidRDefault="007455C3">
            <w:pPr>
              <w:pStyle w:val="TableText"/>
              <w:rPr>
                <w:rFonts w:ascii="Calibri" w:hAnsi="Calibri"/>
                <w:sz w:val="24"/>
                <w:szCs w:val="24"/>
              </w:rPr>
            </w:pPr>
            <w:r>
              <w:rPr>
                <w:rFonts w:ascii="Calibri" w:hAnsi="Calibri"/>
                <w:sz w:val="24"/>
                <w:szCs w:val="24"/>
              </w:rPr>
              <w:t>No site lighting required in association with the development hereby approved shall be installed unless lighting details are first submitted to and approved in writing by the Local Planning Authority. Any approved site lighting shall be installed and retained thereafter.</w:t>
            </w:r>
          </w:p>
          <w:p w14:paraId="186654FC" w14:textId="77777777" w:rsidR="007455C3" w:rsidRDefault="007455C3">
            <w:pPr>
              <w:pStyle w:val="TableText"/>
              <w:rPr>
                <w:rFonts w:ascii="Calibri" w:hAnsi="Calibri"/>
                <w:sz w:val="24"/>
                <w:szCs w:val="24"/>
              </w:rPr>
            </w:pPr>
          </w:p>
          <w:p w14:paraId="5DA1ED3C" w14:textId="77777777" w:rsidR="007455C3" w:rsidRDefault="007455C3">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w:t>
            </w:r>
          </w:p>
          <w:p w14:paraId="2037E0E8" w14:textId="77777777" w:rsidR="007455C3" w:rsidRDefault="007455C3">
            <w:pPr>
              <w:pStyle w:val="TableText"/>
              <w:rPr>
                <w:rFonts w:ascii="Calibri" w:hAnsi="Calibri"/>
                <w:sz w:val="24"/>
                <w:szCs w:val="24"/>
              </w:rPr>
            </w:pPr>
          </w:p>
          <w:p w14:paraId="32FAC308" w14:textId="77777777" w:rsidR="00E75F79" w:rsidRDefault="00E75F79">
            <w:pPr>
              <w:pStyle w:val="TableText"/>
              <w:rPr>
                <w:rFonts w:ascii="Calibri" w:hAnsi="Calibri"/>
                <w:sz w:val="24"/>
                <w:szCs w:val="24"/>
              </w:rPr>
            </w:pPr>
          </w:p>
          <w:p w14:paraId="265C9C4F" w14:textId="77777777" w:rsidR="00E75F79" w:rsidRDefault="00E75F79">
            <w:pPr>
              <w:pStyle w:val="TableText"/>
              <w:rPr>
                <w:rFonts w:ascii="Calibri" w:hAnsi="Calibri"/>
                <w:sz w:val="24"/>
                <w:szCs w:val="24"/>
              </w:rPr>
            </w:pPr>
          </w:p>
          <w:p w14:paraId="7B955469" w14:textId="77777777" w:rsidR="00E75F79" w:rsidRDefault="00E75F79">
            <w:pPr>
              <w:pStyle w:val="TableText"/>
              <w:rPr>
                <w:rFonts w:ascii="Calibri" w:hAnsi="Calibri"/>
                <w:sz w:val="24"/>
                <w:szCs w:val="24"/>
              </w:rPr>
            </w:pPr>
          </w:p>
          <w:p w14:paraId="2A177AB4" w14:textId="77777777" w:rsidR="00E75F79" w:rsidRDefault="00E75F79">
            <w:pPr>
              <w:pStyle w:val="TableText"/>
              <w:rPr>
                <w:rFonts w:ascii="Calibri" w:hAnsi="Calibri"/>
                <w:sz w:val="24"/>
                <w:szCs w:val="24"/>
              </w:rPr>
            </w:pPr>
          </w:p>
          <w:p w14:paraId="474C5208" w14:textId="77777777" w:rsidR="00E75F79" w:rsidRDefault="00E75F79">
            <w:pPr>
              <w:pStyle w:val="TableText"/>
              <w:rPr>
                <w:rFonts w:ascii="Calibri" w:hAnsi="Calibri"/>
                <w:sz w:val="24"/>
                <w:szCs w:val="24"/>
              </w:rPr>
            </w:pPr>
          </w:p>
          <w:p w14:paraId="07072C8B" w14:textId="62437978" w:rsidR="00E75F79" w:rsidRDefault="00E75F79" w:rsidP="00E75F79">
            <w:pPr>
              <w:pStyle w:val="TableText"/>
              <w:jc w:val="right"/>
              <w:rPr>
                <w:rFonts w:ascii="Calibri" w:hAnsi="Calibri"/>
                <w:sz w:val="24"/>
                <w:szCs w:val="24"/>
              </w:rPr>
            </w:pPr>
            <w:r>
              <w:rPr>
                <w:rFonts w:ascii="Calibri" w:hAnsi="Calibri"/>
                <w:sz w:val="24"/>
                <w:szCs w:val="24"/>
              </w:rPr>
              <w:t>P.T.O.</w:t>
            </w:r>
          </w:p>
        </w:tc>
      </w:tr>
      <w:tr w:rsidR="007455C3" w:rsidRPr="00DD62CA" w14:paraId="3F1444FB" w14:textId="77777777" w:rsidTr="003243B5">
        <w:trPr>
          <w:cantSplit/>
          <w:trHeight w:val="527"/>
        </w:trPr>
        <w:tc>
          <w:tcPr>
            <w:tcW w:w="988" w:type="dxa"/>
          </w:tcPr>
          <w:p w14:paraId="564E26CC" w14:textId="77777777" w:rsidR="007455C3" w:rsidRPr="00DD62CA" w:rsidRDefault="007455C3">
            <w:pPr>
              <w:pStyle w:val="TableText"/>
              <w:numPr>
                <w:ilvl w:val="0"/>
                <w:numId w:val="3"/>
              </w:numPr>
              <w:rPr>
                <w:rFonts w:ascii="Calibri" w:hAnsi="Calibri"/>
                <w:sz w:val="24"/>
                <w:szCs w:val="24"/>
              </w:rPr>
            </w:pPr>
          </w:p>
        </w:tc>
        <w:tc>
          <w:tcPr>
            <w:tcW w:w="9365" w:type="dxa"/>
            <w:gridSpan w:val="2"/>
          </w:tcPr>
          <w:p w14:paraId="1328C2B1" w14:textId="77777777" w:rsidR="007455C3" w:rsidRDefault="007455C3">
            <w:pPr>
              <w:pStyle w:val="TableText"/>
              <w:rPr>
                <w:rFonts w:ascii="Calibri" w:hAnsi="Calibri"/>
                <w:sz w:val="24"/>
                <w:szCs w:val="24"/>
              </w:rPr>
            </w:pPr>
            <w:r>
              <w:rPr>
                <w:rFonts w:ascii="Calibri" w:hAnsi="Calibri"/>
                <w:sz w:val="24"/>
                <w:szCs w:val="24"/>
              </w:rPr>
              <w:t xml:space="preserve">The application site, save for the siting of the shepherd huts and two parking spaces, shall be retained as agricultural grassland and kept free from any new hardstanding or new landscape planting, unless such details are first submitted to and approved in writing by the Local Planning Authority. </w:t>
            </w:r>
          </w:p>
          <w:p w14:paraId="2AD2CE33" w14:textId="77777777" w:rsidR="007455C3" w:rsidRDefault="007455C3">
            <w:pPr>
              <w:pStyle w:val="TableText"/>
              <w:rPr>
                <w:rFonts w:ascii="Calibri" w:hAnsi="Calibri"/>
                <w:sz w:val="24"/>
                <w:szCs w:val="24"/>
              </w:rPr>
            </w:pPr>
          </w:p>
          <w:p w14:paraId="6DFA616A" w14:textId="77777777" w:rsidR="007455C3" w:rsidRDefault="007455C3">
            <w:pPr>
              <w:pStyle w:val="TableText"/>
              <w:rPr>
                <w:rFonts w:ascii="Calibri" w:hAnsi="Calibri"/>
                <w:sz w:val="24"/>
                <w:szCs w:val="24"/>
              </w:rPr>
            </w:pPr>
            <w:r>
              <w:rPr>
                <w:rFonts w:ascii="Calibri" w:hAnsi="Calibri"/>
                <w:sz w:val="24"/>
                <w:szCs w:val="24"/>
              </w:rPr>
              <w:t xml:space="preserve">The application site shall have an open boundary with no new boundary treatment installed unless details of a boundary enclosure are first submitted to and approved in writing by the Local Planning Authority. </w:t>
            </w:r>
          </w:p>
          <w:p w14:paraId="4FFDDF85" w14:textId="77777777" w:rsidR="007455C3" w:rsidRDefault="007455C3">
            <w:pPr>
              <w:pStyle w:val="TableText"/>
              <w:rPr>
                <w:rFonts w:ascii="Calibri" w:hAnsi="Calibri"/>
                <w:sz w:val="24"/>
                <w:szCs w:val="24"/>
              </w:rPr>
            </w:pPr>
          </w:p>
          <w:p w14:paraId="70D92CBE" w14:textId="77777777" w:rsidR="007455C3" w:rsidRDefault="007455C3">
            <w:pPr>
              <w:pStyle w:val="TableText"/>
              <w:rPr>
                <w:rFonts w:ascii="Calibri" w:hAnsi="Calibri"/>
                <w:sz w:val="24"/>
                <w:szCs w:val="24"/>
              </w:rPr>
            </w:pPr>
            <w:r>
              <w:rPr>
                <w:rFonts w:ascii="Calibri" w:hAnsi="Calibri"/>
                <w:sz w:val="24"/>
                <w:szCs w:val="24"/>
              </w:rPr>
              <w:t>Any approved new landscape / boundary treatment details shall be implemented and retained thereafter.</w:t>
            </w:r>
          </w:p>
          <w:p w14:paraId="64CE673B" w14:textId="77777777" w:rsidR="007455C3" w:rsidRDefault="007455C3">
            <w:pPr>
              <w:pStyle w:val="TableText"/>
              <w:rPr>
                <w:rFonts w:ascii="Calibri" w:hAnsi="Calibri"/>
                <w:sz w:val="24"/>
                <w:szCs w:val="24"/>
              </w:rPr>
            </w:pPr>
          </w:p>
          <w:p w14:paraId="10746043" w14:textId="77777777" w:rsidR="007455C3" w:rsidRDefault="007455C3">
            <w:pPr>
              <w:pStyle w:val="TableText"/>
              <w:rPr>
                <w:rFonts w:ascii="Calibri" w:hAnsi="Calibri"/>
                <w:sz w:val="24"/>
                <w:szCs w:val="24"/>
              </w:rPr>
            </w:pPr>
            <w:r>
              <w:rPr>
                <w:rFonts w:ascii="Calibri" w:hAnsi="Calibri"/>
                <w:sz w:val="24"/>
                <w:szCs w:val="24"/>
              </w:rPr>
              <w:t>Reason:  To ensure the site retains an agricultural appearance in the interests of visual amenity.</w:t>
            </w:r>
          </w:p>
          <w:p w14:paraId="0F33536D" w14:textId="5D5B3E5D" w:rsidR="007455C3" w:rsidRDefault="007455C3">
            <w:pPr>
              <w:pStyle w:val="TableText"/>
              <w:rPr>
                <w:rFonts w:ascii="Calibri" w:hAnsi="Calibri"/>
                <w:sz w:val="24"/>
                <w:szCs w:val="24"/>
              </w:rPr>
            </w:pPr>
          </w:p>
        </w:tc>
      </w:tr>
    </w:tbl>
    <w:p w14:paraId="2D6651C2" w14:textId="77777777" w:rsidR="002F3ADA" w:rsidRPr="00DD62CA" w:rsidRDefault="002F3ADA">
      <w:pPr>
        <w:pStyle w:val="TableText"/>
        <w:rPr>
          <w:rFonts w:ascii="Calibri" w:hAnsi="Calibri"/>
          <w:sz w:val="24"/>
          <w:szCs w:val="24"/>
        </w:rPr>
      </w:pPr>
    </w:p>
    <w:p w14:paraId="495B5485"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FC65260"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65"/>
        <w:gridCol w:w="9395"/>
      </w:tblGrid>
      <w:tr w:rsidR="002F3ADA" w:rsidRPr="00DD62CA" w14:paraId="0741F937" w14:textId="77777777" w:rsidTr="003243B5">
        <w:tc>
          <w:tcPr>
            <w:tcW w:w="993" w:type="dxa"/>
          </w:tcPr>
          <w:p w14:paraId="06530179" w14:textId="77777777" w:rsidR="002F3ADA" w:rsidRPr="00DD62CA" w:rsidRDefault="002F3ADA">
            <w:pPr>
              <w:pStyle w:val="TableText"/>
              <w:numPr>
                <w:ilvl w:val="0"/>
                <w:numId w:val="1"/>
              </w:numPr>
              <w:rPr>
                <w:rFonts w:ascii="Calibri" w:hAnsi="Calibri"/>
                <w:sz w:val="24"/>
                <w:szCs w:val="24"/>
              </w:rPr>
            </w:pPr>
          </w:p>
        </w:tc>
        <w:tc>
          <w:tcPr>
            <w:tcW w:w="9583" w:type="dxa"/>
          </w:tcPr>
          <w:p w14:paraId="396C3535"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C9344F8" w14:textId="77777777" w:rsidTr="003243B5">
        <w:tc>
          <w:tcPr>
            <w:tcW w:w="993" w:type="dxa"/>
          </w:tcPr>
          <w:p w14:paraId="090266FC" w14:textId="77777777" w:rsidR="002F3ADA" w:rsidRPr="00DD62CA" w:rsidRDefault="002F3ADA">
            <w:pPr>
              <w:pStyle w:val="TableText"/>
              <w:numPr>
                <w:ilvl w:val="0"/>
                <w:numId w:val="1"/>
              </w:numPr>
              <w:rPr>
                <w:rFonts w:ascii="Calibri" w:hAnsi="Calibri"/>
                <w:sz w:val="24"/>
                <w:szCs w:val="24"/>
              </w:rPr>
            </w:pPr>
          </w:p>
        </w:tc>
        <w:tc>
          <w:tcPr>
            <w:tcW w:w="9583" w:type="dxa"/>
          </w:tcPr>
          <w:p w14:paraId="3C358745"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04FAE0B" w14:textId="77777777" w:rsidTr="003243B5">
        <w:tc>
          <w:tcPr>
            <w:tcW w:w="993" w:type="dxa"/>
          </w:tcPr>
          <w:p w14:paraId="68C9D54D"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2208EAE1" w14:textId="77777777" w:rsidR="00091BF1" w:rsidRDefault="00091BF1" w:rsidP="00091BF1">
            <w:pPr>
              <w:pStyle w:val="TableText"/>
              <w:jc w:val="center"/>
              <w:rPr>
                <w:rFonts w:ascii="Calibri" w:hAnsi="Calibri"/>
                <w:sz w:val="24"/>
                <w:szCs w:val="24"/>
              </w:rPr>
            </w:pPr>
          </w:p>
          <w:p w14:paraId="4B276F89" w14:textId="77777777" w:rsidR="00091BF1" w:rsidRDefault="00091BF1" w:rsidP="00091BF1">
            <w:pPr>
              <w:pStyle w:val="TableText"/>
              <w:jc w:val="center"/>
              <w:rPr>
                <w:rFonts w:ascii="Calibri" w:hAnsi="Calibri"/>
                <w:sz w:val="24"/>
                <w:szCs w:val="24"/>
              </w:rPr>
            </w:pPr>
          </w:p>
          <w:p w14:paraId="42EEC4A5"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5CFABAAB"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9D80BF6"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30460C89" w14:textId="77777777" w:rsidTr="003243B5">
        <w:tc>
          <w:tcPr>
            <w:tcW w:w="993" w:type="dxa"/>
          </w:tcPr>
          <w:p w14:paraId="5BD48F05" w14:textId="77777777" w:rsidR="00B91966" w:rsidRPr="00DD62CA" w:rsidRDefault="00091BF1" w:rsidP="00091BF1">
            <w:pPr>
              <w:pStyle w:val="TableText"/>
              <w:jc w:val="center"/>
              <w:rPr>
                <w:rFonts w:ascii="Calibri" w:hAnsi="Calibri"/>
                <w:sz w:val="24"/>
                <w:szCs w:val="24"/>
              </w:rPr>
            </w:pPr>
            <w:r>
              <w:rPr>
                <w:rFonts w:ascii="Calibri" w:hAnsi="Calibri"/>
                <w:sz w:val="24"/>
                <w:szCs w:val="24"/>
              </w:rPr>
              <w:t>5.</w:t>
            </w:r>
          </w:p>
        </w:tc>
        <w:tc>
          <w:tcPr>
            <w:tcW w:w="9583" w:type="dxa"/>
          </w:tcPr>
          <w:tbl>
            <w:tblPr>
              <w:tblStyle w:val="TableGrid"/>
              <w:tblW w:w="0" w:type="auto"/>
              <w:tblLook w:val="04A0" w:firstRow="1" w:lastRow="0" w:firstColumn="1" w:lastColumn="0" w:noHBand="0" w:noVBand="1"/>
            </w:tblPr>
            <w:tblGrid>
              <w:gridCol w:w="9179"/>
            </w:tblGrid>
            <w:tr w:rsidR="00E75F79" w14:paraId="72339A3C" w14:textId="77777777" w:rsidTr="00E75F79">
              <w:tc>
                <w:tcPr>
                  <w:tcW w:w="0" w:type="auto"/>
                  <w:tcBorders>
                    <w:top w:val="nil"/>
                    <w:left w:val="nil"/>
                    <w:bottom w:val="nil"/>
                    <w:right w:val="nil"/>
                  </w:tcBorders>
                  <w:shd w:val="clear" w:color="auto" w:fill="auto"/>
                </w:tcPr>
                <w:p w14:paraId="054CE681" w14:textId="7B579C47" w:rsidR="00E75F79" w:rsidRDefault="00E75F79">
                  <w:pPr>
                    <w:pStyle w:val="TableText"/>
                    <w:rPr>
                      <w:rFonts w:ascii="Calibri" w:hAnsi="Calibri"/>
                      <w:sz w:val="24"/>
                      <w:szCs w:val="24"/>
                    </w:rPr>
                  </w:pPr>
                  <w:bookmarkStart w:id="1" w:name="InformativeText"/>
                  <w:r>
                    <w:rPr>
                      <w:rFonts w:ascii="Calibri" w:hAnsi="Calibri"/>
                      <w:sz w:val="24"/>
                      <w:szCs w:val="24"/>
                    </w:rPr>
                    <w:t xml:space="preserve">The applicant is advised that the development is likely to require a Site Licence from the Council (or a revision to an Existing Site License for the wider site). Please see the Council's website for more information and details of how to </w:t>
                  </w:r>
                  <w:proofErr w:type="gramStart"/>
                  <w:r>
                    <w:rPr>
                      <w:rFonts w:ascii="Calibri" w:hAnsi="Calibri"/>
                      <w:sz w:val="24"/>
                      <w:szCs w:val="24"/>
                    </w:rPr>
                    <w:t>apply:-</w:t>
                  </w:r>
                  <w:proofErr w:type="gramEnd"/>
                  <w:r>
                    <w:rPr>
                      <w:rFonts w:ascii="Calibri" w:hAnsi="Calibri"/>
                      <w:sz w:val="24"/>
                      <w:szCs w:val="24"/>
                    </w:rPr>
                    <w:t xml:space="preserve"> https://www.ribblevalley.gov.uk/licensing/camping-caravan-sites</w:t>
                  </w:r>
                </w:p>
              </w:tc>
            </w:tr>
          </w:tbl>
          <w:p w14:paraId="047FA769" w14:textId="039A9E24" w:rsidR="00B91966" w:rsidRPr="00DD62CA" w:rsidRDefault="003243B5">
            <w:pPr>
              <w:pStyle w:val="TableText"/>
              <w:rPr>
                <w:rFonts w:ascii="Calibri" w:hAnsi="Calibri"/>
                <w:sz w:val="24"/>
                <w:szCs w:val="24"/>
              </w:rPr>
            </w:pPr>
            <w:r>
              <w:rPr>
                <w:rFonts w:ascii="Calibri" w:hAnsi="Calibri"/>
                <w:sz w:val="24"/>
                <w:szCs w:val="24"/>
              </w:rPr>
              <w:t xml:space="preserve">     </w:t>
            </w:r>
            <w:bookmarkEnd w:id="1"/>
          </w:p>
        </w:tc>
      </w:tr>
    </w:tbl>
    <w:p w14:paraId="0A5BAFC0"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5C83BCB" w14:textId="77777777" w:rsidTr="002C337D">
        <w:trPr>
          <w:cantSplit/>
        </w:trPr>
        <w:tc>
          <w:tcPr>
            <w:tcW w:w="10403" w:type="dxa"/>
          </w:tcPr>
          <w:p w14:paraId="7A721344"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55A1297"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B87DA22"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DAAB4E2" w14:textId="77777777" w:rsidR="0081123F" w:rsidRDefault="0081123F" w:rsidP="0081123F">
      <w:pPr>
        <w:pStyle w:val="TableText"/>
      </w:pPr>
    </w:p>
    <w:p w14:paraId="18EA2FA6" w14:textId="77777777" w:rsidR="00310FDD" w:rsidRDefault="00310FDD" w:rsidP="00310FDD">
      <w:pPr>
        <w:pStyle w:val="TableText"/>
        <w:rPr>
          <w:rFonts w:ascii="Calibri" w:hAnsi="Calibri" w:cs="Calibri"/>
        </w:rPr>
      </w:pPr>
    </w:p>
    <w:p w14:paraId="6B32BC5C" w14:textId="77777777" w:rsidR="006F03C4" w:rsidRDefault="006F03C4" w:rsidP="00310FDD">
      <w:pPr>
        <w:pStyle w:val="TableText"/>
        <w:rPr>
          <w:rFonts w:ascii="Calibri" w:hAnsi="Calibri" w:cs="Calibri"/>
          <w:b/>
        </w:rPr>
      </w:pPr>
    </w:p>
    <w:p w14:paraId="1470F316"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C2A4891" w14:textId="77777777" w:rsidR="00310FDD" w:rsidRPr="00310FDD" w:rsidRDefault="00310FDD" w:rsidP="00310FDD">
      <w:pPr>
        <w:pStyle w:val="TableText"/>
        <w:rPr>
          <w:rFonts w:ascii="Calibri" w:hAnsi="Calibri" w:cs="Calibri"/>
        </w:rPr>
      </w:pPr>
    </w:p>
    <w:p w14:paraId="0D2EB7A6"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54480E08" w14:textId="77777777" w:rsidR="00811162" w:rsidRDefault="00811162" w:rsidP="00811162">
      <w:pPr>
        <w:rPr>
          <w:rFonts w:ascii="Calibri" w:hAnsi="Calibri" w:cs="Calibri"/>
          <w:b/>
          <w:bCs/>
          <w:szCs w:val="22"/>
        </w:rPr>
      </w:pPr>
    </w:p>
    <w:p w14:paraId="6B4F219E"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5C9ACFF"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4FEA38E"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7D54E29"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D2450FD" w14:textId="77777777" w:rsidR="00811162" w:rsidRDefault="00811162" w:rsidP="00811162">
      <w:pPr>
        <w:rPr>
          <w:rFonts w:ascii="Calibri" w:hAnsi="Calibri" w:cs="Calibri"/>
          <w:szCs w:val="22"/>
        </w:rPr>
      </w:pPr>
    </w:p>
    <w:p w14:paraId="3543C870"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46D31F4" w14:textId="77777777" w:rsidR="00811162" w:rsidRDefault="00811162" w:rsidP="00811162">
      <w:pPr>
        <w:rPr>
          <w:rFonts w:ascii="Calibri" w:hAnsi="Calibri" w:cs="Calibri"/>
          <w:szCs w:val="22"/>
        </w:rPr>
      </w:pPr>
    </w:p>
    <w:p w14:paraId="6C221922"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732B0FBB"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60765CE" w14:textId="77777777" w:rsidR="00310FDD" w:rsidRPr="00310FDD" w:rsidRDefault="00310FDD" w:rsidP="00310FDD">
      <w:pPr>
        <w:pStyle w:val="TableText"/>
        <w:rPr>
          <w:rFonts w:ascii="Calibri" w:hAnsi="Calibri" w:cs="Calibri"/>
        </w:rPr>
      </w:pPr>
    </w:p>
    <w:p w14:paraId="74D966D3" w14:textId="77777777" w:rsidR="00310FDD" w:rsidRPr="00310FDD" w:rsidRDefault="00310FDD" w:rsidP="00310FDD">
      <w:pPr>
        <w:pStyle w:val="TableText"/>
        <w:rPr>
          <w:rFonts w:ascii="Calibri" w:hAnsi="Calibri" w:cs="Calibri"/>
        </w:rPr>
      </w:pPr>
    </w:p>
    <w:p w14:paraId="534AA86F"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730EC" w14:textId="77777777" w:rsidR="007455C3" w:rsidRDefault="007455C3">
      <w:r>
        <w:separator/>
      </w:r>
    </w:p>
  </w:endnote>
  <w:endnote w:type="continuationSeparator" w:id="0">
    <w:p w14:paraId="6260D1F8" w14:textId="77777777" w:rsidR="007455C3" w:rsidRDefault="0074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79769"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70D4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0CBED"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E8C46" w14:textId="77777777" w:rsidR="007455C3" w:rsidRDefault="007455C3">
      <w:r>
        <w:separator/>
      </w:r>
    </w:p>
  </w:footnote>
  <w:footnote w:type="continuationSeparator" w:id="0">
    <w:p w14:paraId="35ABA776" w14:textId="77777777" w:rsidR="007455C3" w:rsidRDefault="00745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331E9"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79B5E" w14:textId="77777777" w:rsidR="002F3ADA" w:rsidRPr="0089171B" w:rsidRDefault="002F3ADA">
    <w:pPr>
      <w:rPr>
        <w:rFonts w:ascii="Calibri" w:hAnsi="Calibri" w:cs="Calibri"/>
      </w:rPr>
    </w:pPr>
    <w:r w:rsidRPr="0089171B">
      <w:rPr>
        <w:rFonts w:ascii="Calibri" w:hAnsi="Calibri" w:cs="Calibri"/>
      </w:rPr>
      <w:t>RIBBLE VALLEY BOROUGH COUNCIL</w:t>
    </w:r>
  </w:p>
  <w:p w14:paraId="12902BCF"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FED62B1" w14:textId="77777777" w:rsidR="002F3ADA" w:rsidRPr="0089171B" w:rsidRDefault="002F3ADA">
    <w:pPr>
      <w:pStyle w:val="addresses"/>
      <w:rPr>
        <w:rFonts w:ascii="Calibri" w:hAnsi="Calibri" w:cs="Calibri"/>
      </w:rPr>
    </w:pPr>
  </w:p>
  <w:p w14:paraId="10EFE683" w14:textId="4E7880A7" w:rsidR="002F3ADA" w:rsidRPr="0089171B" w:rsidRDefault="002F3ADA">
    <w:pPr>
      <w:rPr>
        <w:rFonts w:ascii="Calibri" w:hAnsi="Calibri" w:cs="Calibri"/>
        <w:b/>
        <w:bCs/>
      </w:rPr>
    </w:pPr>
    <w:r w:rsidRPr="0089171B">
      <w:rPr>
        <w:rFonts w:ascii="Calibri" w:hAnsi="Calibri" w:cs="Calibri"/>
        <w:b/>
        <w:bCs/>
      </w:rPr>
      <w:t xml:space="preserve">APPLICATION NO.  </w:t>
    </w:r>
    <w:r w:rsidR="007455C3">
      <w:rPr>
        <w:rFonts w:ascii="Calibri" w:hAnsi="Calibri" w:cs="Calibri"/>
        <w:b/>
        <w:bCs/>
      </w:rPr>
      <w:t>3/2023/0959</w:t>
    </w:r>
    <w:r w:rsidRPr="0089171B">
      <w:rPr>
        <w:rFonts w:ascii="Calibri" w:hAnsi="Calibri" w:cs="Calibri"/>
        <w:b/>
        <w:bCs/>
      </w:rPr>
      <w:t xml:space="preserve">                                DECISION DATE: </w:t>
    </w:r>
    <w:r w:rsidR="00690161">
      <w:rPr>
        <w:rFonts w:ascii="Calibri" w:hAnsi="Calibri" w:cs="Calibri"/>
        <w:b/>
        <w:bCs/>
      </w:rPr>
      <w:t xml:space="preserve"> </w:t>
    </w:r>
    <w:r w:rsidR="007455C3">
      <w:rPr>
        <w:rFonts w:ascii="Calibri" w:hAnsi="Calibri" w:cs="Calibri"/>
        <w:b/>
        <w:bCs/>
      </w:rPr>
      <w:t>07 June 2024</w:t>
    </w:r>
  </w:p>
  <w:p w14:paraId="5E6AEAA2" w14:textId="77777777" w:rsidR="002F3ADA" w:rsidRDefault="002F3ADA">
    <w:pPr>
      <w:pBdr>
        <w:bottom w:val="single" w:sz="4" w:space="1" w:color="auto"/>
      </w:pBdr>
    </w:pPr>
  </w:p>
  <w:p w14:paraId="46B827C9"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6462E"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8996169">
    <w:abstractNumId w:val="3"/>
  </w:num>
  <w:num w:numId="2" w16cid:durableId="2085832933">
    <w:abstractNumId w:val="2"/>
  </w:num>
  <w:num w:numId="3" w16cid:durableId="1097140375">
    <w:abstractNumId w:val="0"/>
  </w:num>
  <w:num w:numId="4" w16cid:durableId="77629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C3"/>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25F20"/>
    <w:rsid w:val="00441F1F"/>
    <w:rsid w:val="00443FA4"/>
    <w:rsid w:val="00466193"/>
    <w:rsid w:val="0049420F"/>
    <w:rsid w:val="004B764D"/>
    <w:rsid w:val="00521961"/>
    <w:rsid w:val="005944D8"/>
    <w:rsid w:val="005F0993"/>
    <w:rsid w:val="005F5243"/>
    <w:rsid w:val="00690161"/>
    <w:rsid w:val="006F03C4"/>
    <w:rsid w:val="0070149C"/>
    <w:rsid w:val="007455C3"/>
    <w:rsid w:val="00774090"/>
    <w:rsid w:val="007A7F66"/>
    <w:rsid w:val="007C793E"/>
    <w:rsid w:val="00811162"/>
    <w:rsid w:val="0081123F"/>
    <w:rsid w:val="00822630"/>
    <w:rsid w:val="00885E36"/>
    <w:rsid w:val="0089171B"/>
    <w:rsid w:val="0090365E"/>
    <w:rsid w:val="00905666"/>
    <w:rsid w:val="0095432A"/>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97E7B"/>
    <w:rsid w:val="00DD62CA"/>
    <w:rsid w:val="00E01248"/>
    <w:rsid w:val="00E716AD"/>
    <w:rsid w:val="00E75F79"/>
    <w:rsid w:val="00E83FE1"/>
    <w:rsid w:val="00E928BD"/>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929B9"/>
  <w15:chartTrackingRefBased/>
  <w15:docId w15:val="{2A173D07-739B-4397-9150-75364CAC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745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480341044">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1548</Words>
  <Characters>8411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9940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Lyndsey Hayes</dc:creator>
  <cp:keywords/>
  <cp:lastModifiedBy>Lesley Lund</cp:lastModifiedBy>
  <cp:revision>2</cp:revision>
  <cp:lastPrinted>2024-06-07T12:18:00Z</cp:lastPrinted>
  <dcterms:created xsi:type="dcterms:W3CDTF">2024-06-07T12:55:00Z</dcterms:created>
  <dcterms:modified xsi:type="dcterms:W3CDTF">2024-06-07T12:55:00Z</dcterms:modified>
</cp:coreProperties>
</file>