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60E6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7CA1A48" w14:textId="77777777">
        <w:trPr>
          <w:cantSplit/>
        </w:trPr>
        <w:tc>
          <w:tcPr>
            <w:tcW w:w="6983" w:type="dxa"/>
            <w:gridSpan w:val="4"/>
          </w:tcPr>
          <w:p w14:paraId="2382913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3095C4B" w14:textId="77777777" w:rsidR="002F3ADA" w:rsidRPr="00DD62CA" w:rsidRDefault="002F3ADA">
            <w:pPr>
              <w:rPr>
                <w:rFonts w:ascii="Calibri" w:hAnsi="Calibri"/>
                <w:sz w:val="24"/>
                <w:szCs w:val="24"/>
              </w:rPr>
            </w:pPr>
          </w:p>
        </w:tc>
        <w:tc>
          <w:tcPr>
            <w:tcW w:w="1713" w:type="dxa"/>
          </w:tcPr>
          <w:p w14:paraId="7926925E" w14:textId="77777777" w:rsidR="002F3ADA" w:rsidRPr="00DD62CA" w:rsidRDefault="002F3ADA">
            <w:pPr>
              <w:rPr>
                <w:rFonts w:ascii="Calibri" w:hAnsi="Calibri"/>
                <w:sz w:val="24"/>
                <w:szCs w:val="24"/>
              </w:rPr>
            </w:pPr>
          </w:p>
        </w:tc>
      </w:tr>
      <w:tr w:rsidR="002F3ADA" w:rsidRPr="00DD62CA" w14:paraId="13B614A3" w14:textId="77777777">
        <w:trPr>
          <w:cantSplit/>
        </w:trPr>
        <w:tc>
          <w:tcPr>
            <w:tcW w:w="4123" w:type="dxa"/>
            <w:gridSpan w:val="2"/>
          </w:tcPr>
          <w:p w14:paraId="7F5F18F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E4EA422" w14:textId="77777777" w:rsidR="002F3ADA" w:rsidRPr="00DD62CA" w:rsidRDefault="002F3ADA">
            <w:pPr>
              <w:rPr>
                <w:rFonts w:ascii="Calibri" w:hAnsi="Calibri"/>
                <w:sz w:val="24"/>
                <w:szCs w:val="24"/>
              </w:rPr>
            </w:pPr>
          </w:p>
        </w:tc>
        <w:tc>
          <w:tcPr>
            <w:tcW w:w="1404" w:type="dxa"/>
          </w:tcPr>
          <w:p w14:paraId="29FBA0DE" w14:textId="77777777" w:rsidR="002F3ADA" w:rsidRPr="00DD62CA" w:rsidRDefault="002F3ADA">
            <w:pPr>
              <w:rPr>
                <w:rFonts w:ascii="Calibri" w:hAnsi="Calibri"/>
                <w:sz w:val="24"/>
                <w:szCs w:val="24"/>
              </w:rPr>
            </w:pPr>
          </w:p>
        </w:tc>
        <w:tc>
          <w:tcPr>
            <w:tcW w:w="1713" w:type="dxa"/>
          </w:tcPr>
          <w:p w14:paraId="35572982" w14:textId="77777777" w:rsidR="002F3ADA" w:rsidRPr="00DD62CA" w:rsidRDefault="002F3ADA">
            <w:pPr>
              <w:rPr>
                <w:rFonts w:ascii="Calibri" w:hAnsi="Calibri"/>
                <w:sz w:val="24"/>
                <w:szCs w:val="24"/>
              </w:rPr>
            </w:pPr>
          </w:p>
        </w:tc>
        <w:tc>
          <w:tcPr>
            <w:tcW w:w="1713" w:type="dxa"/>
          </w:tcPr>
          <w:p w14:paraId="6BE0374A" w14:textId="77777777" w:rsidR="002F3ADA" w:rsidRPr="00DD62CA" w:rsidRDefault="002F3ADA">
            <w:pPr>
              <w:rPr>
                <w:rFonts w:ascii="Calibri" w:hAnsi="Calibri"/>
                <w:sz w:val="24"/>
                <w:szCs w:val="24"/>
              </w:rPr>
            </w:pPr>
          </w:p>
        </w:tc>
      </w:tr>
      <w:tr w:rsidR="00C00AD7" w:rsidRPr="00DD62CA" w14:paraId="3BA8D768" w14:textId="77777777" w:rsidTr="00111C12">
        <w:trPr>
          <w:cantSplit/>
        </w:trPr>
        <w:tc>
          <w:tcPr>
            <w:tcW w:w="6983" w:type="dxa"/>
            <w:gridSpan w:val="4"/>
          </w:tcPr>
          <w:p w14:paraId="4B42635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CE9EE4D" w14:textId="77777777" w:rsidR="00C00AD7" w:rsidRPr="00DD62CA" w:rsidRDefault="00C00AD7">
            <w:pPr>
              <w:rPr>
                <w:rFonts w:ascii="Calibri" w:hAnsi="Calibri"/>
                <w:sz w:val="24"/>
                <w:szCs w:val="24"/>
              </w:rPr>
            </w:pPr>
          </w:p>
        </w:tc>
        <w:tc>
          <w:tcPr>
            <w:tcW w:w="1713" w:type="dxa"/>
          </w:tcPr>
          <w:p w14:paraId="4567D6D1" w14:textId="77777777" w:rsidR="00C00AD7" w:rsidRPr="00DD62CA" w:rsidRDefault="00C00AD7">
            <w:pPr>
              <w:rPr>
                <w:rFonts w:ascii="Calibri" w:hAnsi="Calibri"/>
                <w:sz w:val="24"/>
                <w:szCs w:val="24"/>
              </w:rPr>
            </w:pPr>
          </w:p>
        </w:tc>
      </w:tr>
      <w:tr w:rsidR="00C00AD7" w:rsidRPr="00DD62CA" w14:paraId="2B9E2AC1" w14:textId="77777777" w:rsidTr="00111C12">
        <w:trPr>
          <w:cantSplit/>
        </w:trPr>
        <w:tc>
          <w:tcPr>
            <w:tcW w:w="8696" w:type="dxa"/>
            <w:gridSpan w:val="5"/>
            <w:tcBorders>
              <w:bottom w:val="single" w:sz="6" w:space="0" w:color="auto"/>
            </w:tcBorders>
          </w:tcPr>
          <w:p w14:paraId="575C958F"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5E2748E" w14:textId="77777777" w:rsidR="00C00AD7" w:rsidRPr="00DD62CA" w:rsidRDefault="00C00AD7">
            <w:pPr>
              <w:rPr>
                <w:rFonts w:ascii="Calibri" w:hAnsi="Calibri"/>
                <w:sz w:val="24"/>
                <w:szCs w:val="24"/>
              </w:rPr>
            </w:pPr>
          </w:p>
        </w:tc>
      </w:tr>
      <w:tr w:rsidR="00C00AD7" w:rsidRPr="00DD62CA" w14:paraId="4EF13832" w14:textId="77777777" w:rsidTr="00111C12">
        <w:trPr>
          <w:cantSplit/>
        </w:trPr>
        <w:tc>
          <w:tcPr>
            <w:tcW w:w="5579" w:type="dxa"/>
            <w:gridSpan w:val="3"/>
          </w:tcPr>
          <w:p w14:paraId="6DDAE64F"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1C24762" w14:textId="77777777" w:rsidR="00C00AD7" w:rsidRPr="00DD62CA" w:rsidRDefault="00C00AD7">
            <w:pPr>
              <w:rPr>
                <w:rFonts w:ascii="Calibri" w:hAnsi="Calibri"/>
                <w:sz w:val="24"/>
                <w:szCs w:val="24"/>
              </w:rPr>
            </w:pPr>
          </w:p>
        </w:tc>
        <w:tc>
          <w:tcPr>
            <w:tcW w:w="1713" w:type="dxa"/>
          </w:tcPr>
          <w:p w14:paraId="1539369F" w14:textId="77777777" w:rsidR="00C00AD7" w:rsidRPr="00DD62CA" w:rsidRDefault="00C00AD7">
            <w:pPr>
              <w:rPr>
                <w:rFonts w:ascii="Calibri" w:hAnsi="Calibri"/>
                <w:sz w:val="24"/>
                <w:szCs w:val="24"/>
              </w:rPr>
            </w:pPr>
          </w:p>
        </w:tc>
      </w:tr>
      <w:tr w:rsidR="002F3ADA" w:rsidRPr="00DD62CA" w14:paraId="5234F167" w14:textId="77777777">
        <w:trPr>
          <w:cantSplit/>
        </w:trPr>
        <w:tc>
          <w:tcPr>
            <w:tcW w:w="10409" w:type="dxa"/>
            <w:gridSpan w:val="6"/>
          </w:tcPr>
          <w:p w14:paraId="1705BD1E"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7EF2207" w14:textId="77777777">
        <w:trPr>
          <w:cantSplit/>
        </w:trPr>
        <w:tc>
          <w:tcPr>
            <w:tcW w:w="2410" w:type="dxa"/>
          </w:tcPr>
          <w:p w14:paraId="541DDD86"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8C8471B" w14:textId="78558219" w:rsidR="002F3ADA" w:rsidRPr="00DD62CA" w:rsidRDefault="00B8259A">
            <w:pPr>
              <w:pStyle w:val="addresses"/>
              <w:rPr>
                <w:rFonts w:ascii="Calibri" w:hAnsi="Calibri"/>
                <w:sz w:val="24"/>
                <w:szCs w:val="24"/>
              </w:rPr>
            </w:pPr>
            <w:r>
              <w:rPr>
                <w:rFonts w:ascii="Calibri" w:hAnsi="Calibri"/>
                <w:sz w:val="24"/>
                <w:szCs w:val="24"/>
              </w:rPr>
              <w:t>3/2023/0965</w:t>
            </w:r>
          </w:p>
        </w:tc>
        <w:tc>
          <w:tcPr>
            <w:tcW w:w="1404" w:type="dxa"/>
          </w:tcPr>
          <w:p w14:paraId="565CA016" w14:textId="77777777" w:rsidR="002F3ADA" w:rsidRPr="00DD62CA" w:rsidRDefault="002F3ADA">
            <w:pPr>
              <w:rPr>
                <w:rFonts w:ascii="Calibri" w:hAnsi="Calibri"/>
                <w:sz w:val="24"/>
                <w:szCs w:val="24"/>
              </w:rPr>
            </w:pPr>
          </w:p>
        </w:tc>
        <w:tc>
          <w:tcPr>
            <w:tcW w:w="1713" w:type="dxa"/>
          </w:tcPr>
          <w:p w14:paraId="3A765E8F" w14:textId="77777777" w:rsidR="002F3ADA" w:rsidRPr="00DD62CA" w:rsidRDefault="002F3ADA">
            <w:pPr>
              <w:rPr>
                <w:rFonts w:ascii="Calibri" w:hAnsi="Calibri"/>
                <w:sz w:val="24"/>
                <w:szCs w:val="24"/>
              </w:rPr>
            </w:pPr>
          </w:p>
        </w:tc>
        <w:tc>
          <w:tcPr>
            <w:tcW w:w="1713" w:type="dxa"/>
          </w:tcPr>
          <w:p w14:paraId="6A16635F" w14:textId="77777777" w:rsidR="002F3ADA" w:rsidRPr="00DD62CA" w:rsidRDefault="002F3ADA">
            <w:pPr>
              <w:rPr>
                <w:rFonts w:ascii="Calibri" w:hAnsi="Calibri"/>
                <w:sz w:val="24"/>
                <w:szCs w:val="24"/>
              </w:rPr>
            </w:pPr>
          </w:p>
        </w:tc>
      </w:tr>
      <w:tr w:rsidR="002F3ADA" w:rsidRPr="00DD62CA" w14:paraId="04674F69" w14:textId="77777777">
        <w:trPr>
          <w:cantSplit/>
        </w:trPr>
        <w:tc>
          <w:tcPr>
            <w:tcW w:w="2410" w:type="dxa"/>
          </w:tcPr>
          <w:p w14:paraId="2BF963AD"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971A483" w14:textId="16CE9318" w:rsidR="002F3ADA" w:rsidRPr="00DD62CA" w:rsidRDefault="00B8259A">
            <w:pPr>
              <w:rPr>
                <w:rFonts w:ascii="Calibri" w:hAnsi="Calibri"/>
                <w:sz w:val="24"/>
                <w:szCs w:val="24"/>
              </w:rPr>
            </w:pPr>
            <w:r>
              <w:rPr>
                <w:rFonts w:ascii="Calibri" w:hAnsi="Calibri"/>
                <w:sz w:val="24"/>
                <w:szCs w:val="24"/>
              </w:rPr>
              <w:t>2</w:t>
            </w:r>
            <w:r w:rsidR="004A3E75">
              <w:rPr>
                <w:rFonts w:ascii="Calibri" w:hAnsi="Calibri"/>
                <w:sz w:val="24"/>
                <w:szCs w:val="24"/>
              </w:rPr>
              <w:t>2</w:t>
            </w:r>
            <w:r>
              <w:rPr>
                <w:rFonts w:ascii="Calibri" w:hAnsi="Calibri"/>
                <w:sz w:val="24"/>
                <w:szCs w:val="24"/>
              </w:rPr>
              <w:t xml:space="preserve"> March 2024</w:t>
            </w:r>
          </w:p>
        </w:tc>
        <w:tc>
          <w:tcPr>
            <w:tcW w:w="1404" w:type="dxa"/>
          </w:tcPr>
          <w:p w14:paraId="37C10610" w14:textId="77777777" w:rsidR="002F3ADA" w:rsidRPr="00DD62CA" w:rsidRDefault="002F3ADA">
            <w:pPr>
              <w:rPr>
                <w:rFonts w:ascii="Calibri" w:hAnsi="Calibri"/>
                <w:sz w:val="24"/>
                <w:szCs w:val="24"/>
              </w:rPr>
            </w:pPr>
          </w:p>
        </w:tc>
        <w:tc>
          <w:tcPr>
            <w:tcW w:w="1713" w:type="dxa"/>
          </w:tcPr>
          <w:p w14:paraId="031270CD" w14:textId="77777777" w:rsidR="002F3ADA" w:rsidRPr="00DD62CA" w:rsidRDefault="002F3ADA">
            <w:pPr>
              <w:rPr>
                <w:rFonts w:ascii="Calibri" w:hAnsi="Calibri"/>
                <w:sz w:val="24"/>
                <w:szCs w:val="24"/>
              </w:rPr>
            </w:pPr>
          </w:p>
        </w:tc>
        <w:tc>
          <w:tcPr>
            <w:tcW w:w="1713" w:type="dxa"/>
          </w:tcPr>
          <w:p w14:paraId="757E2BE8" w14:textId="77777777" w:rsidR="002F3ADA" w:rsidRPr="00DD62CA" w:rsidRDefault="002F3ADA">
            <w:pPr>
              <w:rPr>
                <w:rFonts w:ascii="Calibri" w:hAnsi="Calibri"/>
                <w:sz w:val="24"/>
                <w:szCs w:val="24"/>
              </w:rPr>
            </w:pPr>
          </w:p>
        </w:tc>
      </w:tr>
      <w:tr w:rsidR="002F3ADA" w:rsidRPr="00DD62CA" w14:paraId="1315923E" w14:textId="77777777">
        <w:trPr>
          <w:cantSplit/>
        </w:trPr>
        <w:tc>
          <w:tcPr>
            <w:tcW w:w="2410" w:type="dxa"/>
          </w:tcPr>
          <w:p w14:paraId="0A5E176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6B3D2D5" w14:textId="70C58C6E" w:rsidR="002F3ADA" w:rsidRPr="00DD62CA" w:rsidRDefault="00B8259A">
            <w:pPr>
              <w:rPr>
                <w:rFonts w:ascii="Calibri" w:hAnsi="Calibri"/>
                <w:sz w:val="24"/>
                <w:szCs w:val="24"/>
              </w:rPr>
            </w:pPr>
            <w:r>
              <w:rPr>
                <w:rFonts w:ascii="Calibri" w:hAnsi="Calibri"/>
                <w:sz w:val="24"/>
                <w:szCs w:val="24"/>
              </w:rPr>
              <w:t>28/11/2023</w:t>
            </w:r>
          </w:p>
        </w:tc>
        <w:tc>
          <w:tcPr>
            <w:tcW w:w="1404" w:type="dxa"/>
          </w:tcPr>
          <w:p w14:paraId="4BAC131D" w14:textId="77777777" w:rsidR="002F3ADA" w:rsidRPr="00DD62CA" w:rsidRDefault="002F3ADA">
            <w:pPr>
              <w:rPr>
                <w:rFonts w:ascii="Calibri" w:hAnsi="Calibri"/>
                <w:sz w:val="24"/>
                <w:szCs w:val="24"/>
              </w:rPr>
            </w:pPr>
          </w:p>
        </w:tc>
        <w:tc>
          <w:tcPr>
            <w:tcW w:w="1713" w:type="dxa"/>
          </w:tcPr>
          <w:p w14:paraId="2366224B" w14:textId="77777777" w:rsidR="002F3ADA" w:rsidRPr="00DD62CA" w:rsidRDefault="002F3ADA">
            <w:pPr>
              <w:rPr>
                <w:rFonts w:ascii="Calibri" w:hAnsi="Calibri"/>
                <w:sz w:val="24"/>
                <w:szCs w:val="24"/>
              </w:rPr>
            </w:pPr>
          </w:p>
        </w:tc>
        <w:tc>
          <w:tcPr>
            <w:tcW w:w="1713" w:type="dxa"/>
          </w:tcPr>
          <w:p w14:paraId="203E5A29" w14:textId="77777777" w:rsidR="002F3ADA" w:rsidRPr="00DD62CA" w:rsidRDefault="002F3ADA">
            <w:pPr>
              <w:rPr>
                <w:rFonts w:ascii="Calibri" w:hAnsi="Calibri"/>
                <w:sz w:val="24"/>
                <w:szCs w:val="24"/>
              </w:rPr>
            </w:pPr>
          </w:p>
        </w:tc>
      </w:tr>
      <w:tr w:rsidR="002F3ADA" w:rsidRPr="00DD62CA" w14:paraId="0BA8C2FD" w14:textId="77777777">
        <w:trPr>
          <w:cantSplit/>
        </w:trPr>
        <w:tc>
          <w:tcPr>
            <w:tcW w:w="10409" w:type="dxa"/>
            <w:gridSpan w:val="6"/>
          </w:tcPr>
          <w:p w14:paraId="3D98029B" w14:textId="77777777" w:rsidR="002F3ADA" w:rsidRPr="00DD62CA" w:rsidRDefault="002F3ADA">
            <w:pPr>
              <w:rPr>
                <w:rFonts w:ascii="Calibri" w:hAnsi="Calibri"/>
                <w:sz w:val="24"/>
                <w:szCs w:val="24"/>
              </w:rPr>
            </w:pPr>
          </w:p>
        </w:tc>
      </w:tr>
      <w:tr w:rsidR="002F3ADA" w:rsidRPr="00DD62CA" w14:paraId="62937B2E" w14:textId="77777777" w:rsidTr="00F92BEF">
        <w:trPr>
          <w:cantSplit/>
        </w:trPr>
        <w:tc>
          <w:tcPr>
            <w:tcW w:w="2410" w:type="dxa"/>
          </w:tcPr>
          <w:p w14:paraId="644D0CB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7AEED4FF" w14:textId="77777777" w:rsidR="002F3ADA" w:rsidRPr="00DD62CA" w:rsidRDefault="002F3ADA">
            <w:pPr>
              <w:rPr>
                <w:rFonts w:ascii="Calibri" w:hAnsi="Calibri"/>
                <w:sz w:val="24"/>
                <w:szCs w:val="24"/>
              </w:rPr>
            </w:pPr>
          </w:p>
        </w:tc>
        <w:tc>
          <w:tcPr>
            <w:tcW w:w="1456" w:type="dxa"/>
          </w:tcPr>
          <w:p w14:paraId="376E4422" w14:textId="77777777" w:rsidR="002F3ADA" w:rsidRPr="00DD62CA" w:rsidRDefault="002F3ADA">
            <w:pPr>
              <w:rPr>
                <w:rFonts w:ascii="Calibri" w:hAnsi="Calibri"/>
                <w:sz w:val="24"/>
                <w:szCs w:val="24"/>
              </w:rPr>
            </w:pPr>
          </w:p>
        </w:tc>
        <w:tc>
          <w:tcPr>
            <w:tcW w:w="1404" w:type="dxa"/>
          </w:tcPr>
          <w:p w14:paraId="1C388BD1"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058A4FF" w14:textId="77777777" w:rsidR="002F3ADA" w:rsidRPr="00DD62CA" w:rsidRDefault="002F3ADA">
            <w:pPr>
              <w:rPr>
                <w:rFonts w:ascii="Calibri" w:hAnsi="Calibri"/>
                <w:sz w:val="24"/>
                <w:szCs w:val="24"/>
              </w:rPr>
            </w:pPr>
          </w:p>
        </w:tc>
        <w:tc>
          <w:tcPr>
            <w:tcW w:w="1713" w:type="dxa"/>
          </w:tcPr>
          <w:p w14:paraId="23BE9CD6" w14:textId="77777777" w:rsidR="002F3ADA" w:rsidRPr="00DD62CA" w:rsidRDefault="002F3ADA">
            <w:pPr>
              <w:rPr>
                <w:rFonts w:ascii="Calibri" w:hAnsi="Calibri"/>
                <w:sz w:val="24"/>
                <w:szCs w:val="24"/>
              </w:rPr>
            </w:pPr>
          </w:p>
        </w:tc>
      </w:tr>
      <w:tr w:rsidR="002F3ADA" w:rsidRPr="00DD62CA" w14:paraId="27A87320" w14:textId="77777777" w:rsidTr="00F92BEF">
        <w:trPr>
          <w:cantSplit/>
        </w:trPr>
        <w:tc>
          <w:tcPr>
            <w:tcW w:w="4123" w:type="dxa"/>
            <w:gridSpan w:val="2"/>
            <w:vMerge w:val="restart"/>
          </w:tcPr>
          <w:p w14:paraId="718BCD4C" w14:textId="65A94847" w:rsidR="00441F1F" w:rsidRDefault="00B8259A">
            <w:pPr>
              <w:rPr>
                <w:rFonts w:ascii="Calibri" w:hAnsi="Calibri"/>
                <w:sz w:val="24"/>
                <w:szCs w:val="24"/>
              </w:rPr>
            </w:pPr>
            <w:bookmarkStart w:id="0" w:name="ApplicantName"/>
            <w:r>
              <w:rPr>
                <w:rFonts w:ascii="Calibri" w:hAnsi="Calibri"/>
                <w:sz w:val="24"/>
                <w:szCs w:val="24"/>
              </w:rPr>
              <w:t>Stonegate Pub Group</w:t>
            </w:r>
          </w:p>
          <w:bookmarkEnd w:id="0"/>
          <w:p w14:paraId="750EC352" w14:textId="77777777" w:rsidR="00B8259A" w:rsidRDefault="00B8259A">
            <w:pPr>
              <w:rPr>
                <w:rFonts w:ascii="Calibri" w:hAnsi="Calibri"/>
                <w:sz w:val="24"/>
                <w:szCs w:val="24"/>
              </w:rPr>
            </w:pPr>
            <w:r>
              <w:rPr>
                <w:rFonts w:ascii="Calibri" w:hAnsi="Calibri"/>
                <w:sz w:val="24"/>
                <w:szCs w:val="24"/>
              </w:rPr>
              <w:t>Dog and Partridge Hotel</w:t>
            </w:r>
          </w:p>
          <w:p w14:paraId="0061BB0A" w14:textId="77777777" w:rsidR="00B8259A" w:rsidRDefault="00B8259A">
            <w:pPr>
              <w:rPr>
                <w:rFonts w:ascii="Calibri" w:hAnsi="Calibri"/>
                <w:sz w:val="24"/>
                <w:szCs w:val="24"/>
              </w:rPr>
            </w:pPr>
            <w:r>
              <w:rPr>
                <w:rFonts w:ascii="Calibri" w:hAnsi="Calibri"/>
                <w:sz w:val="24"/>
                <w:szCs w:val="24"/>
              </w:rPr>
              <w:t xml:space="preserve">1-3 </w:t>
            </w:r>
            <w:proofErr w:type="spellStart"/>
            <w:r>
              <w:rPr>
                <w:rFonts w:ascii="Calibri" w:hAnsi="Calibri"/>
                <w:sz w:val="24"/>
                <w:szCs w:val="24"/>
              </w:rPr>
              <w:t>Wellgate</w:t>
            </w:r>
            <w:proofErr w:type="spellEnd"/>
          </w:p>
          <w:p w14:paraId="05B5A568" w14:textId="77777777" w:rsidR="00B8259A" w:rsidRDefault="00B8259A">
            <w:pPr>
              <w:rPr>
                <w:rFonts w:ascii="Calibri" w:hAnsi="Calibri"/>
                <w:sz w:val="24"/>
                <w:szCs w:val="24"/>
              </w:rPr>
            </w:pPr>
            <w:r>
              <w:rPr>
                <w:rFonts w:ascii="Calibri" w:hAnsi="Calibri"/>
                <w:sz w:val="24"/>
                <w:szCs w:val="24"/>
              </w:rPr>
              <w:t>Clitheroe</w:t>
            </w:r>
          </w:p>
          <w:p w14:paraId="1B4FDCAA" w14:textId="24973C95" w:rsidR="002F3ADA" w:rsidRPr="00DD62CA" w:rsidRDefault="00B8259A">
            <w:pPr>
              <w:rPr>
                <w:rFonts w:ascii="Calibri" w:hAnsi="Calibri"/>
                <w:sz w:val="24"/>
                <w:szCs w:val="24"/>
              </w:rPr>
            </w:pPr>
            <w:r>
              <w:rPr>
                <w:rFonts w:ascii="Calibri" w:hAnsi="Calibri"/>
                <w:sz w:val="24"/>
                <w:szCs w:val="24"/>
              </w:rPr>
              <w:t>BB7 2DS</w:t>
            </w:r>
          </w:p>
        </w:tc>
        <w:tc>
          <w:tcPr>
            <w:tcW w:w="1456" w:type="dxa"/>
            <w:tcBorders>
              <w:left w:val="nil"/>
            </w:tcBorders>
          </w:tcPr>
          <w:p w14:paraId="61D12991"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A5CD525" w14:textId="58FBE3A3" w:rsidR="00441F1F" w:rsidRDefault="00B8259A">
            <w:pPr>
              <w:pStyle w:val="addresses"/>
              <w:rPr>
                <w:rFonts w:ascii="Calibri" w:hAnsi="Calibri"/>
                <w:sz w:val="24"/>
                <w:szCs w:val="24"/>
              </w:rPr>
            </w:pPr>
            <w:proofErr w:type="spellStart"/>
            <w:r>
              <w:rPr>
                <w:rFonts w:ascii="Calibri" w:hAnsi="Calibri"/>
                <w:sz w:val="24"/>
                <w:szCs w:val="24"/>
              </w:rPr>
              <w:t>Bidwells</w:t>
            </w:r>
            <w:proofErr w:type="spellEnd"/>
          </w:p>
          <w:p w14:paraId="3EF58105" w14:textId="77777777" w:rsidR="00B8259A" w:rsidRDefault="00B8259A">
            <w:pPr>
              <w:pStyle w:val="addresses"/>
              <w:rPr>
                <w:rFonts w:ascii="Calibri" w:hAnsi="Calibri"/>
                <w:sz w:val="24"/>
                <w:szCs w:val="24"/>
              </w:rPr>
            </w:pPr>
            <w:r>
              <w:rPr>
                <w:rFonts w:ascii="Calibri" w:hAnsi="Calibri"/>
                <w:sz w:val="24"/>
                <w:szCs w:val="24"/>
              </w:rPr>
              <w:t>Seacourt Tower</w:t>
            </w:r>
          </w:p>
          <w:p w14:paraId="61BA9D7A" w14:textId="77777777" w:rsidR="00B8259A" w:rsidRDefault="00B8259A">
            <w:pPr>
              <w:pStyle w:val="addresses"/>
              <w:rPr>
                <w:rFonts w:ascii="Calibri" w:hAnsi="Calibri"/>
                <w:sz w:val="24"/>
                <w:szCs w:val="24"/>
              </w:rPr>
            </w:pPr>
            <w:r>
              <w:rPr>
                <w:rFonts w:ascii="Calibri" w:hAnsi="Calibri"/>
                <w:sz w:val="24"/>
                <w:szCs w:val="24"/>
              </w:rPr>
              <w:t>West Way</w:t>
            </w:r>
          </w:p>
          <w:p w14:paraId="3C7FEBAA" w14:textId="77777777" w:rsidR="00B8259A" w:rsidRDefault="00B8259A">
            <w:pPr>
              <w:pStyle w:val="addresses"/>
              <w:rPr>
                <w:rFonts w:ascii="Calibri" w:hAnsi="Calibri"/>
                <w:sz w:val="24"/>
                <w:szCs w:val="24"/>
              </w:rPr>
            </w:pPr>
            <w:r>
              <w:rPr>
                <w:rFonts w:ascii="Calibri" w:hAnsi="Calibri"/>
                <w:sz w:val="24"/>
                <w:szCs w:val="24"/>
              </w:rPr>
              <w:t>Oxford</w:t>
            </w:r>
          </w:p>
          <w:p w14:paraId="0669E5FB" w14:textId="1280B9A5" w:rsidR="002F3ADA" w:rsidRPr="00DD62CA" w:rsidRDefault="00B8259A">
            <w:pPr>
              <w:pStyle w:val="addresses"/>
              <w:rPr>
                <w:rFonts w:ascii="Calibri" w:hAnsi="Calibri"/>
                <w:sz w:val="24"/>
                <w:szCs w:val="24"/>
              </w:rPr>
            </w:pPr>
            <w:r>
              <w:rPr>
                <w:rFonts w:ascii="Calibri" w:hAnsi="Calibri"/>
                <w:sz w:val="24"/>
                <w:szCs w:val="24"/>
              </w:rPr>
              <w:t>OX2 2JJ</w:t>
            </w:r>
          </w:p>
        </w:tc>
      </w:tr>
      <w:tr w:rsidR="002F3ADA" w:rsidRPr="00DD62CA" w14:paraId="28CDF316" w14:textId="77777777" w:rsidTr="00F92BEF">
        <w:trPr>
          <w:cantSplit/>
        </w:trPr>
        <w:tc>
          <w:tcPr>
            <w:tcW w:w="4123" w:type="dxa"/>
            <w:gridSpan w:val="2"/>
            <w:vMerge/>
          </w:tcPr>
          <w:p w14:paraId="04555B29" w14:textId="77777777" w:rsidR="002F3ADA" w:rsidRPr="00DD62CA" w:rsidRDefault="002F3ADA">
            <w:pPr>
              <w:rPr>
                <w:rFonts w:ascii="Calibri" w:hAnsi="Calibri"/>
                <w:sz w:val="24"/>
                <w:szCs w:val="24"/>
              </w:rPr>
            </w:pPr>
          </w:p>
        </w:tc>
        <w:tc>
          <w:tcPr>
            <w:tcW w:w="1456" w:type="dxa"/>
          </w:tcPr>
          <w:p w14:paraId="5996E0C6" w14:textId="77777777" w:rsidR="002F3ADA" w:rsidRPr="00DD62CA" w:rsidRDefault="002F3ADA">
            <w:pPr>
              <w:rPr>
                <w:rFonts w:ascii="Calibri" w:hAnsi="Calibri"/>
                <w:sz w:val="24"/>
                <w:szCs w:val="24"/>
              </w:rPr>
            </w:pPr>
          </w:p>
        </w:tc>
        <w:tc>
          <w:tcPr>
            <w:tcW w:w="4830" w:type="dxa"/>
            <w:gridSpan w:val="3"/>
            <w:vMerge/>
          </w:tcPr>
          <w:p w14:paraId="0C3A0491" w14:textId="77777777" w:rsidR="002F3ADA" w:rsidRPr="00DD62CA" w:rsidRDefault="002F3ADA">
            <w:pPr>
              <w:rPr>
                <w:rFonts w:ascii="Calibri" w:hAnsi="Calibri"/>
                <w:sz w:val="24"/>
                <w:szCs w:val="24"/>
              </w:rPr>
            </w:pPr>
          </w:p>
        </w:tc>
      </w:tr>
      <w:tr w:rsidR="002F3ADA" w:rsidRPr="00DD62CA" w14:paraId="20C8A2CE" w14:textId="77777777" w:rsidTr="00F92BEF">
        <w:trPr>
          <w:cantSplit/>
        </w:trPr>
        <w:tc>
          <w:tcPr>
            <w:tcW w:w="4123" w:type="dxa"/>
            <w:gridSpan w:val="2"/>
            <w:vMerge/>
          </w:tcPr>
          <w:p w14:paraId="7FF3669C" w14:textId="77777777" w:rsidR="002F3ADA" w:rsidRPr="00DD62CA" w:rsidRDefault="002F3ADA">
            <w:pPr>
              <w:rPr>
                <w:rFonts w:ascii="Calibri" w:hAnsi="Calibri"/>
                <w:sz w:val="24"/>
                <w:szCs w:val="24"/>
              </w:rPr>
            </w:pPr>
          </w:p>
        </w:tc>
        <w:tc>
          <w:tcPr>
            <w:tcW w:w="1456" w:type="dxa"/>
          </w:tcPr>
          <w:p w14:paraId="37B463C9" w14:textId="77777777" w:rsidR="002F3ADA" w:rsidRPr="00DD62CA" w:rsidRDefault="002F3ADA">
            <w:pPr>
              <w:rPr>
                <w:rFonts w:ascii="Calibri" w:hAnsi="Calibri"/>
                <w:sz w:val="24"/>
                <w:szCs w:val="24"/>
              </w:rPr>
            </w:pPr>
          </w:p>
        </w:tc>
        <w:tc>
          <w:tcPr>
            <w:tcW w:w="4830" w:type="dxa"/>
            <w:gridSpan w:val="3"/>
            <w:vMerge/>
          </w:tcPr>
          <w:p w14:paraId="1E64EC44" w14:textId="77777777" w:rsidR="002F3ADA" w:rsidRPr="00DD62CA" w:rsidRDefault="002F3ADA">
            <w:pPr>
              <w:rPr>
                <w:rFonts w:ascii="Calibri" w:hAnsi="Calibri"/>
                <w:sz w:val="24"/>
                <w:szCs w:val="24"/>
              </w:rPr>
            </w:pPr>
          </w:p>
        </w:tc>
      </w:tr>
      <w:tr w:rsidR="002F3ADA" w:rsidRPr="00DD62CA" w14:paraId="714F082A" w14:textId="77777777" w:rsidTr="00F92BEF">
        <w:trPr>
          <w:cantSplit/>
        </w:trPr>
        <w:tc>
          <w:tcPr>
            <w:tcW w:w="4123" w:type="dxa"/>
            <w:gridSpan w:val="2"/>
            <w:vMerge/>
          </w:tcPr>
          <w:p w14:paraId="4C1A71DB" w14:textId="77777777" w:rsidR="002F3ADA" w:rsidRPr="00DD62CA" w:rsidRDefault="002F3ADA">
            <w:pPr>
              <w:rPr>
                <w:rFonts w:ascii="Calibri" w:hAnsi="Calibri"/>
                <w:sz w:val="24"/>
                <w:szCs w:val="24"/>
              </w:rPr>
            </w:pPr>
          </w:p>
        </w:tc>
        <w:tc>
          <w:tcPr>
            <w:tcW w:w="1456" w:type="dxa"/>
          </w:tcPr>
          <w:p w14:paraId="2D8EC12A" w14:textId="77777777" w:rsidR="002F3ADA" w:rsidRPr="00DD62CA" w:rsidRDefault="002F3ADA">
            <w:pPr>
              <w:rPr>
                <w:rFonts w:ascii="Calibri" w:hAnsi="Calibri"/>
                <w:sz w:val="24"/>
                <w:szCs w:val="24"/>
              </w:rPr>
            </w:pPr>
          </w:p>
        </w:tc>
        <w:tc>
          <w:tcPr>
            <w:tcW w:w="4830" w:type="dxa"/>
            <w:gridSpan w:val="3"/>
            <w:vMerge/>
          </w:tcPr>
          <w:p w14:paraId="58954398" w14:textId="77777777" w:rsidR="002F3ADA" w:rsidRPr="00DD62CA" w:rsidRDefault="002F3ADA">
            <w:pPr>
              <w:rPr>
                <w:rFonts w:ascii="Calibri" w:hAnsi="Calibri"/>
                <w:sz w:val="24"/>
                <w:szCs w:val="24"/>
              </w:rPr>
            </w:pPr>
          </w:p>
        </w:tc>
      </w:tr>
      <w:tr w:rsidR="002F3ADA" w:rsidRPr="00DD62CA" w14:paraId="5859060A" w14:textId="77777777" w:rsidTr="00F92BEF">
        <w:trPr>
          <w:cantSplit/>
        </w:trPr>
        <w:tc>
          <w:tcPr>
            <w:tcW w:w="4123" w:type="dxa"/>
            <w:gridSpan w:val="2"/>
            <w:vMerge/>
          </w:tcPr>
          <w:p w14:paraId="7FF92D50" w14:textId="77777777" w:rsidR="002F3ADA" w:rsidRPr="00DD62CA" w:rsidRDefault="002F3ADA">
            <w:pPr>
              <w:rPr>
                <w:rFonts w:ascii="Calibri" w:hAnsi="Calibri"/>
                <w:sz w:val="24"/>
                <w:szCs w:val="24"/>
              </w:rPr>
            </w:pPr>
          </w:p>
        </w:tc>
        <w:tc>
          <w:tcPr>
            <w:tcW w:w="1456" w:type="dxa"/>
          </w:tcPr>
          <w:p w14:paraId="154C5239" w14:textId="77777777" w:rsidR="002F3ADA" w:rsidRPr="00DD62CA" w:rsidRDefault="002F3ADA">
            <w:pPr>
              <w:rPr>
                <w:rFonts w:ascii="Calibri" w:hAnsi="Calibri"/>
                <w:sz w:val="24"/>
                <w:szCs w:val="24"/>
              </w:rPr>
            </w:pPr>
          </w:p>
        </w:tc>
        <w:tc>
          <w:tcPr>
            <w:tcW w:w="4830" w:type="dxa"/>
            <w:gridSpan w:val="3"/>
            <w:vMerge/>
          </w:tcPr>
          <w:p w14:paraId="2BFB076F" w14:textId="77777777" w:rsidR="002F3ADA" w:rsidRPr="00DD62CA" w:rsidRDefault="002F3ADA">
            <w:pPr>
              <w:rPr>
                <w:rFonts w:ascii="Calibri" w:hAnsi="Calibri"/>
                <w:sz w:val="24"/>
                <w:szCs w:val="24"/>
              </w:rPr>
            </w:pPr>
          </w:p>
        </w:tc>
      </w:tr>
    </w:tbl>
    <w:p w14:paraId="6A4989D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9B86F74" w14:textId="77777777" w:rsidTr="003243B5">
        <w:trPr>
          <w:cantSplit/>
          <w:trHeight w:val="512"/>
        </w:trPr>
        <w:tc>
          <w:tcPr>
            <w:tcW w:w="1970" w:type="dxa"/>
            <w:gridSpan w:val="2"/>
          </w:tcPr>
          <w:p w14:paraId="223AFA7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BA87C61" w14:textId="1BBD9DBA" w:rsidR="002F3ADA" w:rsidRPr="00DD62CA" w:rsidRDefault="00B8259A">
            <w:pPr>
              <w:pStyle w:val="TableText"/>
              <w:rPr>
                <w:rFonts w:ascii="Calibri" w:hAnsi="Calibri"/>
                <w:sz w:val="24"/>
                <w:szCs w:val="24"/>
              </w:rPr>
            </w:pPr>
            <w:r>
              <w:rPr>
                <w:rFonts w:ascii="Calibri" w:hAnsi="Calibri"/>
                <w:sz w:val="24"/>
                <w:szCs w:val="24"/>
              </w:rPr>
              <w:t>Application for planning permission for proposed internal alterations and refurbishment works; erection of a replacement internal porch and erection of an external bin enclosure to rear.</w:t>
            </w:r>
          </w:p>
        </w:tc>
      </w:tr>
      <w:tr w:rsidR="002F3ADA" w:rsidRPr="00DD62CA" w14:paraId="7B889800" w14:textId="77777777" w:rsidTr="003243B5">
        <w:trPr>
          <w:cantSplit/>
          <w:trHeight w:val="264"/>
        </w:trPr>
        <w:tc>
          <w:tcPr>
            <w:tcW w:w="988" w:type="dxa"/>
          </w:tcPr>
          <w:p w14:paraId="5398834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CF19908" w14:textId="69F3A129" w:rsidR="002F3ADA" w:rsidRPr="00DD62CA" w:rsidRDefault="00B8259A">
            <w:pPr>
              <w:pStyle w:val="TableText"/>
              <w:rPr>
                <w:rFonts w:ascii="Calibri" w:hAnsi="Calibri"/>
                <w:sz w:val="24"/>
                <w:szCs w:val="24"/>
              </w:rPr>
            </w:pPr>
            <w:r>
              <w:rPr>
                <w:rFonts w:ascii="Calibri" w:hAnsi="Calibri"/>
                <w:sz w:val="24"/>
                <w:szCs w:val="24"/>
              </w:rPr>
              <w:t xml:space="preserve">Dog and Partridge Hotel 1-3 </w:t>
            </w:r>
            <w:proofErr w:type="spellStart"/>
            <w:r>
              <w:rPr>
                <w:rFonts w:ascii="Calibri" w:hAnsi="Calibri"/>
                <w:sz w:val="24"/>
                <w:szCs w:val="24"/>
              </w:rPr>
              <w:t>Wellgate</w:t>
            </w:r>
            <w:proofErr w:type="spellEnd"/>
            <w:r>
              <w:rPr>
                <w:rFonts w:ascii="Calibri" w:hAnsi="Calibri"/>
                <w:sz w:val="24"/>
                <w:szCs w:val="24"/>
              </w:rPr>
              <w:t xml:space="preserve"> Clitheroe BB7 2DS</w:t>
            </w:r>
          </w:p>
        </w:tc>
      </w:tr>
      <w:tr w:rsidR="002F3ADA" w:rsidRPr="00DD62CA" w14:paraId="15E1E1F9" w14:textId="77777777" w:rsidTr="003243B5">
        <w:trPr>
          <w:cantSplit/>
          <w:trHeight w:val="868"/>
        </w:trPr>
        <w:tc>
          <w:tcPr>
            <w:tcW w:w="10353" w:type="dxa"/>
            <w:gridSpan w:val="3"/>
          </w:tcPr>
          <w:p w14:paraId="423C3ED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C44C90E" w14:textId="77777777" w:rsidR="002F3ADA" w:rsidRPr="00DD62CA" w:rsidRDefault="002F3ADA">
            <w:pPr>
              <w:jc w:val="both"/>
              <w:rPr>
                <w:rFonts w:ascii="Calibri" w:hAnsi="Calibri"/>
                <w:sz w:val="24"/>
                <w:szCs w:val="24"/>
              </w:rPr>
            </w:pPr>
          </w:p>
        </w:tc>
      </w:tr>
      <w:tr w:rsidR="002F3ADA" w:rsidRPr="00DD62CA" w14:paraId="7B476FD1" w14:textId="77777777" w:rsidTr="003243B5">
        <w:trPr>
          <w:cantSplit/>
          <w:trHeight w:val="527"/>
        </w:trPr>
        <w:tc>
          <w:tcPr>
            <w:tcW w:w="988" w:type="dxa"/>
          </w:tcPr>
          <w:p w14:paraId="15A6D6AA"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2F31B82" w14:textId="77777777" w:rsidR="00B8259A" w:rsidRDefault="00B8259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0AC0F55" w14:textId="77777777" w:rsidR="00B8259A" w:rsidRDefault="00B8259A">
            <w:pPr>
              <w:pStyle w:val="TableText"/>
              <w:rPr>
                <w:rFonts w:ascii="Calibri" w:hAnsi="Calibri"/>
                <w:sz w:val="24"/>
                <w:szCs w:val="24"/>
              </w:rPr>
            </w:pPr>
          </w:p>
          <w:p w14:paraId="61A5C9B3" w14:textId="77777777" w:rsidR="00B8259A" w:rsidRDefault="00B8259A">
            <w:pPr>
              <w:pStyle w:val="TableText"/>
              <w:rPr>
                <w:rFonts w:ascii="Calibri" w:hAnsi="Calibri"/>
                <w:sz w:val="24"/>
                <w:szCs w:val="24"/>
              </w:rPr>
            </w:pPr>
            <w:r>
              <w:rPr>
                <w:rFonts w:ascii="Calibri" w:hAnsi="Calibri"/>
                <w:sz w:val="24"/>
                <w:szCs w:val="24"/>
              </w:rPr>
              <w:t>Location Plan (Dog &amp; Partridge)</w:t>
            </w:r>
          </w:p>
          <w:p w14:paraId="560F2136" w14:textId="77777777" w:rsidR="00B8259A" w:rsidRDefault="00B8259A">
            <w:pPr>
              <w:pStyle w:val="TableText"/>
              <w:rPr>
                <w:rFonts w:ascii="Calibri" w:hAnsi="Calibri"/>
                <w:sz w:val="24"/>
                <w:szCs w:val="24"/>
              </w:rPr>
            </w:pPr>
            <w:r>
              <w:rPr>
                <w:rFonts w:ascii="Calibri" w:hAnsi="Calibri"/>
                <w:sz w:val="24"/>
                <w:szCs w:val="24"/>
              </w:rPr>
              <w:t>1900.3 Rev A: Scheme Proposals Ground Floor Layout</w:t>
            </w:r>
          </w:p>
          <w:p w14:paraId="69760A69" w14:textId="77777777" w:rsidR="00B8259A" w:rsidRDefault="00B8259A">
            <w:pPr>
              <w:pStyle w:val="TableText"/>
              <w:rPr>
                <w:rFonts w:ascii="Calibri" w:hAnsi="Calibri"/>
                <w:sz w:val="24"/>
                <w:szCs w:val="24"/>
              </w:rPr>
            </w:pPr>
            <w:r>
              <w:rPr>
                <w:rFonts w:ascii="Calibri" w:hAnsi="Calibri"/>
                <w:sz w:val="24"/>
                <w:szCs w:val="24"/>
              </w:rPr>
              <w:t>1900.5 Rev B: Existing and Proposed Elevations</w:t>
            </w:r>
          </w:p>
          <w:p w14:paraId="1E467341" w14:textId="77777777" w:rsidR="00B8259A" w:rsidRDefault="00B8259A">
            <w:pPr>
              <w:pStyle w:val="TableText"/>
              <w:rPr>
                <w:rFonts w:ascii="Calibri" w:hAnsi="Calibri"/>
                <w:sz w:val="24"/>
                <w:szCs w:val="24"/>
              </w:rPr>
            </w:pPr>
            <w:r>
              <w:rPr>
                <w:rFonts w:ascii="Calibri" w:hAnsi="Calibri"/>
                <w:sz w:val="24"/>
                <w:szCs w:val="24"/>
              </w:rPr>
              <w:t>1900.8 Rev A: Proposed Internal Elevations</w:t>
            </w:r>
          </w:p>
          <w:p w14:paraId="5BCD20AF" w14:textId="77777777" w:rsidR="00B8259A" w:rsidRDefault="00B8259A">
            <w:pPr>
              <w:pStyle w:val="TableText"/>
              <w:rPr>
                <w:rFonts w:ascii="Calibri" w:hAnsi="Calibri"/>
                <w:sz w:val="24"/>
                <w:szCs w:val="24"/>
              </w:rPr>
            </w:pPr>
          </w:p>
          <w:p w14:paraId="1A951132" w14:textId="77777777" w:rsidR="00B8259A" w:rsidRDefault="00B8259A">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3C85FCFE" w14:textId="28FA04C0" w:rsidR="002F3ADA" w:rsidRPr="00DD62CA" w:rsidRDefault="002F3ADA">
            <w:pPr>
              <w:pStyle w:val="TableText"/>
              <w:rPr>
                <w:rFonts w:ascii="Calibri" w:hAnsi="Calibri"/>
                <w:sz w:val="24"/>
                <w:szCs w:val="24"/>
              </w:rPr>
            </w:pPr>
          </w:p>
        </w:tc>
      </w:tr>
      <w:tr w:rsidR="00B8259A" w:rsidRPr="00DD62CA" w14:paraId="7720162B" w14:textId="77777777" w:rsidTr="003243B5">
        <w:trPr>
          <w:cantSplit/>
          <w:trHeight w:val="527"/>
        </w:trPr>
        <w:tc>
          <w:tcPr>
            <w:tcW w:w="988" w:type="dxa"/>
          </w:tcPr>
          <w:p w14:paraId="797E6118" w14:textId="77777777" w:rsidR="00B8259A" w:rsidRPr="00DD62CA" w:rsidRDefault="00B8259A">
            <w:pPr>
              <w:pStyle w:val="TableText"/>
              <w:numPr>
                <w:ilvl w:val="0"/>
                <w:numId w:val="3"/>
              </w:numPr>
              <w:rPr>
                <w:rFonts w:ascii="Calibri" w:hAnsi="Calibri"/>
                <w:sz w:val="24"/>
                <w:szCs w:val="24"/>
              </w:rPr>
            </w:pPr>
          </w:p>
        </w:tc>
        <w:tc>
          <w:tcPr>
            <w:tcW w:w="9365" w:type="dxa"/>
            <w:gridSpan w:val="2"/>
          </w:tcPr>
          <w:p w14:paraId="224F8F10" w14:textId="305B6F11" w:rsidR="00B8259A" w:rsidRDefault="00B8259A">
            <w:pPr>
              <w:pStyle w:val="TableText"/>
              <w:rPr>
                <w:rFonts w:ascii="Calibri" w:hAnsi="Calibri"/>
                <w:sz w:val="24"/>
                <w:szCs w:val="24"/>
              </w:rPr>
            </w:pPr>
            <w:r>
              <w:rPr>
                <w:rFonts w:ascii="Calibri" w:hAnsi="Calibri"/>
                <w:sz w:val="24"/>
                <w:szCs w:val="24"/>
              </w:rPr>
              <w:t xml:space="preserve">The bin-store hereby approved shall be painted in a colour to match that of the facade of the original building, details of which shall be submitted to the Local Planning Authority within </w:t>
            </w:r>
            <w:r w:rsidR="000D4DDD">
              <w:rPr>
                <w:rFonts w:ascii="Calibri" w:hAnsi="Calibri"/>
                <w:sz w:val="24"/>
                <w:szCs w:val="24"/>
              </w:rPr>
              <w:t>two</w:t>
            </w:r>
            <w:r>
              <w:rPr>
                <w:rFonts w:ascii="Calibri" w:hAnsi="Calibri"/>
                <w:sz w:val="24"/>
                <w:szCs w:val="24"/>
              </w:rPr>
              <w:t xml:space="preserve"> months of the date of this consent.  The agreed details shall be implemented within a period of no later than </w:t>
            </w:r>
            <w:r w:rsidR="000D4DDD">
              <w:rPr>
                <w:rFonts w:ascii="Calibri" w:hAnsi="Calibri"/>
                <w:sz w:val="24"/>
                <w:szCs w:val="24"/>
              </w:rPr>
              <w:t>two</w:t>
            </w:r>
            <w:r>
              <w:rPr>
                <w:rFonts w:ascii="Calibri" w:hAnsi="Calibri"/>
                <w:sz w:val="24"/>
                <w:szCs w:val="24"/>
              </w:rPr>
              <w:t xml:space="preserve"> months from the date of their agreement by the Local Planning Authority.</w:t>
            </w:r>
          </w:p>
          <w:p w14:paraId="0E9B9ECB" w14:textId="77777777" w:rsidR="00B8259A" w:rsidRDefault="00B8259A">
            <w:pPr>
              <w:pStyle w:val="TableText"/>
              <w:rPr>
                <w:rFonts w:ascii="Calibri" w:hAnsi="Calibri"/>
                <w:sz w:val="24"/>
                <w:szCs w:val="24"/>
              </w:rPr>
            </w:pPr>
          </w:p>
          <w:p w14:paraId="7B35C4DC" w14:textId="77777777" w:rsidR="00B8259A" w:rsidRDefault="00B8259A">
            <w:pPr>
              <w:pStyle w:val="TableText"/>
              <w:rPr>
                <w:rFonts w:ascii="Calibri" w:hAnsi="Calibri"/>
                <w:sz w:val="24"/>
                <w:szCs w:val="24"/>
              </w:rPr>
            </w:pPr>
            <w:r>
              <w:rPr>
                <w:rFonts w:ascii="Calibri" w:hAnsi="Calibri"/>
                <w:sz w:val="24"/>
                <w:szCs w:val="24"/>
              </w:rPr>
              <w:t>Reason: To ensure the proposed external works remain sympathetic to the character and visual amenities of the existing building and respond positively to the character and visual amenities of the designated Clitheroe Conservation Area.</w:t>
            </w:r>
          </w:p>
          <w:p w14:paraId="005FD2A1" w14:textId="21C0C441" w:rsidR="00B8259A" w:rsidRDefault="00B8259A">
            <w:pPr>
              <w:pStyle w:val="TableText"/>
              <w:rPr>
                <w:rFonts w:ascii="Calibri" w:hAnsi="Calibri"/>
                <w:sz w:val="24"/>
                <w:szCs w:val="24"/>
              </w:rPr>
            </w:pPr>
          </w:p>
        </w:tc>
      </w:tr>
    </w:tbl>
    <w:p w14:paraId="7E999311" w14:textId="77777777" w:rsidR="002F3ADA" w:rsidRPr="00DD62CA" w:rsidRDefault="002F3ADA">
      <w:pPr>
        <w:pStyle w:val="TableText"/>
        <w:rPr>
          <w:rFonts w:ascii="Calibri" w:hAnsi="Calibri"/>
          <w:sz w:val="24"/>
          <w:szCs w:val="24"/>
        </w:rPr>
      </w:pPr>
    </w:p>
    <w:p w14:paraId="64ABF3FA"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3BBA0F4"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6C95130B" w14:textId="77777777" w:rsidTr="003243B5">
        <w:tc>
          <w:tcPr>
            <w:tcW w:w="993" w:type="dxa"/>
          </w:tcPr>
          <w:p w14:paraId="401A7008" w14:textId="77777777" w:rsidR="002F3ADA" w:rsidRPr="00DD62CA" w:rsidRDefault="002F3ADA">
            <w:pPr>
              <w:pStyle w:val="TableText"/>
              <w:numPr>
                <w:ilvl w:val="0"/>
                <w:numId w:val="1"/>
              </w:numPr>
              <w:rPr>
                <w:rFonts w:ascii="Calibri" w:hAnsi="Calibri"/>
                <w:sz w:val="24"/>
                <w:szCs w:val="24"/>
              </w:rPr>
            </w:pPr>
          </w:p>
        </w:tc>
        <w:tc>
          <w:tcPr>
            <w:tcW w:w="9583" w:type="dxa"/>
          </w:tcPr>
          <w:p w14:paraId="5148B002"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93B1AC6" w14:textId="77777777" w:rsidTr="003243B5">
        <w:tc>
          <w:tcPr>
            <w:tcW w:w="993" w:type="dxa"/>
          </w:tcPr>
          <w:p w14:paraId="2E08706D" w14:textId="77777777" w:rsidR="002F3ADA" w:rsidRPr="00DD62CA" w:rsidRDefault="002F3ADA">
            <w:pPr>
              <w:pStyle w:val="TableText"/>
              <w:numPr>
                <w:ilvl w:val="0"/>
                <w:numId w:val="1"/>
              </w:numPr>
              <w:rPr>
                <w:rFonts w:ascii="Calibri" w:hAnsi="Calibri"/>
                <w:sz w:val="24"/>
                <w:szCs w:val="24"/>
              </w:rPr>
            </w:pPr>
          </w:p>
        </w:tc>
        <w:tc>
          <w:tcPr>
            <w:tcW w:w="9583" w:type="dxa"/>
          </w:tcPr>
          <w:p w14:paraId="14CDE0F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D3CBDD1" w14:textId="77777777" w:rsidTr="003243B5">
        <w:tc>
          <w:tcPr>
            <w:tcW w:w="993" w:type="dxa"/>
          </w:tcPr>
          <w:p w14:paraId="2B7EF1A0"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0085CD8" w14:textId="77777777" w:rsidR="00091BF1" w:rsidRDefault="00091BF1" w:rsidP="00091BF1">
            <w:pPr>
              <w:pStyle w:val="TableText"/>
              <w:jc w:val="center"/>
              <w:rPr>
                <w:rFonts w:ascii="Calibri" w:hAnsi="Calibri"/>
                <w:sz w:val="24"/>
                <w:szCs w:val="24"/>
              </w:rPr>
            </w:pPr>
          </w:p>
          <w:p w14:paraId="1BDE9C85" w14:textId="77777777" w:rsidR="00091BF1" w:rsidRDefault="00091BF1" w:rsidP="00091BF1">
            <w:pPr>
              <w:pStyle w:val="TableText"/>
              <w:jc w:val="center"/>
              <w:rPr>
                <w:rFonts w:ascii="Calibri" w:hAnsi="Calibri"/>
                <w:sz w:val="24"/>
                <w:szCs w:val="24"/>
              </w:rPr>
            </w:pPr>
          </w:p>
          <w:p w14:paraId="462749D2"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6C47DD45"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C00940F"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2809C8F6" w14:textId="77777777" w:rsidTr="003243B5">
        <w:tc>
          <w:tcPr>
            <w:tcW w:w="993" w:type="dxa"/>
          </w:tcPr>
          <w:p w14:paraId="7E4AE7DE"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p w14:paraId="1AAE33E6" w14:textId="58CE1532" w:rsidR="00B91966" w:rsidRPr="00DD62CA" w:rsidRDefault="009F1725">
            <w:pPr>
              <w:pStyle w:val="TableText"/>
              <w:rPr>
                <w:rFonts w:ascii="Calibri" w:hAnsi="Calibri"/>
                <w:sz w:val="24"/>
                <w:szCs w:val="24"/>
              </w:rPr>
            </w:pPr>
            <w:bookmarkStart w:id="1" w:name="Informatives_table"/>
            <w:bookmarkStart w:id="2" w:name="InformativeText"/>
            <w:r>
              <w:rPr>
                <w:rFonts w:ascii="Calibri" w:hAnsi="Calibri"/>
                <w:sz w:val="24"/>
                <w:szCs w:val="24"/>
              </w:rPr>
              <w:t>_table</w:t>
            </w:r>
            <w:bookmarkEnd w:id="1"/>
            <w:r w:rsidR="003243B5">
              <w:rPr>
                <w:rFonts w:ascii="Calibri" w:hAnsi="Calibri"/>
                <w:sz w:val="24"/>
                <w:szCs w:val="24"/>
              </w:rPr>
              <w:t xml:space="preserve">     </w:t>
            </w:r>
            <w:proofErr w:type="spellStart"/>
            <w:r w:rsidR="00B91966">
              <w:rPr>
                <w:rFonts w:ascii="Calibri" w:hAnsi="Calibri"/>
                <w:sz w:val="24"/>
                <w:szCs w:val="24"/>
              </w:rPr>
              <w:t>InformativeText</w:t>
            </w:r>
            <w:bookmarkEnd w:id="2"/>
            <w:proofErr w:type="spellEnd"/>
          </w:p>
        </w:tc>
      </w:tr>
    </w:tbl>
    <w:p w14:paraId="1A6F470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0BF9FC9" w14:textId="77777777" w:rsidTr="002C337D">
        <w:trPr>
          <w:cantSplit/>
        </w:trPr>
        <w:tc>
          <w:tcPr>
            <w:tcW w:w="10403" w:type="dxa"/>
          </w:tcPr>
          <w:p w14:paraId="3A03CFB3"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F43D3CE"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28214E25"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2619A4A" w14:textId="77777777" w:rsidR="0081123F" w:rsidRDefault="0081123F" w:rsidP="0081123F">
      <w:pPr>
        <w:pStyle w:val="TableText"/>
      </w:pPr>
    </w:p>
    <w:p w14:paraId="2568F289" w14:textId="77777777" w:rsidR="00310FDD" w:rsidRDefault="00310FDD" w:rsidP="00310FDD">
      <w:pPr>
        <w:pStyle w:val="TableText"/>
        <w:rPr>
          <w:rFonts w:ascii="Calibri" w:hAnsi="Calibri" w:cs="Calibri"/>
        </w:rPr>
      </w:pPr>
    </w:p>
    <w:p w14:paraId="462D29BE" w14:textId="77777777" w:rsidR="006F03C4" w:rsidRDefault="006F03C4" w:rsidP="00310FDD">
      <w:pPr>
        <w:pStyle w:val="TableText"/>
        <w:rPr>
          <w:rFonts w:ascii="Calibri" w:hAnsi="Calibri" w:cs="Calibri"/>
          <w:b/>
        </w:rPr>
      </w:pPr>
    </w:p>
    <w:p w14:paraId="4DA72BCC"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1481FC8" w14:textId="77777777" w:rsidR="00310FDD" w:rsidRPr="00310FDD" w:rsidRDefault="00310FDD" w:rsidP="00310FDD">
      <w:pPr>
        <w:pStyle w:val="TableText"/>
        <w:rPr>
          <w:rFonts w:ascii="Calibri" w:hAnsi="Calibri" w:cs="Calibri"/>
        </w:rPr>
      </w:pPr>
    </w:p>
    <w:p w14:paraId="66F7F9FF"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23E8A45" w14:textId="77777777" w:rsidR="00811162" w:rsidRDefault="00811162" w:rsidP="00811162">
      <w:pPr>
        <w:rPr>
          <w:rFonts w:ascii="Calibri" w:hAnsi="Calibri" w:cs="Calibri"/>
          <w:b/>
          <w:bCs/>
          <w:szCs w:val="22"/>
        </w:rPr>
      </w:pPr>
    </w:p>
    <w:p w14:paraId="444B62B7"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B16E4AB"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84F33F5"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18934EA"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7BFD8F7" w14:textId="77777777" w:rsidR="00811162" w:rsidRDefault="00811162" w:rsidP="00811162">
      <w:pPr>
        <w:rPr>
          <w:rFonts w:ascii="Calibri" w:hAnsi="Calibri" w:cs="Calibri"/>
          <w:szCs w:val="22"/>
        </w:rPr>
      </w:pPr>
    </w:p>
    <w:p w14:paraId="55F33B32"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Pr>
          <w:rFonts w:ascii="Calibri" w:hAnsi="Calibri" w:cs="Calibri"/>
          <w:szCs w:val="22"/>
        </w:rPr>
        <w:lastRenderedPageBreak/>
        <w:t xml:space="preserve">of State on appeal or on a reference of the application to him. The circumstances in which such compensation is payable are set out in section 114 of the Town and Country Planning Act 1990. </w:t>
      </w:r>
    </w:p>
    <w:p w14:paraId="6F32C13B" w14:textId="77777777" w:rsidR="00811162" w:rsidRDefault="00811162" w:rsidP="00811162">
      <w:pPr>
        <w:rPr>
          <w:rFonts w:ascii="Calibri" w:hAnsi="Calibri" w:cs="Calibri"/>
          <w:szCs w:val="22"/>
        </w:rPr>
      </w:pPr>
    </w:p>
    <w:p w14:paraId="092BECFF"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52FB026"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185A6E1" w14:textId="77777777" w:rsidR="00310FDD" w:rsidRPr="00310FDD" w:rsidRDefault="00310FDD" w:rsidP="00310FDD">
      <w:pPr>
        <w:pStyle w:val="TableText"/>
        <w:rPr>
          <w:rFonts w:ascii="Calibri" w:hAnsi="Calibri" w:cs="Calibri"/>
        </w:rPr>
      </w:pPr>
    </w:p>
    <w:p w14:paraId="3F5FCFFE" w14:textId="77777777" w:rsidR="00310FDD" w:rsidRPr="00310FDD" w:rsidRDefault="00310FDD" w:rsidP="00310FDD">
      <w:pPr>
        <w:pStyle w:val="TableText"/>
        <w:rPr>
          <w:rFonts w:ascii="Calibri" w:hAnsi="Calibri" w:cs="Calibri"/>
        </w:rPr>
      </w:pPr>
    </w:p>
    <w:p w14:paraId="59BB1D56"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228D7" w14:textId="77777777" w:rsidR="00B8259A" w:rsidRDefault="00B8259A">
      <w:r>
        <w:separator/>
      </w:r>
    </w:p>
  </w:endnote>
  <w:endnote w:type="continuationSeparator" w:id="0">
    <w:p w14:paraId="1CF86B4F" w14:textId="77777777" w:rsidR="00B8259A" w:rsidRDefault="00B8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5AA2"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30F52" w14:textId="77777777" w:rsidR="00B8259A" w:rsidRDefault="00B8259A">
      <w:r>
        <w:separator/>
      </w:r>
    </w:p>
  </w:footnote>
  <w:footnote w:type="continuationSeparator" w:id="0">
    <w:p w14:paraId="28D0447C" w14:textId="77777777" w:rsidR="00B8259A" w:rsidRDefault="00B8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1E38" w14:textId="77777777" w:rsidR="002F3ADA" w:rsidRPr="0089171B" w:rsidRDefault="002F3ADA">
    <w:pPr>
      <w:rPr>
        <w:rFonts w:ascii="Calibri" w:hAnsi="Calibri" w:cs="Calibri"/>
      </w:rPr>
    </w:pPr>
    <w:r w:rsidRPr="0089171B">
      <w:rPr>
        <w:rFonts w:ascii="Calibri" w:hAnsi="Calibri" w:cs="Calibri"/>
      </w:rPr>
      <w:t>RIBBLE VALLEY BOROUGH COUNCIL</w:t>
    </w:r>
  </w:p>
  <w:p w14:paraId="62C505F3"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B8214EE" w14:textId="77777777" w:rsidR="002F3ADA" w:rsidRPr="0089171B" w:rsidRDefault="002F3ADA">
    <w:pPr>
      <w:pStyle w:val="addresses"/>
      <w:rPr>
        <w:rFonts w:ascii="Calibri" w:hAnsi="Calibri" w:cs="Calibri"/>
      </w:rPr>
    </w:pPr>
  </w:p>
  <w:p w14:paraId="0869C1EF" w14:textId="751F9E64" w:rsidR="002F3ADA" w:rsidRPr="0089171B" w:rsidRDefault="002F3ADA">
    <w:pPr>
      <w:rPr>
        <w:rFonts w:ascii="Calibri" w:hAnsi="Calibri" w:cs="Calibri"/>
        <w:b/>
        <w:bCs/>
      </w:rPr>
    </w:pPr>
    <w:r w:rsidRPr="0089171B">
      <w:rPr>
        <w:rFonts w:ascii="Calibri" w:hAnsi="Calibri" w:cs="Calibri"/>
        <w:b/>
        <w:bCs/>
      </w:rPr>
      <w:t xml:space="preserve">APPLICATION NO.  </w:t>
    </w:r>
    <w:r w:rsidR="00B8259A">
      <w:rPr>
        <w:rFonts w:ascii="Calibri" w:hAnsi="Calibri" w:cs="Calibri"/>
        <w:b/>
        <w:bCs/>
      </w:rPr>
      <w:t>3/2023/0965</w:t>
    </w:r>
    <w:r w:rsidRPr="0089171B">
      <w:rPr>
        <w:rFonts w:ascii="Calibri" w:hAnsi="Calibri" w:cs="Calibri"/>
        <w:b/>
        <w:bCs/>
      </w:rPr>
      <w:t xml:space="preserve">                                DECISION DATE: </w:t>
    </w:r>
    <w:r w:rsidR="00690161">
      <w:rPr>
        <w:rFonts w:ascii="Calibri" w:hAnsi="Calibri" w:cs="Calibri"/>
        <w:b/>
        <w:bCs/>
      </w:rPr>
      <w:t xml:space="preserve"> </w:t>
    </w:r>
    <w:r w:rsidR="00B8259A">
      <w:rPr>
        <w:rFonts w:ascii="Calibri" w:hAnsi="Calibri" w:cs="Calibri"/>
        <w:b/>
        <w:bCs/>
      </w:rPr>
      <w:t>2</w:t>
    </w:r>
    <w:r w:rsidR="004A3E75">
      <w:rPr>
        <w:rFonts w:ascii="Calibri" w:hAnsi="Calibri" w:cs="Calibri"/>
        <w:b/>
        <w:bCs/>
      </w:rPr>
      <w:t>2</w:t>
    </w:r>
    <w:r w:rsidR="00B8259A">
      <w:rPr>
        <w:rFonts w:ascii="Calibri" w:hAnsi="Calibri" w:cs="Calibri"/>
        <w:b/>
        <w:bCs/>
      </w:rPr>
      <w:t xml:space="preserve"> March 2024</w:t>
    </w:r>
  </w:p>
  <w:p w14:paraId="5C41AEA3" w14:textId="77777777" w:rsidR="002F3ADA" w:rsidRDefault="002F3ADA">
    <w:pPr>
      <w:pBdr>
        <w:bottom w:val="single" w:sz="4" w:space="1" w:color="auto"/>
      </w:pBdr>
    </w:pPr>
  </w:p>
  <w:p w14:paraId="5ED5819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2661223">
    <w:abstractNumId w:val="3"/>
  </w:num>
  <w:num w:numId="2" w16cid:durableId="1885369572">
    <w:abstractNumId w:val="2"/>
  </w:num>
  <w:num w:numId="3" w16cid:durableId="616788906">
    <w:abstractNumId w:val="0"/>
  </w:num>
  <w:num w:numId="4" w16cid:durableId="3130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9A"/>
    <w:rsid w:val="00067956"/>
    <w:rsid w:val="00091BF1"/>
    <w:rsid w:val="000A2F81"/>
    <w:rsid w:val="000D4DDD"/>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A3E75"/>
    <w:rsid w:val="004B764D"/>
    <w:rsid w:val="00521961"/>
    <w:rsid w:val="005F0993"/>
    <w:rsid w:val="00690161"/>
    <w:rsid w:val="006F03C4"/>
    <w:rsid w:val="0070149C"/>
    <w:rsid w:val="00774090"/>
    <w:rsid w:val="007924CD"/>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8259A"/>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172A2"/>
  <w15:chartTrackingRefBased/>
  <w15:docId w15:val="{5AF96FE0-55FF-45C1-826F-A1BD1BB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1007</Words>
  <Characters>5521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6515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Joanne Steer</cp:lastModifiedBy>
  <cp:revision>2</cp:revision>
  <cp:lastPrinted>2021-08-06T09:17:00Z</cp:lastPrinted>
  <dcterms:created xsi:type="dcterms:W3CDTF">2024-03-22T13:36:00Z</dcterms:created>
  <dcterms:modified xsi:type="dcterms:W3CDTF">2024-03-22T13:36:00Z</dcterms:modified>
</cp:coreProperties>
</file>