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7438E3">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438E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E7535BF" w:rsidR="00837F4F" w:rsidRPr="00D2449B" w:rsidRDefault="007438E3"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37554FD" w:rsidR="00837F4F" w:rsidRPr="00D2449B" w:rsidRDefault="007438E3" w:rsidP="00D2449B">
            <w:pPr>
              <w:jc w:val="center"/>
              <w:rPr>
                <w:rFonts w:ascii="Calibri" w:hAnsi="Calibri"/>
                <w:b/>
                <w:szCs w:val="22"/>
              </w:rPr>
            </w:pPr>
            <w:r>
              <w:rPr>
                <w:rFonts w:ascii="Calibri" w:hAnsi="Calibri"/>
                <w:b/>
                <w:szCs w:val="22"/>
              </w:rPr>
              <w:t>02/02/2024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064AE17" w:rsidR="00837F4F" w:rsidRPr="00D2449B" w:rsidRDefault="0011211B"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B25A589" w:rsidR="00837F4F" w:rsidRPr="00D2449B" w:rsidRDefault="0011211B" w:rsidP="00D2449B">
            <w:pPr>
              <w:jc w:val="center"/>
              <w:rPr>
                <w:rFonts w:ascii="Calibri" w:hAnsi="Calibri"/>
                <w:b/>
                <w:szCs w:val="22"/>
              </w:rPr>
            </w:pPr>
            <w:r>
              <w:rPr>
                <w:rFonts w:ascii="Calibri" w:hAnsi="Calibri"/>
                <w:b/>
                <w:szCs w:val="22"/>
              </w:rPr>
              <w:t>5.2.24</w:t>
            </w:r>
          </w:p>
        </w:tc>
      </w:tr>
      <w:tr w:rsidR="004A5EA9" w:rsidRPr="00D2449B" w14:paraId="2094A164" w14:textId="77777777" w:rsidTr="007438E3">
        <w:trPr>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438E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F44DEEF"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7438E3">
              <w:rPr>
                <w:rFonts w:ascii="Calibri" w:hAnsi="Calibri"/>
                <w:szCs w:val="22"/>
              </w:rPr>
              <w:t>23</w:t>
            </w:r>
            <w:r w:rsidR="00C0704D">
              <w:rPr>
                <w:rFonts w:ascii="Calibri" w:hAnsi="Calibri"/>
                <w:szCs w:val="22"/>
              </w:rPr>
              <w:t>/</w:t>
            </w:r>
            <w:r w:rsidR="007438E3">
              <w:rPr>
                <w:rFonts w:ascii="Calibri" w:hAnsi="Calibri"/>
                <w:szCs w:val="22"/>
              </w:rPr>
              <w:t>0995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438E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147ED31" w:rsidR="00824DB6" w:rsidRPr="00C0704D" w:rsidRDefault="007438E3" w:rsidP="002C6277">
            <w:pPr>
              <w:rPr>
                <w:rFonts w:ascii="Calibri" w:hAnsi="Calibri"/>
                <w:szCs w:val="22"/>
              </w:rPr>
            </w:pPr>
            <w:r>
              <w:rPr>
                <w:rFonts w:ascii="Calibri" w:hAnsi="Calibri"/>
                <w:szCs w:val="22"/>
              </w:rPr>
              <w:t>11/01/2024</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E11B842" w:rsidR="00824DB6" w:rsidRPr="00C0704D" w:rsidRDefault="007438E3" w:rsidP="002C6277">
            <w:pPr>
              <w:rPr>
                <w:rFonts w:ascii="Calibri" w:hAnsi="Calibri"/>
                <w:szCs w:val="22"/>
              </w:rPr>
            </w:pPr>
            <w:r>
              <w:rPr>
                <w:rFonts w:ascii="Calibri" w:hAnsi="Calibri"/>
                <w:szCs w:val="22"/>
              </w:rPr>
              <w:t>11/01/2024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438E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AA5D373" w:rsidR="004A5EA9" w:rsidRPr="00250879" w:rsidRDefault="007438E3" w:rsidP="00811771">
            <w:pPr>
              <w:rPr>
                <w:rFonts w:ascii="Calibri" w:hAnsi="Calibri"/>
                <w:color w:val="548DD4" w:themeColor="text2" w:themeTint="99"/>
                <w:szCs w:val="22"/>
              </w:rPr>
            </w:pPr>
            <w:r w:rsidRPr="0011211B">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438E3">
        <w:trPr>
          <w:jc w:val="center"/>
        </w:trPr>
        <w:tc>
          <w:tcPr>
            <w:tcW w:w="624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438E3">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438E3">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9E64794" w:rsidR="004A5EA9" w:rsidRPr="002C6277" w:rsidRDefault="005B20ED">
            <w:pPr>
              <w:rPr>
                <w:rFonts w:ascii="Calibri" w:hAnsi="Calibri"/>
                <w:szCs w:val="22"/>
              </w:rPr>
            </w:pPr>
            <w:r>
              <w:rPr>
                <w:rFonts w:ascii="Calibri" w:hAnsi="Calibri"/>
                <w:szCs w:val="22"/>
              </w:rPr>
              <w:t xml:space="preserve">Installation of 2.5m x 1.5m plinth with an illuminated 2m tall stainless-steel sculpture. </w:t>
            </w:r>
          </w:p>
        </w:tc>
      </w:tr>
      <w:tr w:rsidR="002A01CF" w:rsidRPr="00D2449B" w14:paraId="52988241" w14:textId="77777777" w:rsidTr="007438E3">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8291443" w:rsidR="002A01CF" w:rsidRPr="002C6277" w:rsidRDefault="005B20ED" w:rsidP="00A42E82">
            <w:pPr>
              <w:rPr>
                <w:rFonts w:ascii="Calibri" w:hAnsi="Calibri"/>
                <w:szCs w:val="22"/>
              </w:rPr>
            </w:pPr>
            <w:r>
              <w:rPr>
                <w:rFonts w:ascii="Calibri" w:hAnsi="Calibri"/>
                <w:szCs w:val="22"/>
              </w:rPr>
              <w:t>E H Booth, Station Road Clitheroe BB7 2JT</w:t>
            </w:r>
          </w:p>
        </w:tc>
      </w:tr>
      <w:tr w:rsidR="00A95D89" w:rsidRPr="00D2449B" w14:paraId="3FB99B2E" w14:textId="77777777" w:rsidTr="007438E3">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438E3">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438E3">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9A6556A" w:rsidR="002A01CF" w:rsidRPr="00F0693D" w:rsidRDefault="00F0693D">
            <w:pPr>
              <w:rPr>
                <w:rFonts w:ascii="Calibri" w:hAnsi="Calibri"/>
                <w:bCs/>
                <w:szCs w:val="22"/>
              </w:rPr>
            </w:pPr>
            <w:r w:rsidRPr="00F0693D">
              <w:rPr>
                <w:rFonts w:ascii="Calibri" w:hAnsi="Calibri"/>
                <w:bCs/>
                <w:szCs w:val="22"/>
              </w:rPr>
              <w:t xml:space="preserve">No comments received. </w:t>
            </w:r>
          </w:p>
        </w:tc>
      </w:tr>
      <w:tr w:rsidR="00C618DB" w:rsidRPr="00D2449B" w14:paraId="639E958B" w14:textId="77777777" w:rsidTr="007438E3">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438E3">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438E3">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6CB40CE" w:rsidR="002A01CF" w:rsidRPr="00F0693D" w:rsidRDefault="00F0693D">
            <w:pPr>
              <w:rPr>
                <w:rFonts w:ascii="Calibri" w:hAnsi="Calibri"/>
                <w:bCs/>
                <w:szCs w:val="22"/>
              </w:rPr>
            </w:pPr>
            <w:r w:rsidRPr="00F0693D">
              <w:rPr>
                <w:rFonts w:ascii="Calibri" w:hAnsi="Calibri"/>
                <w:bCs/>
                <w:szCs w:val="22"/>
              </w:rPr>
              <w:t>N/A</w:t>
            </w:r>
          </w:p>
        </w:tc>
      </w:tr>
      <w:tr w:rsidR="00C0704D" w:rsidRPr="00D2449B" w14:paraId="62663AAF" w14:textId="77777777" w:rsidTr="007438E3">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438E3">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438E3">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DBE26A2" w:rsidR="00C0704D" w:rsidRPr="00C0704D" w:rsidRDefault="00F0693D"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7438E3">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438E3">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438E3">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A77E8F9" w14:textId="1AC09D57" w:rsidR="00F056A7" w:rsidRDefault="00F056A7" w:rsidP="008542DE">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624B830D" w14:textId="34AABC7D" w:rsidR="00F056A7" w:rsidRDefault="00F056A7" w:rsidP="00F056A7">
            <w:pPr>
              <w:pStyle w:val="PLANNING"/>
              <w:rPr>
                <w:rFonts w:ascii="Calibri" w:hAnsi="Calibri"/>
                <w:szCs w:val="22"/>
              </w:rPr>
            </w:pPr>
            <w:r>
              <w:rPr>
                <w:rFonts w:ascii="Calibri" w:hAnsi="Calibri"/>
                <w:szCs w:val="22"/>
              </w:rPr>
              <w:t>Key Statement EC2:</w:t>
            </w:r>
            <w:r>
              <w:rPr>
                <w:rFonts w:ascii="Calibri" w:hAnsi="Calibri"/>
                <w:szCs w:val="22"/>
              </w:rPr>
              <w:tab/>
              <w:t>Development of Retail, Shops and Community Facilities</w:t>
            </w:r>
          </w:p>
          <w:p w14:paraId="75C590DE" w14:textId="1EBDDD7C" w:rsidR="00F056A7" w:rsidRDefault="00F056A7" w:rsidP="00F056A7">
            <w:pPr>
              <w:pStyle w:val="PLANNING"/>
              <w:rPr>
                <w:rFonts w:ascii="Calibri" w:hAnsi="Calibri"/>
                <w:szCs w:val="22"/>
              </w:rPr>
            </w:pPr>
            <w:r>
              <w:rPr>
                <w:rFonts w:ascii="Calibri" w:hAnsi="Calibri"/>
                <w:szCs w:val="22"/>
              </w:rPr>
              <w:t>Key Statement EC3:</w:t>
            </w:r>
            <w:r>
              <w:rPr>
                <w:rFonts w:ascii="Calibri" w:hAnsi="Calibri"/>
                <w:szCs w:val="22"/>
              </w:rPr>
              <w:tab/>
              <w:t>Visitor Economy</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CF21779" w14:textId="241924CA"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60A75D09" w14:textId="73A51493" w:rsidR="00F056A7" w:rsidRPr="00C618DB" w:rsidRDefault="008542DE" w:rsidP="00F056A7">
            <w:pPr>
              <w:pStyle w:val="PLANNING"/>
              <w:rPr>
                <w:rFonts w:ascii="Calibri" w:hAnsi="Calibri"/>
                <w:szCs w:val="22"/>
              </w:rPr>
            </w:pPr>
            <w:r w:rsidRPr="00C618DB">
              <w:rPr>
                <w:rFonts w:ascii="Calibri" w:hAnsi="Calibri"/>
                <w:szCs w:val="22"/>
              </w:rPr>
              <w:t>Policy DME2</w:t>
            </w:r>
            <w:r w:rsidR="00F056A7">
              <w:rPr>
                <w:rFonts w:ascii="Calibri" w:hAnsi="Calibri"/>
                <w:szCs w:val="22"/>
              </w:rPr>
              <w:t>:</w:t>
            </w:r>
            <w:r w:rsidR="00F056A7">
              <w:rPr>
                <w:rFonts w:ascii="Calibri" w:hAnsi="Calibri"/>
                <w:szCs w:val="22"/>
              </w:rPr>
              <w:tab/>
            </w:r>
            <w:r w:rsidRPr="00C618DB">
              <w:rPr>
                <w:rFonts w:ascii="Calibri" w:hAnsi="Calibri"/>
                <w:szCs w:val="22"/>
              </w:rPr>
              <w:t>Landscape &amp; Townscape Protection</w:t>
            </w:r>
          </w:p>
          <w:p w14:paraId="1360EE56" w14:textId="77777777" w:rsidR="008542DE" w:rsidRDefault="008542DE" w:rsidP="008542DE">
            <w:pPr>
              <w:pStyle w:val="PLANNING"/>
              <w:rPr>
                <w:rFonts w:ascii="Calibri" w:hAnsi="Calibri"/>
                <w:szCs w:val="22"/>
              </w:rPr>
            </w:pP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438E3">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16007AD4" w:rsidR="0046548C" w:rsidRPr="007438E3" w:rsidRDefault="007438E3" w:rsidP="00C0704D">
            <w:pPr>
              <w:pStyle w:val="PLANNING"/>
              <w:rPr>
                <w:rFonts w:ascii="Calibri" w:hAnsi="Calibri"/>
                <w:szCs w:val="22"/>
              </w:rPr>
            </w:pPr>
            <w:r w:rsidRPr="007438E3">
              <w:rPr>
                <w:rFonts w:ascii="Calibri" w:hAnsi="Calibri"/>
                <w:szCs w:val="22"/>
              </w:rPr>
              <w:t xml:space="preserve">No relevant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438E3">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438E3">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438E3">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9E0ABBA" w14:textId="059BE24D" w:rsidR="00C0704D" w:rsidRDefault="00A41663" w:rsidP="00B93EB5">
            <w:pPr>
              <w:pStyle w:val="Header"/>
              <w:tabs>
                <w:tab w:val="clear" w:pos="4153"/>
                <w:tab w:val="clear" w:pos="8306"/>
              </w:tabs>
              <w:contextualSpacing/>
              <w:jc w:val="both"/>
              <w:rPr>
                <w:rFonts w:ascii="Calibri" w:hAnsi="Calibri"/>
                <w:bCs/>
                <w:szCs w:val="22"/>
              </w:rPr>
            </w:pPr>
            <w:r>
              <w:rPr>
                <w:rFonts w:ascii="Calibri" w:hAnsi="Calibri"/>
                <w:bCs/>
                <w:szCs w:val="22"/>
              </w:rPr>
              <w:lastRenderedPageBreak/>
              <w:t>The application relates to section of pavement with</w:t>
            </w:r>
            <w:r w:rsidR="002828A9">
              <w:rPr>
                <w:rFonts w:ascii="Calibri" w:hAnsi="Calibri"/>
                <w:bCs/>
                <w:szCs w:val="22"/>
              </w:rPr>
              <w:t>in</w:t>
            </w:r>
            <w:r>
              <w:rPr>
                <w:rFonts w:ascii="Calibri" w:hAnsi="Calibri"/>
                <w:bCs/>
                <w:szCs w:val="22"/>
              </w:rPr>
              <w:t xml:space="preserve"> Booths Supermarkets ownership. The surrounding area is predominately commercial with application site being directly adjacent to the Conservation Area. There is an existing lamppost and plinth on the site that will be altered to accommodate the proposed sculpture. </w:t>
            </w:r>
          </w:p>
          <w:p w14:paraId="62370E9F" w14:textId="4C074BDB" w:rsidR="00A41663" w:rsidRPr="006C2BFA" w:rsidRDefault="00A41663"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438E3">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FE7EFAA" w14:textId="4D89782E" w:rsidR="00C0704D" w:rsidRDefault="00471F58" w:rsidP="002F2580">
            <w:pPr>
              <w:rPr>
                <w:rFonts w:ascii="Calibri" w:hAnsi="Calibri"/>
                <w:szCs w:val="22"/>
              </w:rPr>
            </w:pPr>
            <w:r>
              <w:rPr>
                <w:rFonts w:ascii="Calibri" w:hAnsi="Calibri"/>
                <w:szCs w:val="22"/>
              </w:rPr>
              <w:t>Consent</w:t>
            </w:r>
            <w:r w:rsidR="00A41663">
              <w:rPr>
                <w:rFonts w:ascii="Calibri" w:hAnsi="Calibri"/>
                <w:szCs w:val="22"/>
              </w:rPr>
              <w:t xml:space="preserve"> is sought for the erection of </w:t>
            </w:r>
            <w:r>
              <w:rPr>
                <w:rFonts w:ascii="Calibri" w:hAnsi="Calibri"/>
                <w:szCs w:val="22"/>
              </w:rPr>
              <w:t>stainless-steel</w:t>
            </w:r>
            <w:r w:rsidR="00A41663">
              <w:rPr>
                <w:rFonts w:ascii="Calibri" w:hAnsi="Calibri"/>
                <w:szCs w:val="22"/>
              </w:rPr>
              <w:t xml:space="preserve"> statue </w:t>
            </w:r>
            <w:r>
              <w:rPr>
                <w:rFonts w:ascii="Calibri" w:hAnsi="Calibri"/>
                <w:szCs w:val="22"/>
              </w:rPr>
              <w:t>mounted on a stone plinth. The existing plinth</w:t>
            </w:r>
            <w:r w:rsidR="009F547D">
              <w:rPr>
                <w:rFonts w:ascii="Calibri" w:hAnsi="Calibri"/>
                <w:szCs w:val="22"/>
              </w:rPr>
              <w:t xml:space="preserve"> on the site</w:t>
            </w:r>
            <w:r>
              <w:rPr>
                <w:rFonts w:ascii="Calibri" w:hAnsi="Calibri"/>
                <w:szCs w:val="22"/>
              </w:rPr>
              <w:t xml:space="preserve"> will be altered to accommodate the sculpture which will have a height of 2m. </w:t>
            </w:r>
            <w:r w:rsidR="002828A9">
              <w:rPr>
                <w:rFonts w:ascii="Calibri" w:hAnsi="Calibri"/>
                <w:szCs w:val="22"/>
              </w:rPr>
              <w:t xml:space="preserve">The proposal will be lit via uplighting in the form of two recessed spotlights. </w:t>
            </w:r>
          </w:p>
          <w:p w14:paraId="26FA9C00" w14:textId="77777777" w:rsidR="00AC11F8" w:rsidRDefault="00AC11F8" w:rsidP="002F2580">
            <w:pPr>
              <w:rPr>
                <w:rFonts w:ascii="Calibri" w:hAnsi="Calibri"/>
                <w:szCs w:val="22"/>
              </w:rPr>
            </w:pPr>
          </w:p>
          <w:p w14:paraId="59F026EF" w14:textId="493C53C9" w:rsidR="00AC11F8" w:rsidRDefault="00AC11F8" w:rsidP="002F2580">
            <w:pPr>
              <w:rPr>
                <w:rFonts w:ascii="Calibri" w:hAnsi="Calibri"/>
                <w:szCs w:val="22"/>
              </w:rPr>
            </w:pPr>
            <w:r>
              <w:rPr>
                <w:rFonts w:ascii="Calibri" w:hAnsi="Calibri"/>
                <w:szCs w:val="22"/>
              </w:rPr>
              <w:t xml:space="preserve">The sculpture is of ‘Dandy’ a folklore dog who is believed to have connections to the Pendle Witches. </w:t>
            </w:r>
          </w:p>
          <w:p w14:paraId="1B20488F" w14:textId="7C6A7D54" w:rsidR="00471F58" w:rsidRPr="00D54E67" w:rsidRDefault="00471F58" w:rsidP="002F2580">
            <w:pPr>
              <w:rPr>
                <w:rFonts w:ascii="Calibri" w:hAnsi="Calibri"/>
                <w:szCs w:val="22"/>
              </w:rPr>
            </w:pPr>
          </w:p>
        </w:tc>
      </w:tr>
      <w:tr w:rsidR="0046548C" w:rsidRPr="00D2449B" w14:paraId="06BBE02F" w14:textId="77777777" w:rsidTr="007438E3">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7D8EE768" w14:textId="77777777" w:rsidR="00F0693D" w:rsidRDefault="00F0693D" w:rsidP="008542DE">
            <w:pPr>
              <w:pStyle w:val="Header"/>
              <w:tabs>
                <w:tab w:val="clear" w:pos="4153"/>
                <w:tab w:val="clear" w:pos="8306"/>
              </w:tabs>
              <w:contextualSpacing/>
              <w:jc w:val="both"/>
              <w:rPr>
                <w:b/>
              </w:rPr>
            </w:pPr>
          </w:p>
          <w:p w14:paraId="4ABA3AEA" w14:textId="77777777" w:rsidR="00F0693D" w:rsidRDefault="00FB45D2" w:rsidP="008542DE">
            <w:pPr>
              <w:pStyle w:val="Header"/>
              <w:tabs>
                <w:tab w:val="clear" w:pos="4153"/>
                <w:tab w:val="clear" w:pos="8306"/>
              </w:tabs>
              <w:contextualSpacing/>
              <w:jc w:val="both"/>
              <w:rPr>
                <w:rFonts w:asciiTheme="minorHAnsi" w:hAnsiTheme="minorHAnsi" w:cstheme="minorHAnsi"/>
              </w:rPr>
            </w:pPr>
            <w:r w:rsidRPr="00FB45D2">
              <w:rPr>
                <w:rFonts w:asciiTheme="minorHAnsi" w:hAnsiTheme="minorHAnsi" w:cstheme="minorHAnsi"/>
              </w:rPr>
              <w:t>Key Statement EC3 of the Ribble Valley Core Strategy states that</w:t>
            </w:r>
            <w:r w:rsidR="00F0693D" w:rsidRPr="00FB45D2">
              <w:rPr>
                <w:rFonts w:asciiTheme="minorHAnsi" w:hAnsiTheme="minorHAnsi" w:cstheme="minorHAnsi"/>
              </w:rPr>
              <w:t xml:space="preserve"> </w:t>
            </w:r>
            <w:r w:rsidR="00F0693D" w:rsidRPr="00FB45D2">
              <w:rPr>
                <w:rFonts w:asciiTheme="minorHAnsi" w:hAnsiTheme="minorHAnsi" w:cstheme="minorHAnsi"/>
                <w:i/>
                <w:iCs/>
              </w:rPr>
              <w:t>Proposals that contribute to and strengthen the visitor economy of Ribble Valley will be encouraged, including the creation of new accommodation and tourism facilities through the conversion of existing buildings or associated with existing attractions. Significant new attractions will be supported, in circumstances where they would deliver overall improvements to the environment and benefits to local communities and employment opportunities</w:t>
            </w:r>
            <w:r w:rsidR="00F0693D" w:rsidRPr="00FB45D2">
              <w:rPr>
                <w:rFonts w:asciiTheme="minorHAnsi" w:hAnsiTheme="minorHAnsi" w:cstheme="minorHAnsi"/>
              </w:rPr>
              <w:t>.</w:t>
            </w:r>
          </w:p>
          <w:p w14:paraId="05A5F62A" w14:textId="77777777" w:rsidR="00FB45D2" w:rsidRDefault="00FB45D2" w:rsidP="008542DE">
            <w:pPr>
              <w:pStyle w:val="Header"/>
              <w:tabs>
                <w:tab w:val="clear" w:pos="4153"/>
                <w:tab w:val="clear" w:pos="8306"/>
              </w:tabs>
              <w:contextualSpacing/>
              <w:jc w:val="both"/>
              <w:rPr>
                <w:rFonts w:asciiTheme="minorHAnsi" w:hAnsiTheme="minorHAnsi" w:cstheme="minorHAnsi"/>
                <w:b/>
              </w:rPr>
            </w:pPr>
          </w:p>
          <w:p w14:paraId="1A6F0303" w14:textId="59488E5C" w:rsidR="00FB45D2" w:rsidRPr="00FB45D2" w:rsidRDefault="00FB45D2" w:rsidP="008542DE">
            <w:pPr>
              <w:pStyle w:val="Header"/>
              <w:tabs>
                <w:tab w:val="clear" w:pos="4153"/>
                <w:tab w:val="clear" w:pos="8306"/>
              </w:tabs>
              <w:contextualSpacing/>
              <w:jc w:val="both"/>
              <w:rPr>
                <w:rFonts w:asciiTheme="minorHAnsi" w:hAnsiTheme="minorHAnsi" w:cstheme="minorHAnsi"/>
                <w:bCs/>
              </w:rPr>
            </w:pPr>
            <w:r w:rsidRPr="00FB45D2">
              <w:rPr>
                <w:rFonts w:asciiTheme="minorHAnsi" w:hAnsiTheme="minorHAnsi" w:cstheme="minorHAnsi"/>
                <w:bCs/>
              </w:rPr>
              <w:t xml:space="preserve">The introduction of a new </w:t>
            </w:r>
            <w:r>
              <w:rPr>
                <w:rFonts w:asciiTheme="minorHAnsi" w:hAnsiTheme="minorHAnsi" w:cstheme="minorHAnsi"/>
                <w:bCs/>
              </w:rPr>
              <w:t>visitor attraction in an area that is currently largely void of such features would be considered a positive contribution to the area with the potential to boost visitor economy in the locality</w:t>
            </w:r>
            <w:r w:rsidRPr="00FB45D2">
              <w:rPr>
                <w:rFonts w:asciiTheme="minorHAnsi" w:hAnsiTheme="minorHAnsi" w:cstheme="minorHAnsi"/>
                <w:bCs/>
              </w:rPr>
              <w:t xml:space="preserve">. Consequently, the proposal is deemed acceptable in principle subject to material planning consideration. </w:t>
            </w:r>
          </w:p>
          <w:p w14:paraId="07A958AF" w14:textId="6E6B02CB" w:rsidR="00FB45D2" w:rsidRPr="00FB45D2" w:rsidRDefault="00FB45D2" w:rsidP="008542DE">
            <w:pPr>
              <w:pStyle w:val="Header"/>
              <w:tabs>
                <w:tab w:val="clear" w:pos="4153"/>
                <w:tab w:val="clear" w:pos="8306"/>
              </w:tabs>
              <w:contextualSpacing/>
              <w:jc w:val="both"/>
              <w:rPr>
                <w:rFonts w:asciiTheme="minorHAnsi" w:hAnsiTheme="minorHAnsi" w:cstheme="minorHAnsi"/>
                <w:b/>
                <w:szCs w:val="22"/>
              </w:rPr>
            </w:pPr>
          </w:p>
        </w:tc>
      </w:tr>
      <w:tr w:rsidR="00C0704D" w:rsidRPr="00D2449B" w14:paraId="617768FF" w14:textId="77777777" w:rsidTr="007438E3">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738780FB" w14:textId="04F3B42F" w:rsidR="00ED00B7" w:rsidRDefault="007A7182" w:rsidP="00C0704D">
            <w:pPr>
              <w:contextualSpacing/>
              <w:rPr>
                <w:rFonts w:ascii="Calibri" w:hAnsi="Calibri"/>
                <w:szCs w:val="22"/>
              </w:rPr>
            </w:pPr>
            <w:r>
              <w:rPr>
                <w:rFonts w:ascii="Calibri" w:hAnsi="Calibri"/>
                <w:szCs w:val="22"/>
              </w:rPr>
              <w:t xml:space="preserve">The proposed structure is sited a sufficient distance from residential dwellings to mitigate any potential adverse impact on residential amenity. </w:t>
            </w:r>
          </w:p>
          <w:p w14:paraId="0DB485A3" w14:textId="47F75373" w:rsidR="007A7182" w:rsidRPr="00C0704D" w:rsidRDefault="007A7182" w:rsidP="00C0704D">
            <w:pPr>
              <w:contextualSpacing/>
              <w:rPr>
                <w:rFonts w:ascii="Calibri" w:hAnsi="Calibri"/>
                <w:szCs w:val="22"/>
              </w:rPr>
            </w:pPr>
          </w:p>
        </w:tc>
      </w:tr>
      <w:tr w:rsidR="00C0704D" w:rsidRPr="00D2449B" w14:paraId="6754C065" w14:textId="77777777" w:rsidTr="007438E3">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BB38287" w14:textId="1B0E161D" w:rsidR="00C0704D" w:rsidRPr="007438E3"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3BFC6748" w14:textId="77777777" w:rsidR="007438E3" w:rsidRDefault="007438E3" w:rsidP="007438E3">
            <w:pPr>
              <w:jc w:val="both"/>
            </w:pPr>
          </w:p>
          <w:p w14:paraId="5D130EFE" w14:textId="77777777" w:rsidR="007438E3" w:rsidRDefault="007438E3" w:rsidP="007438E3">
            <w:pPr>
              <w:rPr>
                <w:rFonts w:asciiTheme="minorHAnsi" w:hAnsiTheme="minorHAnsi" w:cstheme="minorHAnsi"/>
              </w:rPr>
            </w:pPr>
            <w:r w:rsidRPr="007D01DC">
              <w:rPr>
                <w:rFonts w:asciiTheme="minorHAnsi" w:hAnsiTheme="minorHAnsi" w:cstheme="minorHAnsi"/>
              </w:rPr>
              <w:t xml:space="preserve">Policy DMG1 states that development must </w:t>
            </w:r>
          </w:p>
          <w:p w14:paraId="1AB49A81" w14:textId="77777777" w:rsidR="0011211B" w:rsidRPr="007D01DC" w:rsidRDefault="0011211B" w:rsidP="007438E3">
            <w:pPr>
              <w:rPr>
                <w:rFonts w:asciiTheme="minorHAnsi" w:hAnsiTheme="minorHAnsi" w:cstheme="minorHAnsi"/>
              </w:rPr>
            </w:pPr>
          </w:p>
          <w:p w14:paraId="3F331E4F" w14:textId="77777777" w:rsidR="007438E3" w:rsidRPr="007D01DC" w:rsidRDefault="007438E3" w:rsidP="007438E3">
            <w:pPr>
              <w:pStyle w:val="ListParagraph"/>
              <w:numPr>
                <w:ilvl w:val="0"/>
                <w:numId w:val="2"/>
              </w:numPr>
              <w:rPr>
                <w:rFonts w:asciiTheme="minorHAnsi" w:hAnsiTheme="minorHAnsi" w:cstheme="minorHAnsi"/>
                <w:i/>
                <w:iCs/>
              </w:rPr>
            </w:pPr>
            <w:r w:rsidRPr="007D01DC">
              <w:rPr>
                <w:rFonts w:asciiTheme="minorHAnsi" w:hAnsiTheme="minorHAnsi" w:cstheme="minorHAnsi"/>
                <w:i/>
                <w:iCs/>
              </w:rPr>
              <w:t xml:space="preserve">be sympathetic to existing and proposed land uses in terms of its size, intensity and nature as well as scale, massing, style, features and building materials. </w:t>
            </w:r>
          </w:p>
          <w:p w14:paraId="7568BD34" w14:textId="76250598" w:rsidR="007438E3" w:rsidRPr="007D01DC" w:rsidRDefault="007438E3" w:rsidP="009F547D">
            <w:pPr>
              <w:pStyle w:val="ListParagraph"/>
              <w:numPr>
                <w:ilvl w:val="0"/>
                <w:numId w:val="2"/>
              </w:numPr>
              <w:rPr>
                <w:rFonts w:asciiTheme="minorHAnsi" w:hAnsiTheme="minorHAnsi" w:cstheme="minorHAnsi"/>
                <w:i/>
                <w:iCs/>
              </w:rPr>
            </w:pPr>
            <w:r w:rsidRPr="007D01DC">
              <w:rPr>
                <w:rFonts w:asciiTheme="minorHAnsi" w:hAnsiTheme="minorHAnsi" w:cstheme="minorHAnsi"/>
                <w:i/>
                <w:iCs/>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0B35691C" w14:textId="77777777" w:rsidR="007438E3" w:rsidRDefault="007438E3" w:rsidP="009F547D">
            <w:pPr>
              <w:contextualSpacing/>
              <w:rPr>
                <w:rFonts w:ascii="Calibri" w:hAnsi="Calibri"/>
                <w:bCs/>
                <w:szCs w:val="22"/>
              </w:rPr>
            </w:pPr>
          </w:p>
          <w:p w14:paraId="58851F98" w14:textId="4E2F64A8" w:rsidR="009F547D" w:rsidRDefault="009F547D" w:rsidP="009F547D">
            <w:pPr>
              <w:contextualSpacing/>
              <w:rPr>
                <w:rFonts w:ascii="Calibri" w:hAnsi="Calibri"/>
                <w:bCs/>
                <w:szCs w:val="22"/>
              </w:rPr>
            </w:pPr>
            <w:r w:rsidRPr="003441A2">
              <w:rPr>
                <w:rFonts w:ascii="Calibri" w:hAnsi="Calibri"/>
                <w:bCs/>
                <w:szCs w:val="22"/>
              </w:rPr>
              <w:t xml:space="preserve">The proposed development is sited immediately adjacent to the boundary of Clitheroe Conservation Area, as such careful consideration must be given to the impact the proposed development may have on the character of the area. </w:t>
            </w:r>
          </w:p>
          <w:p w14:paraId="0619FFEF" w14:textId="77777777" w:rsidR="009F547D" w:rsidRDefault="009F547D" w:rsidP="009F547D">
            <w:pPr>
              <w:contextualSpacing/>
              <w:rPr>
                <w:rFonts w:ascii="Calibri" w:hAnsi="Calibri"/>
                <w:bCs/>
                <w:szCs w:val="22"/>
              </w:rPr>
            </w:pPr>
          </w:p>
          <w:p w14:paraId="4A31935B" w14:textId="67B09D8E" w:rsidR="001A206D" w:rsidRDefault="009F547D" w:rsidP="001A206D">
            <w:pPr>
              <w:contextualSpacing/>
              <w:rPr>
                <w:rFonts w:ascii="Calibri" w:hAnsi="Calibri"/>
                <w:bCs/>
                <w:szCs w:val="22"/>
              </w:rPr>
            </w:pPr>
            <w:r>
              <w:rPr>
                <w:rFonts w:ascii="Calibri" w:hAnsi="Calibri"/>
                <w:bCs/>
                <w:szCs w:val="22"/>
              </w:rPr>
              <w:t xml:space="preserve">The proposal is sited in an area of town that it comprised largely of buildings, </w:t>
            </w:r>
            <w:r w:rsidR="001A206D">
              <w:rPr>
                <w:rFonts w:ascii="Calibri" w:hAnsi="Calibri"/>
                <w:bCs/>
                <w:szCs w:val="22"/>
              </w:rPr>
              <w:t>signage,</w:t>
            </w:r>
            <w:r>
              <w:rPr>
                <w:rFonts w:ascii="Calibri" w:hAnsi="Calibri"/>
                <w:bCs/>
                <w:szCs w:val="22"/>
              </w:rPr>
              <w:t xml:space="preserve"> and structures of a more contemporary appearance. It is not considered that there are any significant heritage assets in the immediate vicinity of the proposal that would be harmed resultant. </w:t>
            </w:r>
            <w:r w:rsidR="007D01DC">
              <w:rPr>
                <w:rFonts w:ascii="Calibri" w:hAnsi="Calibri"/>
                <w:bCs/>
                <w:szCs w:val="22"/>
              </w:rPr>
              <w:t xml:space="preserve">The </w:t>
            </w:r>
            <w:r w:rsidR="00017323">
              <w:rPr>
                <w:rFonts w:ascii="Calibri" w:hAnsi="Calibri"/>
                <w:bCs/>
                <w:szCs w:val="22"/>
              </w:rPr>
              <w:t>proposed</w:t>
            </w:r>
            <w:r w:rsidR="007D01DC">
              <w:rPr>
                <w:rFonts w:ascii="Calibri" w:hAnsi="Calibri"/>
                <w:bCs/>
                <w:szCs w:val="22"/>
              </w:rPr>
              <w:t xml:space="preserve"> sculpture will be mounted on top of a brick plinth which will measure</w:t>
            </w:r>
            <w:r w:rsidR="00017323">
              <w:rPr>
                <w:rFonts w:ascii="Calibri" w:hAnsi="Calibri"/>
                <w:bCs/>
                <w:szCs w:val="22"/>
              </w:rPr>
              <w:t xml:space="preserve"> 2.5m by 1.5m and will have an overall height of 2m.</w:t>
            </w:r>
            <w:r w:rsidR="001A206D">
              <w:rPr>
                <w:rFonts w:ascii="Calibri" w:hAnsi="Calibri"/>
                <w:bCs/>
                <w:szCs w:val="22"/>
              </w:rPr>
              <w:t xml:space="preserve"> The proposed structure is fairly modest in terms of scale and will not dominate the street scene in any way. </w:t>
            </w:r>
            <w:r w:rsidR="00017323">
              <w:rPr>
                <w:rFonts w:ascii="Calibri" w:hAnsi="Calibri"/>
                <w:bCs/>
                <w:szCs w:val="22"/>
              </w:rPr>
              <w:t xml:space="preserve"> </w:t>
            </w:r>
            <w:r w:rsidR="00471F58" w:rsidRPr="00471F58">
              <w:rPr>
                <w:rFonts w:ascii="Calibri" w:hAnsi="Calibri"/>
                <w:bCs/>
                <w:szCs w:val="22"/>
              </w:rPr>
              <w:t xml:space="preserve">The application site is currently largely void of any structures and the construction of the proposed sculpture will add an element of visual interest to the area. </w:t>
            </w:r>
            <w:r w:rsidR="001A206D">
              <w:rPr>
                <w:rFonts w:ascii="Calibri" w:hAnsi="Calibri"/>
                <w:bCs/>
                <w:szCs w:val="22"/>
              </w:rPr>
              <w:t xml:space="preserve">Consequently, it is not considered that the proposed development would cause any significant visual harm to the streetscape, or the adjacent conservation area, that would warrant refusal. </w:t>
            </w:r>
          </w:p>
          <w:p w14:paraId="10A3648A" w14:textId="153138A4" w:rsidR="001A206D" w:rsidRPr="001A206D" w:rsidRDefault="001A206D" w:rsidP="001A206D">
            <w:pPr>
              <w:contextualSpacing/>
              <w:rPr>
                <w:rFonts w:ascii="Calibri" w:hAnsi="Calibri"/>
                <w:bCs/>
                <w:szCs w:val="22"/>
              </w:rPr>
            </w:pPr>
          </w:p>
        </w:tc>
      </w:tr>
      <w:tr w:rsidR="00C0704D" w:rsidRPr="00D2449B" w14:paraId="6D877C31" w14:textId="77777777" w:rsidTr="007438E3">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44C6AB87" w14:textId="77777777" w:rsidR="00C0704D" w:rsidRPr="00471F58" w:rsidRDefault="00471F58" w:rsidP="00E46243">
            <w:pPr>
              <w:contextualSpacing/>
              <w:rPr>
                <w:rFonts w:ascii="Calibri" w:hAnsi="Calibri"/>
                <w:bCs/>
                <w:szCs w:val="22"/>
              </w:rPr>
            </w:pPr>
            <w:r w:rsidRPr="00471F58">
              <w:rPr>
                <w:rFonts w:ascii="Calibri" w:hAnsi="Calibri"/>
                <w:bCs/>
                <w:szCs w:val="22"/>
              </w:rPr>
              <w:t xml:space="preserve">No ecological constraints identified. </w:t>
            </w:r>
          </w:p>
          <w:p w14:paraId="6337C4D8" w14:textId="48D35DC0" w:rsidR="00471F58" w:rsidRDefault="00471F58" w:rsidP="00E46243">
            <w:pPr>
              <w:contextualSpacing/>
              <w:rPr>
                <w:rFonts w:ascii="Calibri" w:hAnsi="Calibri"/>
                <w:b/>
                <w:szCs w:val="22"/>
              </w:rPr>
            </w:pPr>
          </w:p>
        </w:tc>
      </w:tr>
      <w:tr w:rsidR="00C0704D" w:rsidRPr="00D2449B" w14:paraId="0A9D02B4" w14:textId="77777777" w:rsidTr="007438E3">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438E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7438E3">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F0693D" w:rsidRPr="00D2449B" w:rsidRDefault="00F0693D">
      <w:pPr>
        <w:rPr>
          <w:rFonts w:ascii="Calibri" w:hAnsi="Calibri"/>
          <w:szCs w:val="22"/>
        </w:rPr>
      </w:pPr>
    </w:p>
    <w:sectPr w:rsidR="00F0693D"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5C69EE"/>
    <w:multiLevelType w:val="hybridMultilevel"/>
    <w:tmpl w:val="5BFC2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456721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7323"/>
    <w:rsid w:val="00034194"/>
    <w:rsid w:val="000B5CB5"/>
    <w:rsid w:val="0011211B"/>
    <w:rsid w:val="00130035"/>
    <w:rsid w:val="001A206D"/>
    <w:rsid w:val="001D4F7A"/>
    <w:rsid w:val="00250879"/>
    <w:rsid w:val="002828A9"/>
    <w:rsid w:val="00282E3A"/>
    <w:rsid w:val="0029334A"/>
    <w:rsid w:val="002954E5"/>
    <w:rsid w:val="002A01CF"/>
    <w:rsid w:val="002C6277"/>
    <w:rsid w:val="002F2580"/>
    <w:rsid w:val="00321B6E"/>
    <w:rsid w:val="003441A2"/>
    <w:rsid w:val="00440CB6"/>
    <w:rsid w:val="0046548C"/>
    <w:rsid w:val="00471F58"/>
    <w:rsid w:val="004947BB"/>
    <w:rsid w:val="00497407"/>
    <w:rsid w:val="004A5EA9"/>
    <w:rsid w:val="004C2434"/>
    <w:rsid w:val="004F0649"/>
    <w:rsid w:val="00510FA2"/>
    <w:rsid w:val="00556ECD"/>
    <w:rsid w:val="005B20ED"/>
    <w:rsid w:val="005E1C6C"/>
    <w:rsid w:val="005E65DF"/>
    <w:rsid w:val="00692B60"/>
    <w:rsid w:val="006A71AD"/>
    <w:rsid w:val="006C2BFA"/>
    <w:rsid w:val="006E4C83"/>
    <w:rsid w:val="006F6849"/>
    <w:rsid w:val="0070054B"/>
    <w:rsid w:val="00717740"/>
    <w:rsid w:val="007438E3"/>
    <w:rsid w:val="00761D2C"/>
    <w:rsid w:val="00773A66"/>
    <w:rsid w:val="00776AE2"/>
    <w:rsid w:val="007A7182"/>
    <w:rsid w:val="007C791C"/>
    <w:rsid w:val="007D01DC"/>
    <w:rsid w:val="007D7DF4"/>
    <w:rsid w:val="007E0D23"/>
    <w:rsid w:val="007F16D6"/>
    <w:rsid w:val="00811771"/>
    <w:rsid w:val="00824DB6"/>
    <w:rsid w:val="00837F4F"/>
    <w:rsid w:val="008542DE"/>
    <w:rsid w:val="008A28C8"/>
    <w:rsid w:val="009F4443"/>
    <w:rsid w:val="009F547D"/>
    <w:rsid w:val="00A41663"/>
    <w:rsid w:val="00A42E82"/>
    <w:rsid w:val="00A579BB"/>
    <w:rsid w:val="00A63D55"/>
    <w:rsid w:val="00A95D89"/>
    <w:rsid w:val="00AC11F8"/>
    <w:rsid w:val="00B93EB5"/>
    <w:rsid w:val="00BD3F03"/>
    <w:rsid w:val="00C0704D"/>
    <w:rsid w:val="00C25722"/>
    <w:rsid w:val="00C618DB"/>
    <w:rsid w:val="00D11007"/>
    <w:rsid w:val="00D17EB1"/>
    <w:rsid w:val="00D2449B"/>
    <w:rsid w:val="00D54E67"/>
    <w:rsid w:val="00DD62F6"/>
    <w:rsid w:val="00E46243"/>
    <w:rsid w:val="00E66534"/>
    <w:rsid w:val="00E72F6C"/>
    <w:rsid w:val="00EA09F9"/>
    <w:rsid w:val="00EC23C7"/>
    <w:rsid w:val="00ED00B7"/>
    <w:rsid w:val="00EF44E6"/>
    <w:rsid w:val="00F056A7"/>
    <w:rsid w:val="00F0693D"/>
    <w:rsid w:val="00FB45D2"/>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2024-02-05T13:59:00Z</cp:lastPrinted>
  <dcterms:created xsi:type="dcterms:W3CDTF">2024-02-05T14:02:00Z</dcterms:created>
  <dcterms:modified xsi:type="dcterms:W3CDTF">2024-02-05T14:02:00Z</dcterms:modified>
</cp:coreProperties>
</file>