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DAB1B"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5E1CF2C5" w14:textId="77777777">
        <w:trPr>
          <w:cantSplit/>
        </w:trPr>
        <w:tc>
          <w:tcPr>
            <w:tcW w:w="6990" w:type="dxa"/>
            <w:gridSpan w:val="4"/>
          </w:tcPr>
          <w:p w14:paraId="1C3A1655"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7B778774" w14:textId="77777777" w:rsidR="004D6A8E" w:rsidRPr="00533C3D" w:rsidRDefault="004D6A8E">
            <w:pPr>
              <w:pStyle w:val="DefaultText"/>
              <w:rPr>
                <w:rFonts w:ascii="Calibri" w:hAnsi="Calibri"/>
                <w:sz w:val="24"/>
                <w:szCs w:val="24"/>
              </w:rPr>
            </w:pPr>
          </w:p>
        </w:tc>
        <w:tc>
          <w:tcPr>
            <w:tcW w:w="1713" w:type="dxa"/>
          </w:tcPr>
          <w:p w14:paraId="33945F68" w14:textId="77777777" w:rsidR="004D6A8E" w:rsidRPr="00533C3D" w:rsidRDefault="004D6A8E">
            <w:pPr>
              <w:pStyle w:val="DefaultText"/>
              <w:rPr>
                <w:rFonts w:ascii="Calibri" w:hAnsi="Calibri"/>
                <w:sz w:val="24"/>
                <w:szCs w:val="24"/>
              </w:rPr>
            </w:pPr>
          </w:p>
        </w:tc>
      </w:tr>
      <w:tr w:rsidR="004D6A8E" w:rsidRPr="00533C3D" w14:paraId="188C6A16" w14:textId="77777777">
        <w:trPr>
          <w:cantSplit/>
        </w:trPr>
        <w:tc>
          <w:tcPr>
            <w:tcW w:w="4124" w:type="dxa"/>
            <w:gridSpan w:val="2"/>
          </w:tcPr>
          <w:p w14:paraId="179A4F2D"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15DC427F" w14:textId="77777777" w:rsidR="004D6A8E" w:rsidRPr="00533C3D" w:rsidRDefault="004D6A8E">
            <w:pPr>
              <w:pStyle w:val="DefaultText"/>
              <w:rPr>
                <w:rFonts w:ascii="Calibri" w:hAnsi="Calibri"/>
                <w:sz w:val="24"/>
                <w:szCs w:val="24"/>
              </w:rPr>
            </w:pPr>
          </w:p>
        </w:tc>
        <w:tc>
          <w:tcPr>
            <w:tcW w:w="1410" w:type="dxa"/>
          </w:tcPr>
          <w:p w14:paraId="3DEFD11D" w14:textId="77777777" w:rsidR="004D6A8E" w:rsidRPr="00533C3D" w:rsidRDefault="004D6A8E">
            <w:pPr>
              <w:pStyle w:val="DefaultText"/>
              <w:rPr>
                <w:rFonts w:ascii="Calibri" w:hAnsi="Calibri"/>
                <w:sz w:val="24"/>
                <w:szCs w:val="24"/>
              </w:rPr>
            </w:pPr>
          </w:p>
        </w:tc>
        <w:tc>
          <w:tcPr>
            <w:tcW w:w="1713" w:type="dxa"/>
          </w:tcPr>
          <w:p w14:paraId="34360A3F" w14:textId="77777777" w:rsidR="004D6A8E" w:rsidRPr="00533C3D" w:rsidRDefault="004D6A8E">
            <w:pPr>
              <w:pStyle w:val="DefaultText"/>
              <w:rPr>
                <w:rFonts w:ascii="Calibri" w:hAnsi="Calibri"/>
                <w:sz w:val="24"/>
                <w:szCs w:val="24"/>
              </w:rPr>
            </w:pPr>
          </w:p>
        </w:tc>
        <w:tc>
          <w:tcPr>
            <w:tcW w:w="1713" w:type="dxa"/>
          </w:tcPr>
          <w:p w14:paraId="1833DC05" w14:textId="77777777" w:rsidR="004D6A8E" w:rsidRPr="00533C3D" w:rsidRDefault="004D6A8E">
            <w:pPr>
              <w:pStyle w:val="DefaultText"/>
              <w:rPr>
                <w:rFonts w:ascii="Calibri" w:hAnsi="Calibri"/>
                <w:sz w:val="24"/>
                <w:szCs w:val="24"/>
              </w:rPr>
            </w:pPr>
          </w:p>
        </w:tc>
      </w:tr>
      <w:tr w:rsidR="00BF398E" w:rsidRPr="00533C3D" w14:paraId="769E6D10" w14:textId="77777777" w:rsidTr="003116C7">
        <w:trPr>
          <w:cantSplit/>
        </w:trPr>
        <w:tc>
          <w:tcPr>
            <w:tcW w:w="6990" w:type="dxa"/>
            <w:gridSpan w:val="4"/>
          </w:tcPr>
          <w:p w14:paraId="5DCE7F4B"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55F64E04" w14:textId="77777777" w:rsidR="00BF398E" w:rsidRPr="00533C3D" w:rsidRDefault="00BF398E">
            <w:pPr>
              <w:pStyle w:val="DefaultText"/>
              <w:rPr>
                <w:rFonts w:ascii="Calibri" w:hAnsi="Calibri"/>
                <w:sz w:val="24"/>
                <w:szCs w:val="24"/>
              </w:rPr>
            </w:pPr>
          </w:p>
        </w:tc>
        <w:tc>
          <w:tcPr>
            <w:tcW w:w="1713" w:type="dxa"/>
          </w:tcPr>
          <w:p w14:paraId="651BCD43" w14:textId="77777777" w:rsidR="00BF398E" w:rsidRPr="00533C3D" w:rsidRDefault="00BF398E">
            <w:pPr>
              <w:pStyle w:val="DefaultText"/>
              <w:rPr>
                <w:rFonts w:ascii="Calibri" w:hAnsi="Calibri"/>
                <w:sz w:val="24"/>
                <w:szCs w:val="24"/>
              </w:rPr>
            </w:pPr>
          </w:p>
        </w:tc>
      </w:tr>
      <w:tr w:rsidR="00BF398E" w:rsidRPr="00533C3D" w14:paraId="1033283B" w14:textId="77777777" w:rsidTr="003116C7">
        <w:trPr>
          <w:cantSplit/>
        </w:trPr>
        <w:tc>
          <w:tcPr>
            <w:tcW w:w="8703" w:type="dxa"/>
            <w:gridSpan w:val="5"/>
            <w:tcBorders>
              <w:bottom w:val="single" w:sz="6" w:space="0" w:color="auto"/>
            </w:tcBorders>
          </w:tcPr>
          <w:p w14:paraId="36CAE3F7"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proofErr w:type="gramStart"/>
            <w:r w:rsidR="00280C79">
              <w:rPr>
                <w:rFonts w:ascii="Calibri" w:hAnsi="Calibri"/>
                <w:sz w:val="24"/>
                <w:szCs w:val="24"/>
              </w:rPr>
              <w:t>www.ribblevalley.gov.uk  planning@ribblevalley.gov.uk</w:t>
            </w:r>
            <w:proofErr w:type="gramEnd"/>
          </w:p>
        </w:tc>
        <w:tc>
          <w:tcPr>
            <w:tcW w:w="1713" w:type="dxa"/>
            <w:tcBorders>
              <w:bottom w:val="single" w:sz="6" w:space="0" w:color="auto"/>
            </w:tcBorders>
          </w:tcPr>
          <w:p w14:paraId="20985CF7" w14:textId="77777777" w:rsidR="00BF398E" w:rsidRPr="00533C3D" w:rsidRDefault="00BF398E">
            <w:pPr>
              <w:pStyle w:val="DefaultText"/>
              <w:rPr>
                <w:rFonts w:ascii="Calibri" w:hAnsi="Calibri"/>
                <w:sz w:val="24"/>
                <w:szCs w:val="24"/>
              </w:rPr>
            </w:pPr>
          </w:p>
        </w:tc>
      </w:tr>
      <w:tr w:rsidR="004D6A8E" w:rsidRPr="00533C3D" w14:paraId="405ADBC0" w14:textId="77777777">
        <w:trPr>
          <w:cantSplit/>
        </w:trPr>
        <w:tc>
          <w:tcPr>
            <w:tcW w:w="5580" w:type="dxa"/>
            <w:gridSpan w:val="3"/>
          </w:tcPr>
          <w:p w14:paraId="159B1144"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78F20929" w14:textId="77777777" w:rsidR="004D6A8E" w:rsidRPr="00533C3D" w:rsidRDefault="004D6A8E">
            <w:pPr>
              <w:pStyle w:val="DefaultText"/>
              <w:rPr>
                <w:rFonts w:ascii="Calibri" w:hAnsi="Calibri"/>
                <w:sz w:val="24"/>
                <w:szCs w:val="24"/>
              </w:rPr>
            </w:pPr>
          </w:p>
        </w:tc>
        <w:tc>
          <w:tcPr>
            <w:tcW w:w="1713" w:type="dxa"/>
          </w:tcPr>
          <w:p w14:paraId="78565138" w14:textId="77777777" w:rsidR="004D6A8E" w:rsidRPr="00533C3D" w:rsidRDefault="004D6A8E">
            <w:pPr>
              <w:pStyle w:val="DefaultText"/>
              <w:rPr>
                <w:rFonts w:ascii="Calibri" w:hAnsi="Calibri"/>
                <w:sz w:val="24"/>
                <w:szCs w:val="24"/>
              </w:rPr>
            </w:pPr>
          </w:p>
        </w:tc>
        <w:tc>
          <w:tcPr>
            <w:tcW w:w="1713" w:type="dxa"/>
          </w:tcPr>
          <w:p w14:paraId="2276BDC4" w14:textId="77777777" w:rsidR="004D6A8E" w:rsidRPr="00533C3D" w:rsidRDefault="004D6A8E">
            <w:pPr>
              <w:pStyle w:val="DefaultText"/>
              <w:rPr>
                <w:rFonts w:ascii="Calibri" w:hAnsi="Calibri"/>
                <w:sz w:val="24"/>
                <w:szCs w:val="24"/>
              </w:rPr>
            </w:pPr>
          </w:p>
        </w:tc>
      </w:tr>
      <w:tr w:rsidR="004D6A8E" w:rsidRPr="00533C3D" w14:paraId="242C67B2" w14:textId="77777777">
        <w:trPr>
          <w:cantSplit/>
        </w:trPr>
        <w:tc>
          <w:tcPr>
            <w:tcW w:w="10416" w:type="dxa"/>
            <w:gridSpan w:val="6"/>
          </w:tcPr>
          <w:p w14:paraId="78AD1C87"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4AAA113B" w14:textId="77777777">
        <w:trPr>
          <w:cantSplit/>
        </w:trPr>
        <w:tc>
          <w:tcPr>
            <w:tcW w:w="2411" w:type="dxa"/>
          </w:tcPr>
          <w:p w14:paraId="5692ECDB"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5D957B8D" w14:textId="2EB09A99" w:rsidR="004D6A8E" w:rsidRPr="00533C3D" w:rsidRDefault="00A2573F">
            <w:pPr>
              <w:rPr>
                <w:rFonts w:ascii="Calibri" w:hAnsi="Calibri"/>
                <w:sz w:val="24"/>
                <w:szCs w:val="24"/>
              </w:rPr>
            </w:pPr>
            <w:r>
              <w:rPr>
                <w:rFonts w:ascii="Calibri" w:hAnsi="Calibri"/>
                <w:sz w:val="24"/>
                <w:szCs w:val="24"/>
              </w:rPr>
              <w:t>3/2023/1011</w:t>
            </w:r>
          </w:p>
        </w:tc>
        <w:tc>
          <w:tcPr>
            <w:tcW w:w="1410" w:type="dxa"/>
          </w:tcPr>
          <w:p w14:paraId="4AB1C2F0" w14:textId="77777777" w:rsidR="004D6A8E" w:rsidRPr="00533C3D" w:rsidRDefault="004D6A8E">
            <w:pPr>
              <w:pStyle w:val="DefaultText"/>
              <w:rPr>
                <w:rFonts w:ascii="Calibri" w:hAnsi="Calibri"/>
                <w:sz w:val="24"/>
                <w:szCs w:val="24"/>
              </w:rPr>
            </w:pPr>
          </w:p>
        </w:tc>
        <w:tc>
          <w:tcPr>
            <w:tcW w:w="1713" w:type="dxa"/>
          </w:tcPr>
          <w:p w14:paraId="20904E8D" w14:textId="77777777" w:rsidR="004D6A8E" w:rsidRPr="00533C3D" w:rsidRDefault="004D6A8E">
            <w:pPr>
              <w:pStyle w:val="DefaultText"/>
              <w:rPr>
                <w:rFonts w:ascii="Calibri" w:hAnsi="Calibri"/>
                <w:sz w:val="24"/>
                <w:szCs w:val="24"/>
              </w:rPr>
            </w:pPr>
          </w:p>
        </w:tc>
        <w:tc>
          <w:tcPr>
            <w:tcW w:w="1713" w:type="dxa"/>
          </w:tcPr>
          <w:p w14:paraId="5B223723" w14:textId="77777777" w:rsidR="004D6A8E" w:rsidRPr="00533C3D" w:rsidRDefault="004D6A8E">
            <w:pPr>
              <w:pStyle w:val="DefaultText"/>
              <w:rPr>
                <w:rFonts w:ascii="Calibri" w:hAnsi="Calibri"/>
                <w:sz w:val="24"/>
                <w:szCs w:val="24"/>
              </w:rPr>
            </w:pPr>
          </w:p>
        </w:tc>
      </w:tr>
      <w:tr w:rsidR="004D6A8E" w:rsidRPr="00533C3D" w14:paraId="162DACBC" w14:textId="77777777">
        <w:trPr>
          <w:cantSplit/>
        </w:trPr>
        <w:tc>
          <w:tcPr>
            <w:tcW w:w="2411" w:type="dxa"/>
          </w:tcPr>
          <w:p w14:paraId="7963E444"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0838EAC2" w14:textId="6AEDC29D" w:rsidR="004D6A8E" w:rsidRPr="00533C3D" w:rsidRDefault="00A2573F">
            <w:pPr>
              <w:rPr>
                <w:rFonts w:ascii="Calibri" w:hAnsi="Calibri"/>
                <w:sz w:val="24"/>
                <w:szCs w:val="24"/>
              </w:rPr>
            </w:pPr>
            <w:r>
              <w:rPr>
                <w:rFonts w:ascii="Calibri" w:hAnsi="Calibri"/>
                <w:sz w:val="24"/>
                <w:szCs w:val="24"/>
              </w:rPr>
              <w:t>1</w:t>
            </w:r>
            <w:r w:rsidR="0011231E">
              <w:rPr>
                <w:rFonts w:ascii="Calibri" w:hAnsi="Calibri"/>
                <w:sz w:val="24"/>
                <w:szCs w:val="24"/>
              </w:rPr>
              <w:t>5</w:t>
            </w:r>
            <w:r>
              <w:rPr>
                <w:rFonts w:ascii="Calibri" w:hAnsi="Calibri"/>
                <w:sz w:val="24"/>
                <w:szCs w:val="24"/>
              </w:rPr>
              <w:t xml:space="preserve"> March 2024</w:t>
            </w:r>
          </w:p>
        </w:tc>
        <w:tc>
          <w:tcPr>
            <w:tcW w:w="1410" w:type="dxa"/>
          </w:tcPr>
          <w:p w14:paraId="0A92D73E" w14:textId="77777777" w:rsidR="004D6A8E" w:rsidRPr="00533C3D" w:rsidRDefault="004D6A8E">
            <w:pPr>
              <w:pStyle w:val="DefaultText"/>
              <w:rPr>
                <w:rFonts w:ascii="Calibri" w:hAnsi="Calibri"/>
                <w:sz w:val="24"/>
                <w:szCs w:val="24"/>
              </w:rPr>
            </w:pPr>
          </w:p>
        </w:tc>
        <w:tc>
          <w:tcPr>
            <w:tcW w:w="1713" w:type="dxa"/>
          </w:tcPr>
          <w:p w14:paraId="3E5812EE" w14:textId="77777777" w:rsidR="004D6A8E" w:rsidRPr="00533C3D" w:rsidRDefault="004D6A8E">
            <w:pPr>
              <w:pStyle w:val="DefaultText"/>
              <w:rPr>
                <w:rFonts w:ascii="Calibri" w:hAnsi="Calibri"/>
                <w:sz w:val="24"/>
                <w:szCs w:val="24"/>
              </w:rPr>
            </w:pPr>
          </w:p>
        </w:tc>
        <w:tc>
          <w:tcPr>
            <w:tcW w:w="1713" w:type="dxa"/>
          </w:tcPr>
          <w:p w14:paraId="53DB1125" w14:textId="77777777" w:rsidR="004D6A8E" w:rsidRPr="00533C3D" w:rsidRDefault="004D6A8E">
            <w:pPr>
              <w:pStyle w:val="DefaultText"/>
              <w:rPr>
                <w:rFonts w:ascii="Calibri" w:hAnsi="Calibri"/>
                <w:sz w:val="24"/>
                <w:szCs w:val="24"/>
              </w:rPr>
            </w:pPr>
          </w:p>
        </w:tc>
      </w:tr>
      <w:tr w:rsidR="004D6A8E" w:rsidRPr="00533C3D" w14:paraId="6904D218" w14:textId="77777777">
        <w:trPr>
          <w:cantSplit/>
        </w:trPr>
        <w:tc>
          <w:tcPr>
            <w:tcW w:w="2411" w:type="dxa"/>
          </w:tcPr>
          <w:p w14:paraId="7148582C"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7F6B92CE" w14:textId="779DAF97" w:rsidR="004D6A8E" w:rsidRPr="00533C3D" w:rsidRDefault="00A2573F">
            <w:pPr>
              <w:rPr>
                <w:rFonts w:ascii="Calibri" w:hAnsi="Calibri"/>
                <w:sz w:val="24"/>
                <w:szCs w:val="24"/>
              </w:rPr>
            </w:pPr>
            <w:r>
              <w:rPr>
                <w:rFonts w:ascii="Calibri" w:hAnsi="Calibri"/>
                <w:sz w:val="24"/>
                <w:szCs w:val="24"/>
              </w:rPr>
              <w:t>01/02/2024</w:t>
            </w:r>
          </w:p>
        </w:tc>
        <w:tc>
          <w:tcPr>
            <w:tcW w:w="1410" w:type="dxa"/>
          </w:tcPr>
          <w:p w14:paraId="5CEBEEBB" w14:textId="77777777" w:rsidR="004D6A8E" w:rsidRPr="00533C3D" w:rsidRDefault="004D6A8E">
            <w:pPr>
              <w:pStyle w:val="DefaultText"/>
              <w:rPr>
                <w:rFonts w:ascii="Calibri" w:hAnsi="Calibri"/>
                <w:sz w:val="24"/>
                <w:szCs w:val="24"/>
              </w:rPr>
            </w:pPr>
          </w:p>
        </w:tc>
        <w:tc>
          <w:tcPr>
            <w:tcW w:w="1713" w:type="dxa"/>
          </w:tcPr>
          <w:p w14:paraId="62326C8D" w14:textId="77777777" w:rsidR="004D6A8E" w:rsidRPr="00533C3D" w:rsidRDefault="004D6A8E">
            <w:pPr>
              <w:pStyle w:val="DefaultText"/>
              <w:rPr>
                <w:rFonts w:ascii="Calibri" w:hAnsi="Calibri"/>
                <w:sz w:val="24"/>
                <w:szCs w:val="24"/>
              </w:rPr>
            </w:pPr>
          </w:p>
        </w:tc>
        <w:tc>
          <w:tcPr>
            <w:tcW w:w="1713" w:type="dxa"/>
          </w:tcPr>
          <w:p w14:paraId="437B3749" w14:textId="77777777" w:rsidR="004D6A8E" w:rsidRPr="00533C3D" w:rsidRDefault="004D6A8E">
            <w:pPr>
              <w:pStyle w:val="DefaultText"/>
              <w:rPr>
                <w:rFonts w:ascii="Calibri" w:hAnsi="Calibri"/>
                <w:sz w:val="24"/>
                <w:szCs w:val="24"/>
              </w:rPr>
            </w:pPr>
          </w:p>
        </w:tc>
      </w:tr>
      <w:tr w:rsidR="004D6A8E" w:rsidRPr="00533C3D" w14:paraId="16AEBF86" w14:textId="77777777">
        <w:trPr>
          <w:cantSplit/>
        </w:trPr>
        <w:tc>
          <w:tcPr>
            <w:tcW w:w="10416" w:type="dxa"/>
            <w:gridSpan w:val="6"/>
          </w:tcPr>
          <w:p w14:paraId="78FCD61B" w14:textId="77777777" w:rsidR="004D6A8E" w:rsidRPr="00533C3D" w:rsidRDefault="004D6A8E">
            <w:pPr>
              <w:pStyle w:val="DefaultText"/>
              <w:rPr>
                <w:rFonts w:ascii="Calibri" w:hAnsi="Calibri"/>
                <w:sz w:val="24"/>
                <w:szCs w:val="24"/>
              </w:rPr>
            </w:pPr>
          </w:p>
        </w:tc>
      </w:tr>
      <w:tr w:rsidR="004D6A8E" w:rsidRPr="00533C3D" w14:paraId="119FDB93" w14:textId="77777777">
        <w:trPr>
          <w:cantSplit/>
        </w:trPr>
        <w:tc>
          <w:tcPr>
            <w:tcW w:w="2411" w:type="dxa"/>
          </w:tcPr>
          <w:p w14:paraId="48F638F1"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28F35769" w14:textId="77777777" w:rsidR="004D6A8E" w:rsidRPr="00533C3D" w:rsidRDefault="004D6A8E">
            <w:pPr>
              <w:pStyle w:val="DefaultText"/>
              <w:rPr>
                <w:rFonts w:ascii="Calibri" w:hAnsi="Calibri"/>
                <w:sz w:val="24"/>
                <w:szCs w:val="24"/>
              </w:rPr>
            </w:pPr>
          </w:p>
        </w:tc>
        <w:tc>
          <w:tcPr>
            <w:tcW w:w="1456" w:type="dxa"/>
          </w:tcPr>
          <w:p w14:paraId="1A6D132A" w14:textId="77777777" w:rsidR="004D6A8E" w:rsidRPr="00533C3D" w:rsidRDefault="004D6A8E">
            <w:pPr>
              <w:pStyle w:val="DefaultText"/>
              <w:rPr>
                <w:rFonts w:ascii="Calibri" w:hAnsi="Calibri"/>
                <w:sz w:val="24"/>
                <w:szCs w:val="24"/>
              </w:rPr>
            </w:pPr>
          </w:p>
        </w:tc>
        <w:tc>
          <w:tcPr>
            <w:tcW w:w="1410" w:type="dxa"/>
          </w:tcPr>
          <w:p w14:paraId="6584F8B0"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39456E40" w14:textId="77777777" w:rsidR="004D6A8E" w:rsidRPr="00533C3D" w:rsidRDefault="004D6A8E">
            <w:pPr>
              <w:pStyle w:val="DefaultText"/>
              <w:rPr>
                <w:rFonts w:ascii="Calibri" w:hAnsi="Calibri"/>
                <w:sz w:val="24"/>
                <w:szCs w:val="24"/>
              </w:rPr>
            </w:pPr>
          </w:p>
        </w:tc>
        <w:tc>
          <w:tcPr>
            <w:tcW w:w="1713" w:type="dxa"/>
          </w:tcPr>
          <w:p w14:paraId="37A35FD2" w14:textId="77777777" w:rsidR="004D6A8E" w:rsidRPr="00533C3D" w:rsidRDefault="004D6A8E">
            <w:pPr>
              <w:pStyle w:val="DefaultText"/>
              <w:rPr>
                <w:rFonts w:ascii="Calibri" w:hAnsi="Calibri"/>
                <w:sz w:val="24"/>
                <w:szCs w:val="24"/>
              </w:rPr>
            </w:pPr>
          </w:p>
        </w:tc>
      </w:tr>
      <w:tr w:rsidR="004D6A8E" w:rsidRPr="00533C3D" w14:paraId="20B735C1" w14:textId="77777777">
        <w:trPr>
          <w:cantSplit/>
        </w:trPr>
        <w:tc>
          <w:tcPr>
            <w:tcW w:w="4124" w:type="dxa"/>
            <w:gridSpan w:val="2"/>
            <w:vMerge w:val="restart"/>
            <w:tcBorders>
              <w:bottom w:val="single" w:sz="4" w:space="0" w:color="auto"/>
            </w:tcBorders>
          </w:tcPr>
          <w:p w14:paraId="3CB7598A" w14:textId="24E75CC3" w:rsidR="004D6A8E" w:rsidRPr="00533C3D" w:rsidRDefault="00A2573F">
            <w:pPr>
              <w:rPr>
                <w:rFonts w:ascii="Calibri" w:hAnsi="Calibri"/>
                <w:sz w:val="24"/>
                <w:szCs w:val="24"/>
              </w:rPr>
            </w:pPr>
            <w:r>
              <w:rPr>
                <w:rFonts w:ascii="Calibri" w:hAnsi="Calibri"/>
                <w:sz w:val="24"/>
                <w:szCs w:val="24"/>
              </w:rPr>
              <w:t>Wajid Mahmood</w:t>
            </w:r>
          </w:p>
          <w:p w14:paraId="0D3D73B2" w14:textId="77777777" w:rsidR="00A2573F" w:rsidRDefault="00A2573F">
            <w:pPr>
              <w:rPr>
                <w:rFonts w:ascii="Calibri" w:hAnsi="Calibri"/>
                <w:sz w:val="24"/>
                <w:szCs w:val="24"/>
              </w:rPr>
            </w:pPr>
            <w:r>
              <w:rPr>
                <w:rFonts w:ascii="Calibri" w:hAnsi="Calibri"/>
                <w:sz w:val="24"/>
                <w:szCs w:val="24"/>
              </w:rPr>
              <w:t>4 Holden Street</w:t>
            </w:r>
          </w:p>
          <w:p w14:paraId="6092A413" w14:textId="77777777" w:rsidR="00A2573F" w:rsidRDefault="00A2573F">
            <w:pPr>
              <w:rPr>
                <w:rFonts w:ascii="Calibri" w:hAnsi="Calibri"/>
                <w:sz w:val="24"/>
                <w:szCs w:val="24"/>
              </w:rPr>
            </w:pPr>
            <w:r>
              <w:rPr>
                <w:rFonts w:ascii="Calibri" w:hAnsi="Calibri"/>
                <w:sz w:val="24"/>
                <w:szCs w:val="24"/>
              </w:rPr>
              <w:t>Clitheroe</w:t>
            </w:r>
          </w:p>
          <w:p w14:paraId="60F2D361" w14:textId="74AD6A1B" w:rsidR="004D6A8E" w:rsidRPr="00533C3D" w:rsidRDefault="00A2573F">
            <w:pPr>
              <w:rPr>
                <w:rFonts w:ascii="Calibri" w:hAnsi="Calibri"/>
                <w:sz w:val="24"/>
                <w:szCs w:val="24"/>
              </w:rPr>
            </w:pPr>
            <w:r>
              <w:rPr>
                <w:rFonts w:ascii="Calibri" w:hAnsi="Calibri"/>
                <w:sz w:val="24"/>
                <w:szCs w:val="24"/>
              </w:rPr>
              <w:t>BB7 1LU</w:t>
            </w:r>
          </w:p>
        </w:tc>
        <w:tc>
          <w:tcPr>
            <w:tcW w:w="1456" w:type="dxa"/>
          </w:tcPr>
          <w:p w14:paraId="5EA41EAE"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5939EF5F" w14:textId="68B3BB3D" w:rsidR="004D6A8E" w:rsidRPr="00533C3D" w:rsidRDefault="00A2573F">
            <w:pPr>
              <w:jc w:val="left"/>
              <w:rPr>
                <w:rFonts w:ascii="Calibri" w:hAnsi="Calibri"/>
                <w:sz w:val="24"/>
                <w:szCs w:val="24"/>
              </w:rPr>
            </w:pPr>
            <w:r>
              <w:rPr>
                <w:rFonts w:ascii="Calibri" w:hAnsi="Calibri"/>
                <w:sz w:val="24"/>
                <w:szCs w:val="24"/>
              </w:rPr>
              <w:t xml:space="preserve">HAD n </w:t>
            </w:r>
            <w:proofErr w:type="gramStart"/>
            <w:r>
              <w:rPr>
                <w:rFonts w:ascii="Calibri" w:hAnsi="Calibri"/>
                <w:sz w:val="24"/>
                <w:szCs w:val="24"/>
              </w:rPr>
              <w:t>Co</w:t>
            </w:r>
            <w:proofErr w:type="gramEnd"/>
          </w:p>
          <w:p w14:paraId="4718581B" w14:textId="77777777" w:rsidR="00A2573F" w:rsidRDefault="00A2573F">
            <w:pPr>
              <w:jc w:val="left"/>
              <w:rPr>
                <w:rFonts w:ascii="Calibri" w:hAnsi="Calibri"/>
                <w:sz w:val="24"/>
                <w:szCs w:val="24"/>
              </w:rPr>
            </w:pPr>
            <w:r>
              <w:rPr>
                <w:rFonts w:ascii="Calibri" w:hAnsi="Calibri"/>
                <w:sz w:val="24"/>
                <w:szCs w:val="24"/>
              </w:rPr>
              <w:t>HAD and Co Property Consultants Ltd</w:t>
            </w:r>
          </w:p>
          <w:p w14:paraId="65F17440" w14:textId="77777777" w:rsidR="00A2573F" w:rsidRDefault="00A2573F">
            <w:pPr>
              <w:jc w:val="left"/>
              <w:rPr>
                <w:rFonts w:ascii="Calibri" w:hAnsi="Calibri"/>
                <w:sz w:val="24"/>
                <w:szCs w:val="24"/>
              </w:rPr>
            </w:pPr>
            <w:r>
              <w:rPr>
                <w:rFonts w:ascii="Calibri" w:hAnsi="Calibri"/>
                <w:sz w:val="24"/>
                <w:szCs w:val="24"/>
              </w:rPr>
              <w:t>Unit 3 Salisbury House</w:t>
            </w:r>
          </w:p>
          <w:p w14:paraId="22858A63" w14:textId="77777777" w:rsidR="00A2573F" w:rsidRDefault="00A2573F">
            <w:pPr>
              <w:jc w:val="left"/>
              <w:rPr>
                <w:rFonts w:ascii="Calibri" w:hAnsi="Calibri"/>
                <w:sz w:val="24"/>
                <w:szCs w:val="24"/>
              </w:rPr>
            </w:pPr>
            <w:r>
              <w:rPr>
                <w:rFonts w:ascii="Calibri" w:hAnsi="Calibri"/>
                <w:sz w:val="24"/>
                <w:szCs w:val="24"/>
              </w:rPr>
              <w:t>St Stephen Street</w:t>
            </w:r>
          </w:p>
          <w:p w14:paraId="3720A6D2" w14:textId="77777777" w:rsidR="00A2573F" w:rsidRDefault="00A2573F">
            <w:pPr>
              <w:jc w:val="left"/>
              <w:rPr>
                <w:rFonts w:ascii="Calibri" w:hAnsi="Calibri"/>
                <w:sz w:val="24"/>
                <w:szCs w:val="24"/>
              </w:rPr>
            </w:pPr>
            <w:r>
              <w:rPr>
                <w:rFonts w:ascii="Calibri" w:hAnsi="Calibri"/>
                <w:sz w:val="24"/>
                <w:szCs w:val="24"/>
              </w:rPr>
              <w:t>Salford</w:t>
            </w:r>
          </w:p>
          <w:p w14:paraId="1EA0FA83" w14:textId="7AAC95A3" w:rsidR="004D6A8E" w:rsidRPr="00533C3D" w:rsidRDefault="00A2573F">
            <w:pPr>
              <w:jc w:val="left"/>
              <w:rPr>
                <w:rFonts w:ascii="Calibri" w:hAnsi="Calibri"/>
                <w:sz w:val="24"/>
                <w:szCs w:val="24"/>
              </w:rPr>
            </w:pPr>
            <w:r>
              <w:rPr>
                <w:rFonts w:ascii="Calibri" w:hAnsi="Calibri"/>
                <w:sz w:val="24"/>
                <w:szCs w:val="24"/>
              </w:rPr>
              <w:t>M3 6AX</w:t>
            </w:r>
          </w:p>
        </w:tc>
      </w:tr>
      <w:tr w:rsidR="004D6A8E" w:rsidRPr="00533C3D" w14:paraId="1C57EEE7" w14:textId="77777777">
        <w:trPr>
          <w:cantSplit/>
        </w:trPr>
        <w:tc>
          <w:tcPr>
            <w:tcW w:w="4124" w:type="dxa"/>
            <w:gridSpan w:val="2"/>
            <w:vMerge/>
            <w:tcBorders>
              <w:bottom w:val="single" w:sz="4" w:space="0" w:color="auto"/>
            </w:tcBorders>
          </w:tcPr>
          <w:p w14:paraId="2F95EF80" w14:textId="77777777" w:rsidR="004D6A8E" w:rsidRPr="00533C3D" w:rsidRDefault="004D6A8E">
            <w:pPr>
              <w:pStyle w:val="DefaultText"/>
              <w:rPr>
                <w:rFonts w:ascii="Calibri" w:hAnsi="Calibri"/>
                <w:sz w:val="24"/>
                <w:szCs w:val="24"/>
              </w:rPr>
            </w:pPr>
          </w:p>
        </w:tc>
        <w:tc>
          <w:tcPr>
            <w:tcW w:w="1456" w:type="dxa"/>
          </w:tcPr>
          <w:p w14:paraId="2611D8CB"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5B6AEAD" w14:textId="77777777" w:rsidR="004D6A8E" w:rsidRPr="00533C3D" w:rsidRDefault="004D6A8E">
            <w:pPr>
              <w:pStyle w:val="DefaultText"/>
              <w:rPr>
                <w:rFonts w:ascii="Calibri" w:hAnsi="Calibri"/>
                <w:sz w:val="24"/>
                <w:szCs w:val="24"/>
              </w:rPr>
            </w:pPr>
          </w:p>
        </w:tc>
      </w:tr>
      <w:tr w:rsidR="004D6A8E" w:rsidRPr="00533C3D" w14:paraId="553C7E5C" w14:textId="77777777">
        <w:trPr>
          <w:cantSplit/>
        </w:trPr>
        <w:tc>
          <w:tcPr>
            <w:tcW w:w="4124" w:type="dxa"/>
            <w:gridSpan w:val="2"/>
            <w:vMerge/>
            <w:tcBorders>
              <w:bottom w:val="single" w:sz="4" w:space="0" w:color="auto"/>
            </w:tcBorders>
          </w:tcPr>
          <w:p w14:paraId="7474D567" w14:textId="77777777" w:rsidR="004D6A8E" w:rsidRPr="00533C3D" w:rsidRDefault="004D6A8E">
            <w:pPr>
              <w:pStyle w:val="DefaultText"/>
              <w:rPr>
                <w:rFonts w:ascii="Calibri" w:hAnsi="Calibri"/>
                <w:sz w:val="24"/>
                <w:szCs w:val="24"/>
              </w:rPr>
            </w:pPr>
          </w:p>
        </w:tc>
        <w:tc>
          <w:tcPr>
            <w:tcW w:w="1456" w:type="dxa"/>
          </w:tcPr>
          <w:p w14:paraId="412BC72E"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78505CE" w14:textId="77777777" w:rsidR="004D6A8E" w:rsidRPr="00533C3D" w:rsidRDefault="004D6A8E">
            <w:pPr>
              <w:pStyle w:val="DefaultText"/>
              <w:rPr>
                <w:rFonts w:ascii="Calibri" w:hAnsi="Calibri"/>
                <w:sz w:val="24"/>
                <w:szCs w:val="24"/>
              </w:rPr>
            </w:pPr>
          </w:p>
        </w:tc>
      </w:tr>
      <w:tr w:rsidR="004D6A8E" w:rsidRPr="00533C3D" w14:paraId="6D664737" w14:textId="77777777">
        <w:trPr>
          <w:cantSplit/>
        </w:trPr>
        <w:tc>
          <w:tcPr>
            <w:tcW w:w="4124" w:type="dxa"/>
            <w:gridSpan w:val="2"/>
            <w:vMerge/>
            <w:tcBorders>
              <w:bottom w:val="single" w:sz="4" w:space="0" w:color="auto"/>
            </w:tcBorders>
          </w:tcPr>
          <w:p w14:paraId="0CC8770D" w14:textId="77777777" w:rsidR="004D6A8E" w:rsidRPr="00533C3D" w:rsidRDefault="004D6A8E">
            <w:pPr>
              <w:pStyle w:val="DefaultText"/>
              <w:rPr>
                <w:rFonts w:ascii="Calibri" w:hAnsi="Calibri"/>
                <w:sz w:val="24"/>
                <w:szCs w:val="24"/>
              </w:rPr>
            </w:pPr>
          </w:p>
        </w:tc>
        <w:tc>
          <w:tcPr>
            <w:tcW w:w="1456" w:type="dxa"/>
          </w:tcPr>
          <w:p w14:paraId="018BE938"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F7EC55C" w14:textId="77777777" w:rsidR="004D6A8E" w:rsidRPr="00533C3D" w:rsidRDefault="004D6A8E">
            <w:pPr>
              <w:pStyle w:val="DefaultText"/>
              <w:rPr>
                <w:rFonts w:ascii="Calibri" w:hAnsi="Calibri"/>
                <w:sz w:val="24"/>
                <w:szCs w:val="24"/>
              </w:rPr>
            </w:pPr>
          </w:p>
        </w:tc>
      </w:tr>
      <w:tr w:rsidR="004D6A8E" w:rsidRPr="00533C3D" w14:paraId="78CF6FDE" w14:textId="77777777">
        <w:trPr>
          <w:cantSplit/>
        </w:trPr>
        <w:tc>
          <w:tcPr>
            <w:tcW w:w="4124" w:type="dxa"/>
            <w:gridSpan w:val="2"/>
            <w:vMerge/>
            <w:tcBorders>
              <w:bottom w:val="single" w:sz="4" w:space="0" w:color="auto"/>
            </w:tcBorders>
          </w:tcPr>
          <w:p w14:paraId="07C70AD6"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79F75EF9"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22036F3E" w14:textId="77777777" w:rsidR="004D6A8E" w:rsidRPr="00533C3D" w:rsidRDefault="004D6A8E">
            <w:pPr>
              <w:pStyle w:val="DefaultText"/>
              <w:rPr>
                <w:rFonts w:ascii="Calibri" w:hAnsi="Calibri"/>
                <w:sz w:val="24"/>
                <w:szCs w:val="24"/>
              </w:rPr>
            </w:pPr>
          </w:p>
        </w:tc>
      </w:tr>
    </w:tbl>
    <w:p w14:paraId="49038964"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5293DF81" w14:textId="77777777">
        <w:trPr>
          <w:gridAfter w:val="1"/>
          <w:wAfter w:w="290" w:type="dxa"/>
          <w:cantSplit/>
        </w:trPr>
        <w:tc>
          <w:tcPr>
            <w:tcW w:w="3494" w:type="dxa"/>
            <w:gridSpan w:val="5"/>
          </w:tcPr>
          <w:p w14:paraId="27BA90FB"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3B58A3E2" w14:textId="52A4B4D3" w:rsidR="004D6A8E" w:rsidRPr="00533C3D" w:rsidRDefault="00A2573F">
            <w:pPr>
              <w:rPr>
                <w:rFonts w:ascii="Calibri" w:hAnsi="Calibri"/>
                <w:sz w:val="24"/>
                <w:szCs w:val="24"/>
              </w:rPr>
            </w:pPr>
            <w:r>
              <w:rPr>
                <w:rFonts w:ascii="Calibri" w:hAnsi="Calibri"/>
                <w:sz w:val="24"/>
                <w:szCs w:val="24"/>
              </w:rPr>
              <w:t>Change of use of upper floors (use class E) to C3 (dwellings) and construction of additional storey to rear at second floor level to form five self-contained flats.</w:t>
            </w:r>
          </w:p>
        </w:tc>
      </w:tr>
      <w:tr w:rsidR="004D6A8E" w:rsidRPr="00533C3D" w14:paraId="1AF7A48A" w14:textId="77777777">
        <w:trPr>
          <w:gridAfter w:val="1"/>
          <w:wAfter w:w="290" w:type="dxa"/>
          <w:cantSplit/>
        </w:trPr>
        <w:tc>
          <w:tcPr>
            <w:tcW w:w="841" w:type="dxa"/>
            <w:gridSpan w:val="2"/>
          </w:tcPr>
          <w:p w14:paraId="0DF23FDE"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2188DF9F" w14:textId="5F437D4D" w:rsidR="004D6A8E" w:rsidRPr="00533C3D" w:rsidRDefault="00A2573F">
            <w:pPr>
              <w:rPr>
                <w:rFonts w:ascii="Calibri" w:hAnsi="Calibri"/>
                <w:sz w:val="24"/>
                <w:szCs w:val="24"/>
              </w:rPr>
            </w:pPr>
            <w:r>
              <w:rPr>
                <w:rFonts w:ascii="Calibri" w:hAnsi="Calibri"/>
                <w:sz w:val="24"/>
                <w:szCs w:val="24"/>
              </w:rPr>
              <w:t xml:space="preserve">Flat above 41-43 </w:t>
            </w:r>
            <w:proofErr w:type="spellStart"/>
            <w:r>
              <w:rPr>
                <w:rFonts w:ascii="Calibri" w:hAnsi="Calibri"/>
                <w:sz w:val="24"/>
                <w:szCs w:val="24"/>
              </w:rPr>
              <w:t>Wellgate</w:t>
            </w:r>
            <w:proofErr w:type="spellEnd"/>
            <w:r>
              <w:rPr>
                <w:rFonts w:ascii="Calibri" w:hAnsi="Calibri"/>
                <w:sz w:val="24"/>
                <w:szCs w:val="24"/>
              </w:rPr>
              <w:t xml:space="preserve"> Clitheroe BB7 1LU</w:t>
            </w:r>
          </w:p>
        </w:tc>
      </w:tr>
      <w:tr w:rsidR="004D6A8E" w:rsidRPr="00533C3D" w14:paraId="4A4D4F64" w14:textId="77777777">
        <w:trPr>
          <w:gridAfter w:val="1"/>
          <w:wAfter w:w="290" w:type="dxa"/>
          <w:cantSplit/>
        </w:trPr>
        <w:tc>
          <w:tcPr>
            <w:tcW w:w="10156" w:type="dxa"/>
            <w:gridSpan w:val="8"/>
          </w:tcPr>
          <w:p w14:paraId="1404762F"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29700A71" w14:textId="77777777" w:rsidR="00BD12A9" w:rsidRPr="00533C3D" w:rsidRDefault="00BD12A9">
            <w:pPr>
              <w:rPr>
                <w:rFonts w:ascii="Calibri" w:hAnsi="Calibri"/>
                <w:sz w:val="24"/>
                <w:szCs w:val="24"/>
              </w:rPr>
            </w:pPr>
          </w:p>
        </w:tc>
      </w:tr>
      <w:tr w:rsidR="004D6A8E" w:rsidRPr="00533C3D" w14:paraId="54B777A3" w14:textId="77777777">
        <w:trPr>
          <w:gridAfter w:val="1"/>
          <w:wAfter w:w="290" w:type="dxa"/>
          <w:cantSplit/>
        </w:trPr>
        <w:tc>
          <w:tcPr>
            <w:tcW w:w="993" w:type="dxa"/>
            <w:gridSpan w:val="3"/>
          </w:tcPr>
          <w:p w14:paraId="12EB8DF7" w14:textId="2326748A" w:rsidR="004D6A8E" w:rsidRPr="00533C3D" w:rsidRDefault="00A2573F">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037BFEAF" w14:textId="77777777" w:rsidR="00A2573F" w:rsidRDefault="00A2573F">
            <w:pPr>
              <w:rPr>
                <w:rFonts w:ascii="Calibri" w:hAnsi="Calibri"/>
                <w:sz w:val="24"/>
                <w:szCs w:val="24"/>
              </w:rPr>
            </w:pPr>
            <w:r>
              <w:rPr>
                <w:rFonts w:ascii="Calibri" w:hAnsi="Calibri"/>
                <w:sz w:val="24"/>
                <w:szCs w:val="24"/>
              </w:rPr>
              <w:t xml:space="preserve">It is considered that the creation of an additional storey, in this location, in concert with the proposed increase in height of the existing extract vent ducting, would result in the introduction of a significantly anomalous, discordant and unsympathetic form of development that fails to positively respond to the inherent character of the area, the immediate and wider historic townscape or the inherent character of the designated Clitheroe Conservation Area resulting in significant harm to the setting of two Grade II Designated Heritage Assets ('Dog and Partridge Public House' and 'The Towns Well'). </w:t>
            </w:r>
          </w:p>
          <w:p w14:paraId="07D13071" w14:textId="77777777" w:rsidR="00A2573F" w:rsidRDefault="00A2573F">
            <w:pPr>
              <w:rPr>
                <w:rFonts w:ascii="Calibri" w:hAnsi="Calibri"/>
                <w:sz w:val="24"/>
                <w:szCs w:val="24"/>
              </w:rPr>
            </w:pPr>
          </w:p>
          <w:p w14:paraId="3E6D67FF" w14:textId="77777777" w:rsidR="00A2573F" w:rsidRDefault="00A2573F">
            <w:pPr>
              <w:rPr>
                <w:rFonts w:ascii="Calibri" w:hAnsi="Calibri"/>
                <w:sz w:val="24"/>
                <w:szCs w:val="24"/>
              </w:rPr>
            </w:pPr>
            <w:r>
              <w:rPr>
                <w:rFonts w:ascii="Calibri" w:hAnsi="Calibri"/>
                <w:sz w:val="24"/>
                <w:szCs w:val="24"/>
              </w:rPr>
              <w:t>As such, the proposed development results in significant direct conflict with and fails to meet the requirements of Key Statement EN5 and Policies DMG1 and DME4 of the Ribble Valley Core Strategy, Sections 16 and 66 of the Planning (Listed Buildings and Conservation Areas) Act 1990 and Paragraphs 205 and 208 of the National Planning Policy Framework.</w:t>
            </w:r>
          </w:p>
          <w:p w14:paraId="71B20003" w14:textId="3FA52AF2" w:rsidR="004D6A8E" w:rsidRPr="00533C3D" w:rsidRDefault="004D6A8E">
            <w:pPr>
              <w:rPr>
                <w:rFonts w:ascii="Calibri" w:hAnsi="Calibri"/>
                <w:sz w:val="24"/>
                <w:szCs w:val="24"/>
              </w:rPr>
            </w:pPr>
          </w:p>
        </w:tc>
      </w:tr>
      <w:tr w:rsidR="004D6A8E" w:rsidRPr="00533C3D" w14:paraId="0836A9B8" w14:textId="77777777">
        <w:trPr>
          <w:gridAfter w:val="1"/>
          <w:wAfter w:w="290" w:type="dxa"/>
          <w:cantSplit/>
        </w:trPr>
        <w:tc>
          <w:tcPr>
            <w:tcW w:w="993" w:type="dxa"/>
            <w:gridSpan w:val="3"/>
          </w:tcPr>
          <w:p w14:paraId="1D758E7F" w14:textId="15519306" w:rsidR="004D6A8E" w:rsidRPr="00533C3D" w:rsidRDefault="00A2573F">
            <w:pPr>
              <w:rPr>
                <w:rFonts w:ascii="Calibri" w:hAnsi="Calibri"/>
                <w:sz w:val="24"/>
                <w:szCs w:val="24"/>
              </w:rPr>
            </w:pPr>
            <w:r>
              <w:rPr>
                <w:rFonts w:ascii="Calibri" w:hAnsi="Calibri"/>
                <w:sz w:val="24"/>
                <w:szCs w:val="24"/>
              </w:rPr>
              <w:lastRenderedPageBreak/>
              <w:t>2</w:t>
            </w:r>
          </w:p>
        </w:tc>
        <w:tc>
          <w:tcPr>
            <w:tcW w:w="9163" w:type="dxa"/>
            <w:gridSpan w:val="5"/>
          </w:tcPr>
          <w:p w14:paraId="41E84F4A" w14:textId="74BB4882" w:rsidR="004D6A8E" w:rsidRPr="00533C3D" w:rsidRDefault="00A2573F">
            <w:pPr>
              <w:rPr>
                <w:rFonts w:ascii="Calibri" w:hAnsi="Calibri"/>
                <w:sz w:val="24"/>
                <w:szCs w:val="24"/>
              </w:rPr>
            </w:pPr>
            <w:r>
              <w:rPr>
                <w:rFonts w:ascii="Calibri" w:hAnsi="Calibri"/>
                <w:sz w:val="24"/>
                <w:szCs w:val="24"/>
              </w:rPr>
              <w:t xml:space="preserve">The applicant has failed to adequately demonstrate that the presence, specification and location of the externally mounted extract ducting or activities and noise associated with the adjacent Public House (or ground floor commercial use(s) within the application building) will not result in adverse impacts upon the residential amenities of future potential occupiers of the proposed development.  As such the proposal </w:t>
            </w:r>
            <w:proofErr w:type="gramStart"/>
            <w:r>
              <w:rPr>
                <w:rFonts w:ascii="Calibri" w:hAnsi="Calibri"/>
                <w:sz w:val="24"/>
                <w:szCs w:val="24"/>
              </w:rPr>
              <w:t>is considered to be</w:t>
            </w:r>
            <w:proofErr w:type="gramEnd"/>
            <w:r>
              <w:rPr>
                <w:rFonts w:ascii="Calibri" w:hAnsi="Calibri"/>
                <w:sz w:val="24"/>
                <w:szCs w:val="24"/>
              </w:rPr>
              <w:t xml:space="preserve"> in</w:t>
            </w:r>
            <w:r w:rsidR="00E637E8">
              <w:rPr>
                <w:rFonts w:ascii="Calibri" w:hAnsi="Calibri"/>
                <w:sz w:val="24"/>
                <w:szCs w:val="24"/>
              </w:rPr>
              <w:t xml:space="preserve"> conflict with</w:t>
            </w:r>
            <w:r>
              <w:rPr>
                <w:rFonts w:ascii="Calibri" w:hAnsi="Calibri"/>
                <w:sz w:val="24"/>
                <w:szCs w:val="24"/>
              </w:rPr>
              <w:t xml:space="preserve"> Policy DMG1 of the Ribble Valley Core Strategy </w:t>
            </w:r>
            <w:r w:rsidR="00BD12A9">
              <w:rPr>
                <w:rFonts w:ascii="Calibri" w:hAnsi="Calibri"/>
                <w:sz w:val="24"/>
                <w:szCs w:val="24"/>
              </w:rPr>
              <w:t>and Paragraph 191 of the National Planning Policy Framework</w:t>
            </w:r>
            <w:r>
              <w:rPr>
                <w:rFonts w:ascii="Calibri" w:hAnsi="Calibri"/>
                <w:sz w:val="24"/>
                <w:szCs w:val="24"/>
              </w:rPr>
              <w:t>.</w:t>
            </w:r>
          </w:p>
        </w:tc>
      </w:tr>
      <w:tr w:rsidR="00BF7ED8" w:rsidRPr="00533C3D" w14:paraId="547B066F" w14:textId="77777777">
        <w:trPr>
          <w:gridAfter w:val="1"/>
          <w:wAfter w:w="290" w:type="dxa"/>
          <w:cantSplit/>
        </w:trPr>
        <w:tc>
          <w:tcPr>
            <w:tcW w:w="993" w:type="dxa"/>
            <w:gridSpan w:val="3"/>
          </w:tcPr>
          <w:p w14:paraId="3419B789" w14:textId="77777777" w:rsidR="00BF7ED8" w:rsidRPr="00533C3D" w:rsidRDefault="00BF7ED8">
            <w:pPr>
              <w:rPr>
                <w:rFonts w:ascii="Calibri" w:hAnsi="Calibri"/>
                <w:sz w:val="24"/>
                <w:szCs w:val="24"/>
              </w:rPr>
            </w:pPr>
          </w:p>
        </w:tc>
        <w:tc>
          <w:tcPr>
            <w:tcW w:w="9163" w:type="dxa"/>
            <w:gridSpan w:val="5"/>
          </w:tcPr>
          <w:p w14:paraId="59A2C561" w14:textId="77777777" w:rsidR="00BF7ED8" w:rsidRPr="00533C3D" w:rsidRDefault="00BF7ED8">
            <w:pPr>
              <w:rPr>
                <w:rFonts w:ascii="Calibri" w:hAnsi="Calibri"/>
                <w:sz w:val="24"/>
                <w:szCs w:val="24"/>
              </w:rPr>
            </w:pPr>
          </w:p>
        </w:tc>
      </w:tr>
      <w:tr w:rsidR="00BF7ED8" w:rsidRPr="00533C3D" w14:paraId="4FC861AB" w14:textId="77777777">
        <w:trPr>
          <w:gridAfter w:val="1"/>
          <w:wAfter w:w="290" w:type="dxa"/>
          <w:cantSplit/>
        </w:trPr>
        <w:tc>
          <w:tcPr>
            <w:tcW w:w="993" w:type="dxa"/>
            <w:gridSpan w:val="3"/>
          </w:tcPr>
          <w:p w14:paraId="0EB2B542" w14:textId="77777777" w:rsidR="00BF7ED8" w:rsidRPr="00533C3D" w:rsidRDefault="00BF7ED8">
            <w:pPr>
              <w:rPr>
                <w:rFonts w:ascii="Calibri" w:hAnsi="Calibri"/>
                <w:sz w:val="24"/>
                <w:szCs w:val="24"/>
              </w:rPr>
            </w:pPr>
          </w:p>
        </w:tc>
        <w:tc>
          <w:tcPr>
            <w:tcW w:w="9163" w:type="dxa"/>
            <w:gridSpan w:val="5"/>
          </w:tcPr>
          <w:p w14:paraId="78E04BC9" w14:textId="77777777" w:rsidR="00BF7ED8" w:rsidRPr="00533C3D" w:rsidRDefault="00BF7ED8">
            <w:pPr>
              <w:rPr>
                <w:rFonts w:ascii="Calibri" w:hAnsi="Calibri"/>
                <w:sz w:val="24"/>
                <w:szCs w:val="24"/>
              </w:rPr>
            </w:pPr>
          </w:p>
        </w:tc>
      </w:tr>
      <w:tr w:rsidR="00BF7ED8" w:rsidRPr="00533C3D" w14:paraId="49AB6DEE" w14:textId="77777777">
        <w:trPr>
          <w:gridAfter w:val="1"/>
          <w:wAfter w:w="290" w:type="dxa"/>
          <w:cantSplit/>
        </w:trPr>
        <w:tc>
          <w:tcPr>
            <w:tcW w:w="993" w:type="dxa"/>
            <w:gridSpan w:val="3"/>
          </w:tcPr>
          <w:p w14:paraId="5557BC81" w14:textId="77777777" w:rsidR="00BF7ED8" w:rsidRPr="00533C3D" w:rsidRDefault="00BF7ED8">
            <w:pPr>
              <w:rPr>
                <w:rFonts w:ascii="Calibri" w:hAnsi="Calibri"/>
                <w:sz w:val="24"/>
                <w:szCs w:val="24"/>
              </w:rPr>
            </w:pPr>
          </w:p>
        </w:tc>
        <w:tc>
          <w:tcPr>
            <w:tcW w:w="9163" w:type="dxa"/>
            <w:gridSpan w:val="5"/>
          </w:tcPr>
          <w:p w14:paraId="21E78379" w14:textId="77777777" w:rsidR="00BF7ED8" w:rsidRPr="00533C3D" w:rsidRDefault="00BF7ED8">
            <w:pPr>
              <w:rPr>
                <w:rFonts w:ascii="Calibri" w:hAnsi="Calibri"/>
                <w:sz w:val="24"/>
                <w:szCs w:val="24"/>
              </w:rPr>
            </w:pPr>
          </w:p>
        </w:tc>
      </w:tr>
      <w:tr w:rsidR="00BF7ED8" w:rsidRPr="00533C3D" w14:paraId="08B055D4" w14:textId="77777777">
        <w:trPr>
          <w:gridAfter w:val="1"/>
          <w:wAfter w:w="290" w:type="dxa"/>
          <w:cantSplit/>
        </w:trPr>
        <w:tc>
          <w:tcPr>
            <w:tcW w:w="993" w:type="dxa"/>
            <w:gridSpan w:val="3"/>
          </w:tcPr>
          <w:p w14:paraId="50A52D69" w14:textId="77777777" w:rsidR="00BF7ED8" w:rsidRPr="00533C3D" w:rsidRDefault="00BF7ED8">
            <w:pPr>
              <w:rPr>
                <w:rFonts w:ascii="Calibri" w:hAnsi="Calibri"/>
                <w:sz w:val="24"/>
                <w:szCs w:val="24"/>
              </w:rPr>
            </w:pPr>
          </w:p>
        </w:tc>
        <w:tc>
          <w:tcPr>
            <w:tcW w:w="9163" w:type="dxa"/>
            <w:gridSpan w:val="5"/>
          </w:tcPr>
          <w:p w14:paraId="6BCBE8D6" w14:textId="77777777" w:rsidR="00BF7ED8" w:rsidRPr="00533C3D" w:rsidRDefault="00BF7ED8">
            <w:pPr>
              <w:rPr>
                <w:rFonts w:ascii="Calibri" w:hAnsi="Calibri"/>
                <w:sz w:val="24"/>
                <w:szCs w:val="24"/>
              </w:rPr>
            </w:pPr>
          </w:p>
        </w:tc>
      </w:tr>
      <w:tr w:rsidR="004D6A8E" w:rsidRPr="00533C3D" w14:paraId="0CF4D254" w14:textId="77777777">
        <w:trPr>
          <w:gridAfter w:val="1"/>
          <w:wAfter w:w="290" w:type="dxa"/>
          <w:cantSplit/>
        </w:trPr>
        <w:tc>
          <w:tcPr>
            <w:tcW w:w="993" w:type="dxa"/>
            <w:gridSpan w:val="3"/>
          </w:tcPr>
          <w:p w14:paraId="6FD951B2" w14:textId="77777777" w:rsidR="004D6A8E" w:rsidRPr="00533C3D" w:rsidRDefault="004D6A8E">
            <w:pPr>
              <w:rPr>
                <w:rFonts w:ascii="Calibri" w:hAnsi="Calibri"/>
                <w:sz w:val="24"/>
                <w:szCs w:val="24"/>
              </w:rPr>
            </w:pPr>
          </w:p>
        </w:tc>
        <w:tc>
          <w:tcPr>
            <w:tcW w:w="9163" w:type="dxa"/>
            <w:gridSpan w:val="5"/>
          </w:tcPr>
          <w:p w14:paraId="7F2015E4" w14:textId="77777777" w:rsidR="004D6A8E" w:rsidRPr="00533C3D" w:rsidRDefault="004D6A8E">
            <w:pPr>
              <w:rPr>
                <w:rFonts w:ascii="Calibri" w:hAnsi="Calibri"/>
                <w:sz w:val="24"/>
                <w:szCs w:val="24"/>
              </w:rPr>
            </w:pPr>
          </w:p>
        </w:tc>
      </w:tr>
      <w:tr w:rsidR="004D6A8E" w:rsidRPr="00533C3D" w14:paraId="644432AD" w14:textId="77777777">
        <w:trPr>
          <w:gridAfter w:val="1"/>
          <w:wAfter w:w="290" w:type="dxa"/>
          <w:cantSplit/>
        </w:trPr>
        <w:tc>
          <w:tcPr>
            <w:tcW w:w="993" w:type="dxa"/>
            <w:gridSpan w:val="3"/>
          </w:tcPr>
          <w:p w14:paraId="273595CB" w14:textId="77777777" w:rsidR="004D6A8E" w:rsidRPr="00533C3D" w:rsidRDefault="004D6A8E">
            <w:pPr>
              <w:rPr>
                <w:rFonts w:ascii="Calibri" w:hAnsi="Calibri"/>
                <w:sz w:val="24"/>
                <w:szCs w:val="24"/>
              </w:rPr>
            </w:pPr>
          </w:p>
        </w:tc>
        <w:tc>
          <w:tcPr>
            <w:tcW w:w="9163" w:type="dxa"/>
            <w:gridSpan w:val="5"/>
          </w:tcPr>
          <w:p w14:paraId="4DC045D7" w14:textId="77777777" w:rsidR="004D6A8E" w:rsidRPr="00533C3D" w:rsidRDefault="004D6A8E">
            <w:pPr>
              <w:rPr>
                <w:rFonts w:ascii="Calibri" w:hAnsi="Calibri"/>
                <w:sz w:val="24"/>
                <w:szCs w:val="24"/>
              </w:rPr>
            </w:pPr>
          </w:p>
        </w:tc>
      </w:tr>
      <w:tr w:rsidR="004D6A8E" w:rsidRPr="00533C3D" w14:paraId="60DEC4E8" w14:textId="77777777">
        <w:trPr>
          <w:gridAfter w:val="1"/>
          <w:wAfter w:w="290" w:type="dxa"/>
          <w:cantSplit/>
        </w:trPr>
        <w:tc>
          <w:tcPr>
            <w:tcW w:w="993" w:type="dxa"/>
            <w:gridSpan w:val="3"/>
          </w:tcPr>
          <w:p w14:paraId="2759146E" w14:textId="77777777" w:rsidR="004D6A8E" w:rsidRPr="00533C3D" w:rsidRDefault="004D6A8E">
            <w:pPr>
              <w:rPr>
                <w:rFonts w:ascii="Calibri" w:hAnsi="Calibri"/>
                <w:sz w:val="24"/>
                <w:szCs w:val="24"/>
              </w:rPr>
            </w:pPr>
          </w:p>
        </w:tc>
        <w:tc>
          <w:tcPr>
            <w:tcW w:w="9163" w:type="dxa"/>
            <w:gridSpan w:val="5"/>
          </w:tcPr>
          <w:p w14:paraId="1F7183EC" w14:textId="77777777" w:rsidR="004D6A8E" w:rsidRPr="00533C3D" w:rsidRDefault="004D6A8E">
            <w:pPr>
              <w:rPr>
                <w:rFonts w:ascii="Calibri" w:hAnsi="Calibri"/>
                <w:sz w:val="24"/>
                <w:szCs w:val="24"/>
              </w:rPr>
            </w:pPr>
          </w:p>
        </w:tc>
      </w:tr>
      <w:bookmarkEnd w:id="0"/>
      <w:tr w:rsidR="004D6A8E" w:rsidRPr="00533C3D" w14:paraId="0F905963" w14:textId="77777777">
        <w:trPr>
          <w:gridAfter w:val="1"/>
          <w:wAfter w:w="290" w:type="dxa"/>
          <w:cantSplit/>
        </w:trPr>
        <w:tc>
          <w:tcPr>
            <w:tcW w:w="993" w:type="dxa"/>
            <w:gridSpan w:val="3"/>
          </w:tcPr>
          <w:p w14:paraId="5D34DFC1"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5078E965" w14:textId="77777777" w:rsidR="004D6A8E" w:rsidRPr="00533C3D" w:rsidRDefault="004D6A8E">
            <w:pPr>
              <w:rPr>
                <w:rFonts w:ascii="Calibri" w:hAnsi="Calibri"/>
                <w:sz w:val="24"/>
                <w:szCs w:val="24"/>
              </w:rPr>
            </w:pPr>
          </w:p>
        </w:tc>
        <w:tc>
          <w:tcPr>
            <w:tcW w:w="1187" w:type="dxa"/>
          </w:tcPr>
          <w:p w14:paraId="499EB250" w14:textId="77777777" w:rsidR="004D6A8E" w:rsidRPr="00533C3D" w:rsidRDefault="004D6A8E">
            <w:pPr>
              <w:rPr>
                <w:rFonts w:ascii="Calibri" w:hAnsi="Calibri"/>
                <w:sz w:val="24"/>
                <w:szCs w:val="24"/>
              </w:rPr>
            </w:pPr>
          </w:p>
        </w:tc>
        <w:tc>
          <w:tcPr>
            <w:tcW w:w="1466" w:type="dxa"/>
          </w:tcPr>
          <w:p w14:paraId="682B931B" w14:textId="77777777" w:rsidR="004D6A8E" w:rsidRPr="00533C3D" w:rsidRDefault="004D6A8E">
            <w:pPr>
              <w:rPr>
                <w:rFonts w:ascii="Calibri" w:hAnsi="Calibri"/>
                <w:sz w:val="24"/>
                <w:szCs w:val="24"/>
              </w:rPr>
            </w:pPr>
          </w:p>
        </w:tc>
        <w:tc>
          <w:tcPr>
            <w:tcW w:w="1466" w:type="dxa"/>
          </w:tcPr>
          <w:p w14:paraId="6AB77029" w14:textId="77777777" w:rsidR="004D6A8E" w:rsidRPr="00533C3D" w:rsidRDefault="004D6A8E">
            <w:pPr>
              <w:rPr>
                <w:rFonts w:ascii="Calibri" w:hAnsi="Calibri"/>
                <w:sz w:val="24"/>
                <w:szCs w:val="24"/>
              </w:rPr>
            </w:pPr>
          </w:p>
        </w:tc>
        <w:tc>
          <w:tcPr>
            <w:tcW w:w="3730" w:type="dxa"/>
          </w:tcPr>
          <w:p w14:paraId="1A56D0AE" w14:textId="77777777" w:rsidR="004D6A8E" w:rsidRPr="00533C3D" w:rsidRDefault="004D6A8E">
            <w:pPr>
              <w:rPr>
                <w:rFonts w:ascii="Calibri" w:hAnsi="Calibri"/>
                <w:sz w:val="24"/>
                <w:szCs w:val="24"/>
              </w:rPr>
            </w:pPr>
          </w:p>
        </w:tc>
      </w:tr>
      <w:tr w:rsidR="004D6A8E" w:rsidRPr="00533C3D" w14:paraId="1D1B0D4D" w14:textId="77777777">
        <w:trPr>
          <w:gridAfter w:val="1"/>
          <w:wAfter w:w="290" w:type="dxa"/>
          <w:cantSplit/>
        </w:trPr>
        <w:tc>
          <w:tcPr>
            <w:tcW w:w="993" w:type="dxa"/>
            <w:gridSpan w:val="3"/>
          </w:tcPr>
          <w:p w14:paraId="2FC1EAF4" w14:textId="77777777" w:rsidR="004D6A8E" w:rsidRDefault="004D6A8E">
            <w:pPr>
              <w:rPr>
                <w:rFonts w:ascii="Calibri" w:hAnsi="Calibri"/>
                <w:sz w:val="24"/>
                <w:szCs w:val="24"/>
              </w:rPr>
            </w:pPr>
            <w:r w:rsidRPr="00533C3D">
              <w:rPr>
                <w:rFonts w:ascii="Calibri" w:hAnsi="Calibri"/>
                <w:sz w:val="24"/>
                <w:szCs w:val="24"/>
              </w:rPr>
              <w:t>1</w:t>
            </w:r>
          </w:p>
          <w:p w14:paraId="3D5F7120" w14:textId="77777777" w:rsidR="00F81553" w:rsidRDefault="00F81553">
            <w:pPr>
              <w:rPr>
                <w:rFonts w:ascii="Calibri" w:hAnsi="Calibri"/>
                <w:sz w:val="24"/>
                <w:szCs w:val="24"/>
              </w:rPr>
            </w:pPr>
          </w:p>
          <w:p w14:paraId="1183B457" w14:textId="77777777" w:rsidR="00F81553" w:rsidRDefault="00F81553">
            <w:pPr>
              <w:rPr>
                <w:rFonts w:ascii="Calibri" w:hAnsi="Calibri"/>
                <w:sz w:val="24"/>
                <w:szCs w:val="24"/>
              </w:rPr>
            </w:pPr>
          </w:p>
          <w:p w14:paraId="04AA2DAC" w14:textId="77777777" w:rsidR="00F81553" w:rsidRDefault="00F81553">
            <w:pPr>
              <w:rPr>
                <w:rFonts w:ascii="Calibri" w:hAnsi="Calibri"/>
                <w:sz w:val="24"/>
                <w:szCs w:val="24"/>
              </w:rPr>
            </w:pPr>
          </w:p>
          <w:p w14:paraId="0FA6DE94" w14:textId="77777777" w:rsidR="00F81553" w:rsidRDefault="00F81553">
            <w:pPr>
              <w:rPr>
                <w:rFonts w:ascii="Calibri" w:hAnsi="Calibri"/>
                <w:sz w:val="24"/>
                <w:szCs w:val="24"/>
              </w:rPr>
            </w:pPr>
          </w:p>
          <w:p w14:paraId="0FB584FF" w14:textId="77777777" w:rsidR="00F81553" w:rsidRDefault="00F81553">
            <w:pPr>
              <w:rPr>
                <w:rFonts w:ascii="Calibri" w:hAnsi="Calibri"/>
                <w:sz w:val="24"/>
                <w:szCs w:val="24"/>
              </w:rPr>
            </w:pPr>
            <w:r>
              <w:rPr>
                <w:rFonts w:ascii="Calibri" w:hAnsi="Calibri"/>
                <w:sz w:val="24"/>
                <w:szCs w:val="24"/>
              </w:rPr>
              <w:t>2</w:t>
            </w:r>
          </w:p>
          <w:p w14:paraId="41BBEB13" w14:textId="77777777" w:rsidR="00F81553" w:rsidRDefault="00F81553">
            <w:pPr>
              <w:rPr>
                <w:rFonts w:ascii="Calibri" w:hAnsi="Calibri"/>
                <w:sz w:val="24"/>
                <w:szCs w:val="24"/>
              </w:rPr>
            </w:pPr>
          </w:p>
          <w:p w14:paraId="613619D5" w14:textId="77777777" w:rsidR="00F81553" w:rsidRDefault="00F81553">
            <w:pPr>
              <w:rPr>
                <w:rFonts w:ascii="Calibri" w:hAnsi="Calibri"/>
                <w:sz w:val="24"/>
                <w:szCs w:val="24"/>
              </w:rPr>
            </w:pPr>
          </w:p>
          <w:p w14:paraId="7389E9BA" w14:textId="77777777" w:rsidR="00F81553" w:rsidRPr="00533C3D" w:rsidRDefault="00F81553">
            <w:pPr>
              <w:rPr>
                <w:rFonts w:ascii="Calibri" w:hAnsi="Calibri"/>
                <w:sz w:val="24"/>
                <w:szCs w:val="24"/>
              </w:rPr>
            </w:pPr>
            <w:r>
              <w:rPr>
                <w:rFonts w:ascii="Calibri" w:hAnsi="Calibri"/>
                <w:sz w:val="24"/>
                <w:szCs w:val="24"/>
              </w:rPr>
              <w:t>3</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3ED32227" w14:textId="77777777" w:rsidTr="00F81553">
              <w:trPr>
                <w:cantSplit/>
                <w:trHeight w:val="2496"/>
              </w:trPr>
              <w:tc>
                <w:tcPr>
                  <w:tcW w:w="9163" w:type="dxa"/>
                  <w:hideMark/>
                </w:tcPr>
                <w:p w14:paraId="0CD86D40"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65E3DA48" w14:textId="77777777" w:rsidR="00793BBA" w:rsidRPr="000043C6" w:rsidRDefault="00793BBA" w:rsidP="00793BBA">
                  <w:pPr>
                    <w:rPr>
                      <w:rFonts w:ascii="Calibri" w:hAnsi="Calibri" w:cs="Calibri"/>
                    </w:rPr>
                  </w:pPr>
                </w:p>
                <w:p w14:paraId="7139F889"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58008DB0" w14:textId="77777777" w:rsidR="00793BBA" w:rsidRDefault="00793BBA" w:rsidP="00793BBA"/>
                <w:p w14:paraId="284884C3" w14:textId="77777777" w:rsidR="00F81553" w:rsidRPr="0098531B" w:rsidRDefault="00F81553" w:rsidP="00F81553">
                  <w:pPr>
                    <w:rPr>
                      <w:rFonts w:ascii="Calibri" w:hAnsi="Calibri" w:cs="Calibri"/>
                      <w:szCs w:val="22"/>
                    </w:rPr>
                  </w:pPr>
                  <w:r>
                    <w:rPr>
                      <w:rFonts w:ascii="Calibri" w:hAnsi="Calibri"/>
                      <w:szCs w:val="22"/>
                    </w:rPr>
                    <w:t>This Decision Notice should be read in conjunction with the officer’s report which is available to view on the website.</w:t>
                  </w:r>
                </w:p>
                <w:p w14:paraId="0119EEEE" w14:textId="77777777" w:rsidR="00F81553" w:rsidRPr="00793BBA" w:rsidRDefault="00F81553" w:rsidP="00793BBA"/>
                <w:p w14:paraId="5AEFDBE1" w14:textId="77777777" w:rsidR="00793BBA" w:rsidRDefault="00793BBA" w:rsidP="00793BBA">
                  <w:pPr>
                    <w:rPr>
                      <w:rFonts w:ascii="Calibri" w:hAnsi="Calibri"/>
                      <w:sz w:val="24"/>
                      <w:szCs w:val="24"/>
                    </w:rPr>
                  </w:pPr>
                </w:p>
              </w:tc>
            </w:tr>
            <w:tr w:rsidR="00793BBA" w14:paraId="4890E0FE" w14:textId="77777777" w:rsidTr="00793BBA">
              <w:trPr>
                <w:cantSplit/>
              </w:trPr>
              <w:tc>
                <w:tcPr>
                  <w:tcW w:w="9163" w:type="dxa"/>
                </w:tcPr>
                <w:p w14:paraId="44D20830" w14:textId="77777777" w:rsidR="00793BBA" w:rsidRDefault="00793BBA" w:rsidP="00793BBA">
                  <w:pPr>
                    <w:rPr>
                      <w:rFonts w:ascii="Calibri" w:hAnsi="Calibri"/>
                      <w:sz w:val="24"/>
                      <w:szCs w:val="24"/>
                    </w:rPr>
                  </w:pPr>
                </w:p>
              </w:tc>
            </w:tr>
          </w:tbl>
          <w:p w14:paraId="79145C04" w14:textId="77777777" w:rsidR="004D6A8E" w:rsidRPr="00533C3D" w:rsidRDefault="004D6A8E">
            <w:pPr>
              <w:rPr>
                <w:rFonts w:ascii="Calibri" w:hAnsi="Calibri"/>
                <w:sz w:val="24"/>
                <w:szCs w:val="24"/>
              </w:rPr>
            </w:pPr>
          </w:p>
        </w:tc>
      </w:tr>
      <w:tr w:rsidR="000B583D" w:rsidRPr="00533C3D" w14:paraId="4C45F674" w14:textId="77777777">
        <w:trPr>
          <w:gridAfter w:val="1"/>
          <w:wAfter w:w="290" w:type="dxa"/>
          <w:cantSplit/>
        </w:trPr>
        <w:tc>
          <w:tcPr>
            <w:tcW w:w="993" w:type="dxa"/>
            <w:gridSpan w:val="3"/>
          </w:tcPr>
          <w:p w14:paraId="31DA0297" w14:textId="77777777" w:rsidR="000B583D" w:rsidRPr="00533C3D" w:rsidRDefault="000B583D">
            <w:pPr>
              <w:rPr>
                <w:rFonts w:ascii="Calibri" w:hAnsi="Calibri"/>
                <w:sz w:val="24"/>
                <w:szCs w:val="24"/>
              </w:rPr>
            </w:pPr>
          </w:p>
        </w:tc>
        <w:tc>
          <w:tcPr>
            <w:tcW w:w="9163" w:type="dxa"/>
            <w:gridSpan w:val="5"/>
          </w:tcPr>
          <w:p w14:paraId="13A21680" w14:textId="77777777" w:rsidR="000B583D" w:rsidRPr="00533C3D" w:rsidRDefault="000B583D">
            <w:pPr>
              <w:rPr>
                <w:rFonts w:ascii="Calibri" w:hAnsi="Calibri"/>
                <w:sz w:val="24"/>
                <w:szCs w:val="24"/>
              </w:rPr>
            </w:pPr>
          </w:p>
        </w:tc>
      </w:tr>
      <w:tr w:rsidR="004D6A8E" w:rsidRPr="00533C3D" w14:paraId="1B01E851" w14:textId="77777777">
        <w:trPr>
          <w:gridAfter w:val="1"/>
          <w:wAfter w:w="290" w:type="dxa"/>
          <w:cantSplit/>
        </w:trPr>
        <w:tc>
          <w:tcPr>
            <w:tcW w:w="993" w:type="dxa"/>
            <w:gridSpan w:val="3"/>
          </w:tcPr>
          <w:p w14:paraId="330CA4B2" w14:textId="77777777" w:rsidR="004D6A8E" w:rsidRPr="00533C3D" w:rsidRDefault="004D6A8E">
            <w:pPr>
              <w:rPr>
                <w:rFonts w:ascii="Calibri" w:hAnsi="Calibri"/>
                <w:sz w:val="24"/>
                <w:szCs w:val="24"/>
              </w:rPr>
            </w:pPr>
            <w:bookmarkStart w:id="1" w:name="Informatives" w:colFirst="0" w:colLast="1"/>
          </w:p>
        </w:tc>
        <w:tc>
          <w:tcPr>
            <w:tcW w:w="9163" w:type="dxa"/>
            <w:gridSpan w:val="5"/>
          </w:tcPr>
          <w:p w14:paraId="0717115E" w14:textId="62E2ACDA" w:rsidR="004D6A8E" w:rsidRPr="00533C3D" w:rsidRDefault="004D6A8E">
            <w:pPr>
              <w:rPr>
                <w:rFonts w:ascii="Calibri" w:hAnsi="Calibri"/>
                <w:sz w:val="24"/>
                <w:szCs w:val="24"/>
              </w:rPr>
            </w:pPr>
          </w:p>
        </w:tc>
      </w:tr>
      <w:tr w:rsidR="004D6A8E" w:rsidRPr="00533C3D" w14:paraId="35D435FF" w14:textId="77777777">
        <w:trPr>
          <w:gridAfter w:val="1"/>
          <w:wAfter w:w="290" w:type="dxa"/>
          <w:cantSplit/>
        </w:trPr>
        <w:tc>
          <w:tcPr>
            <w:tcW w:w="993" w:type="dxa"/>
            <w:gridSpan w:val="3"/>
          </w:tcPr>
          <w:p w14:paraId="333A2280" w14:textId="77777777" w:rsidR="004D6A8E" w:rsidRPr="00533C3D" w:rsidRDefault="004D6A8E">
            <w:pPr>
              <w:rPr>
                <w:rFonts w:ascii="Calibri" w:hAnsi="Calibri"/>
                <w:sz w:val="24"/>
                <w:szCs w:val="24"/>
              </w:rPr>
            </w:pPr>
          </w:p>
        </w:tc>
        <w:tc>
          <w:tcPr>
            <w:tcW w:w="9163" w:type="dxa"/>
            <w:gridSpan w:val="5"/>
          </w:tcPr>
          <w:p w14:paraId="584A4F62" w14:textId="77777777" w:rsidR="004D6A8E" w:rsidRPr="00533C3D" w:rsidRDefault="004D6A8E">
            <w:pPr>
              <w:rPr>
                <w:rFonts w:ascii="Calibri" w:hAnsi="Calibri"/>
                <w:sz w:val="24"/>
                <w:szCs w:val="24"/>
              </w:rPr>
            </w:pPr>
          </w:p>
        </w:tc>
      </w:tr>
      <w:tr w:rsidR="004D6A8E" w:rsidRPr="00533C3D" w14:paraId="340AC05F" w14:textId="77777777">
        <w:trPr>
          <w:gridAfter w:val="1"/>
          <w:wAfter w:w="290" w:type="dxa"/>
          <w:cantSplit/>
        </w:trPr>
        <w:tc>
          <w:tcPr>
            <w:tcW w:w="993" w:type="dxa"/>
            <w:gridSpan w:val="3"/>
          </w:tcPr>
          <w:p w14:paraId="292857D9" w14:textId="77777777" w:rsidR="004D6A8E" w:rsidRPr="00533C3D" w:rsidRDefault="004D6A8E">
            <w:pPr>
              <w:rPr>
                <w:rFonts w:ascii="Calibri" w:hAnsi="Calibri"/>
                <w:sz w:val="24"/>
                <w:szCs w:val="24"/>
              </w:rPr>
            </w:pPr>
          </w:p>
        </w:tc>
        <w:tc>
          <w:tcPr>
            <w:tcW w:w="9163" w:type="dxa"/>
            <w:gridSpan w:val="5"/>
          </w:tcPr>
          <w:p w14:paraId="0BBEDC01" w14:textId="77777777" w:rsidR="004D6A8E" w:rsidRPr="00533C3D" w:rsidRDefault="004D6A8E">
            <w:pPr>
              <w:rPr>
                <w:rFonts w:ascii="Calibri" w:hAnsi="Calibri"/>
                <w:sz w:val="24"/>
                <w:szCs w:val="24"/>
              </w:rPr>
            </w:pPr>
          </w:p>
        </w:tc>
      </w:tr>
      <w:tr w:rsidR="004D6A8E" w:rsidRPr="00533C3D" w14:paraId="786531FF" w14:textId="77777777">
        <w:trPr>
          <w:gridAfter w:val="1"/>
          <w:wAfter w:w="290" w:type="dxa"/>
          <w:cantSplit/>
        </w:trPr>
        <w:tc>
          <w:tcPr>
            <w:tcW w:w="993" w:type="dxa"/>
            <w:gridSpan w:val="3"/>
          </w:tcPr>
          <w:p w14:paraId="1B82C438" w14:textId="77777777" w:rsidR="004D6A8E" w:rsidRPr="00533C3D" w:rsidRDefault="004D6A8E">
            <w:pPr>
              <w:rPr>
                <w:rFonts w:ascii="Calibri" w:hAnsi="Calibri"/>
                <w:sz w:val="24"/>
                <w:szCs w:val="24"/>
              </w:rPr>
            </w:pPr>
          </w:p>
        </w:tc>
        <w:tc>
          <w:tcPr>
            <w:tcW w:w="9163" w:type="dxa"/>
            <w:gridSpan w:val="5"/>
          </w:tcPr>
          <w:p w14:paraId="02AE6BAB" w14:textId="77777777" w:rsidR="004D6A8E" w:rsidRPr="00533C3D" w:rsidRDefault="004D6A8E">
            <w:pPr>
              <w:rPr>
                <w:rFonts w:ascii="Calibri" w:hAnsi="Calibri"/>
                <w:sz w:val="24"/>
                <w:szCs w:val="24"/>
              </w:rPr>
            </w:pPr>
          </w:p>
        </w:tc>
      </w:tr>
      <w:tr w:rsidR="004D6A8E" w:rsidRPr="00533C3D" w14:paraId="08DC9723" w14:textId="77777777">
        <w:trPr>
          <w:gridAfter w:val="1"/>
          <w:wAfter w:w="290" w:type="dxa"/>
          <w:cantSplit/>
        </w:trPr>
        <w:tc>
          <w:tcPr>
            <w:tcW w:w="993" w:type="dxa"/>
            <w:gridSpan w:val="3"/>
          </w:tcPr>
          <w:p w14:paraId="5D3BEA4A" w14:textId="77777777" w:rsidR="004D6A8E" w:rsidRPr="00533C3D" w:rsidRDefault="004D6A8E">
            <w:pPr>
              <w:rPr>
                <w:rFonts w:ascii="Calibri" w:hAnsi="Calibri"/>
                <w:sz w:val="24"/>
                <w:szCs w:val="24"/>
              </w:rPr>
            </w:pPr>
          </w:p>
        </w:tc>
        <w:tc>
          <w:tcPr>
            <w:tcW w:w="9163" w:type="dxa"/>
            <w:gridSpan w:val="5"/>
          </w:tcPr>
          <w:p w14:paraId="5E9803F4" w14:textId="77777777" w:rsidR="004D6A8E" w:rsidRPr="00533C3D" w:rsidRDefault="004D6A8E">
            <w:pPr>
              <w:rPr>
                <w:rFonts w:ascii="Calibri" w:hAnsi="Calibri"/>
                <w:sz w:val="24"/>
                <w:szCs w:val="24"/>
              </w:rPr>
            </w:pPr>
          </w:p>
        </w:tc>
      </w:tr>
      <w:bookmarkEnd w:id="1"/>
      <w:tr w:rsidR="00BD6012" w14:paraId="6DE389E5" w14:textId="77777777" w:rsidTr="000B5AE4">
        <w:trPr>
          <w:gridBefore w:val="1"/>
          <w:wBefore w:w="43" w:type="dxa"/>
          <w:cantSplit/>
        </w:trPr>
        <w:tc>
          <w:tcPr>
            <w:tcW w:w="10403" w:type="dxa"/>
            <w:gridSpan w:val="8"/>
          </w:tcPr>
          <w:p w14:paraId="119ED7FC"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15D08FDA" w14:textId="77777777" w:rsidR="00C85FCA" w:rsidRDefault="00C85FCA" w:rsidP="00C85FCA">
            <w:pPr>
              <w:rPr>
                <w:rFonts w:ascii="Arial" w:hAnsi="Arial" w:cs="Arial"/>
              </w:rPr>
            </w:pPr>
          </w:p>
          <w:p w14:paraId="7D2B6599" w14:textId="77777777" w:rsidR="00C85FCA" w:rsidRDefault="00C85FCA" w:rsidP="00C85FCA">
            <w:pPr>
              <w:rPr>
                <w:rFonts w:ascii="Arial" w:hAnsi="Arial" w:cs="Arial"/>
              </w:rPr>
            </w:pPr>
          </w:p>
          <w:p w14:paraId="04E5A2C2" w14:textId="77777777" w:rsidR="00C85FCA" w:rsidRDefault="00C85FCA" w:rsidP="00C85FCA">
            <w:pPr>
              <w:rPr>
                <w:rFonts w:ascii="Arial" w:hAnsi="Arial" w:cs="Arial"/>
              </w:rPr>
            </w:pPr>
            <w:r>
              <w:rPr>
                <w:rFonts w:ascii="Arial" w:hAnsi="Arial" w:cs="Arial"/>
              </w:rPr>
              <w:t>NICOLA HOPKINS</w:t>
            </w:r>
          </w:p>
          <w:p w14:paraId="78A1AFD5"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r w:rsidR="00A2573F" w14:paraId="7EFEF945" w14:textId="77777777" w:rsidTr="000B5AE4">
        <w:trPr>
          <w:gridBefore w:val="1"/>
          <w:wBefore w:w="43" w:type="dxa"/>
          <w:cantSplit/>
        </w:trPr>
        <w:tc>
          <w:tcPr>
            <w:tcW w:w="10403" w:type="dxa"/>
            <w:gridSpan w:val="8"/>
          </w:tcPr>
          <w:p w14:paraId="23729D08" w14:textId="77777777" w:rsidR="00A2573F" w:rsidRDefault="00A2573F" w:rsidP="00C85FCA">
            <w:pPr>
              <w:rPr>
                <w:rFonts w:ascii="Brush Script MT" w:hAnsi="Brush Script MT"/>
                <w:sz w:val="44"/>
                <w:szCs w:val="44"/>
              </w:rPr>
            </w:pPr>
          </w:p>
        </w:tc>
      </w:tr>
    </w:tbl>
    <w:p w14:paraId="4D2DF86C"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77A0262A" w14:textId="77777777" w:rsidR="005327E5" w:rsidRDefault="005327E5" w:rsidP="005327E5">
      <w:pPr>
        <w:pStyle w:val="TableText"/>
        <w:rPr>
          <w:rFonts w:ascii="Calibri" w:hAnsi="Calibri" w:cs="Calibri"/>
        </w:rPr>
      </w:pPr>
    </w:p>
    <w:p w14:paraId="55E51EC7"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51DAAC82" w14:textId="77777777" w:rsidR="001E50F1" w:rsidRDefault="001E50F1" w:rsidP="001E50F1">
      <w:pPr>
        <w:rPr>
          <w:rFonts w:ascii="Calibri" w:hAnsi="Calibri" w:cs="Calibri"/>
          <w:b/>
          <w:bCs/>
          <w:szCs w:val="22"/>
        </w:rPr>
      </w:pPr>
    </w:p>
    <w:p w14:paraId="4D18C680" w14:textId="77777777" w:rsidR="001E50F1" w:rsidRDefault="001E50F1" w:rsidP="001E50F1">
      <w:pPr>
        <w:rPr>
          <w:rFonts w:ascii="Calibri" w:hAnsi="Calibri" w:cs="Calibri"/>
          <w:szCs w:val="22"/>
        </w:rPr>
      </w:pPr>
      <w:r>
        <w:rPr>
          <w:rFonts w:ascii="Calibri" w:hAnsi="Calibri" w:cs="Calibri"/>
          <w:szCs w:val="22"/>
        </w:rPr>
        <w:lastRenderedPageBreak/>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A83FD15"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490EDA3"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6F96C59"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9BE358D" w14:textId="77777777" w:rsidR="001E50F1" w:rsidRDefault="001E50F1" w:rsidP="001E50F1">
      <w:pPr>
        <w:rPr>
          <w:rFonts w:ascii="Calibri" w:hAnsi="Calibri" w:cs="Calibri"/>
          <w:szCs w:val="22"/>
        </w:rPr>
      </w:pPr>
    </w:p>
    <w:p w14:paraId="011923F0"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C846D21" w14:textId="77777777" w:rsidR="001E50F1" w:rsidRDefault="001E50F1" w:rsidP="001E50F1">
      <w:pPr>
        <w:rPr>
          <w:rFonts w:ascii="Calibri" w:hAnsi="Calibri" w:cs="Calibri"/>
          <w:szCs w:val="22"/>
        </w:rPr>
      </w:pPr>
    </w:p>
    <w:p w14:paraId="3F5B54A5"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2DCB1216"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281AF28"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882A7" w14:textId="77777777" w:rsidR="00A2573F" w:rsidRDefault="00A2573F">
      <w:r>
        <w:separator/>
      </w:r>
    </w:p>
  </w:endnote>
  <w:endnote w:type="continuationSeparator" w:id="0">
    <w:p w14:paraId="5EBEFD46" w14:textId="77777777" w:rsidR="00A2573F" w:rsidRDefault="00A2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730BB"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92318" w14:textId="77777777" w:rsidR="00A2573F" w:rsidRDefault="00A2573F">
      <w:r>
        <w:separator/>
      </w:r>
    </w:p>
  </w:footnote>
  <w:footnote w:type="continuationSeparator" w:id="0">
    <w:p w14:paraId="5B6BFC45" w14:textId="77777777" w:rsidR="00A2573F" w:rsidRDefault="00A25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9333"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071DD051"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1DCD5D2A" w14:textId="77777777" w:rsidR="004D6A8E" w:rsidRPr="00533C3D" w:rsidRDefault="004D6A8E">
    <w:pPr>
      <w:pStyle w:val="DefaultText"/>
      <w:rPr>
        <w:rFonts w:ascii="Calibri" w:hAnsi="Calibri"/>
        <w:sz w:val="24"/>
        <w:szCs w:val="24"/>
      </w:rPr>
    </w:pPr>
  </w:p>
  <w:p w14:paraId="6A7BCE66" w14:textId="6A0D7E76"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A2573F">
      <w:rPr>
        <w:rFonts w:ascii="Calibri" w:hAnsi="Calibri"/>
        <w:b/>
        <w:sz w:val="24"/>
        <w:szCs w:val="24"/>
      </w:rPr>
      <w:t>3/2023/1011</w:t>
    </w:r>
    <w:r w:rsidRPr="00533C3D">
      <w:rPr>
        <w:rFonts w:ascii="Calibri" w:hAnsi="Calibri"/>
        <w:b/>
        <w:sz w:val="24"/>
        <w:szCs w:val="24"/>
      </w:rPr>
      <w:t xml:space="preserve">                       DECISION DATE:</w:t>
    </w:r>
    <w:r w:rsidR="0011231E">
      <w:rPr>
        <w:rFonts w:ascii="Calibri" w:hAnsi="Calibri"/>
        <w:b/>
        <w:sz w:val="24"/>
        <w:szCs w:val="24"/>
      </w:rPr>
      <w:t xml:space="preserve"> 15</w:t>
    </w:r>
    <w:r w:rsidR="0011231E" w:rsidRPr="0011231E">
      <w:rPr>
        <w:rFonts w:ascii="Calibri" w:hAnsi="Calibri"/>
        <w:b/>
        <w:sz w:val="24"/>
        <w:szCs w:val="24"/>
        <w:vertAlign w:val="superscript"/>
      </w:rPr>
      <w:t>th</w:t>
    </w:r>
    <w:r w:rsidR="0011231E">
      <w:rPr>
        <w:rFonts w:ascii="Calibri" w:hAnsi="Calibri"/>
        <w:b/>
        <w:sz w:val="24"/>
        <w:szCs w:val="24"/>
      </w:rPr>
      <w:t xml:space="preserve"> March 2024</w:t>
    </w:r>
  </w:p>
  <w:p w14:paraId="2AAA1D76"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3F"/>
    <w:rsid w:val="000043C6"/>
    <w:rsid w:val="000B583D"/>
    <w:rsid w:val="000B5AE4"/>
    <w:rsid w:val="0011231E"/>
    <w:rsid w:val="001E50F1"/>
    <w:rsid w:val="00280C79"/>
    <w:rsid w:val="002B298C"/>
    <w:rsid w:val="003116C7"/>
    <w:rsid w:val="004D6A8E"/>
    <w:rsid w:val="005327E5"/>
    <w:rsid w:val="00533C3D"/>
    <w:rsid w:val="007448F2"/>
    <w:rsid w:val="00793BBA"/>
    <w:rsid w:val="008001EE"/>
    <w:rsid w:val="008B1E49"/>
    <w:rsid w:val="008C2A1A"/>
    <w:rsid w:val="008E4551"/>
    <w:rsid w:val="008E5B94"/>
    <w:rsid w:val="00947DA1"/>
    <w:rsid w:val="009D443A"/>
    <w:rsid w:val="009F4657"/>
    <w:rsid w:val="00A2573F"/>
    <w:rsid w:val="00AB36DC"/>
    <w:rsid w:val="00B676C4"/>
    <w:rsid w:val="00B70E27"/>
    <w:rsid w:val="00BD12A9"/>
    <w:rsid w:val="00BD6012"/>
    <w:rsid w:val="00BF398E"/>
    <w:rsid w:val="00BF7ED8"/>
    <w:rsid w:val="00C85FCA"/>
    <w:rsid w:val="00E61BAB"/>
    <w:rsid w:val="00E637E8"/>
    <w:rsid w:val="00F81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80DBB3"/>
  <w15:chartTrackingRefBased/>
  <w15:docId w15:val="{B50C7202-07BD-493C-AB65-31CA1774E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1078</Words>
  <Characters>5949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7013</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Carly Miskell</cp:lastModifiedBy>
  <cp:revision>2</cp:revision>
  <cp:lastPrinted>2024-03-15T09:26:00Z</cp:lastPrinted>
  <dcterms:created xsi:type="dcterms:W3CDTF">2024-03-15T09:29:00Z</dcterms:created>
  <dcterms:modified xsi:type="dcterms:W3CDTF">2024-03-15T09:29:00Z</dcterms:modified>
</cp:coreProperties>
</file>