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6BFF2"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21C05C5E" w14:textId="77777777">
        <w:trPr>
          <w:cantSplit/>
        </w:trPr>
        <w:tc>
          <w:tcPr>
            <w:tcW w:w="6983" w:type="dxa"/>
            <w:gridSpan w:val="4"/>
          </w:tcPr>
          <w:p w14:paraId="1BEE6AF4"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2489C36C" w14:textId="77777777" w:rsidR="002F3ADA" w:rsidRPr="00DD62CA" w:rsidRDefault="002F3ADA">
            <w:pPr>
              <w:rPr>
                <w:rFonts w:ascii="Calibri" w:hAnsi="Calibri"/>
                <w:sz w:val="24"/>
                <w:szCs w:val="24"/>
              </w:rPr>
            </w:pPr>
          </w:p>
        </w:tc>
        <w:tc>
          <w:tcPr>
            <w:tcW w:w="1713" w:type="dxa"/>
          </w:tcPr>
          <w:p w14:paraId="541AC33A" w14:textId="77777777" w:rsidR="002F3ADA" w:rsidRPr="00DD62CA" w:rsidRDefault="002F3ADA">
            <w:pPr>
              <w:rPr>
                <w:rFonts w:ascii="Calibri" w:hAnsi="Calibri"/>
                <w:sz w:val="24"/>
                <w:szCs w:val="24"/>
              </w:rPr>
            </w:pPr>
          </w:p>
        </w:tc>
      </w:tr>
      <w:tr w:rsidR="002F3ADA" w:rsidRPr="00DD62CA" w14:paraId="40896C84" w14:textId="77777777">
        <w:trPr>
          <w:cantSplit/>
        </w:trPr>
        <w:tc>
          <w:tcPr>
            <w:tcW w:w="4123" w:type="dxa"/>
            <w:gridSpan w:val="2"/>
          </w:tcPr>
          <w:p w14:paraId="6BA442E2"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17A6D5E9" w14:textId="77777777" w:rsidR="002F3ADA" w:rsidRPr="00DD62CA" w:rsidRDefault="002F3ADA">
            <w:pPr>
              <w:rPr>
                <w:rFonts w:ascii="Calibri" w:hAnsi="Calibri"/>
                <w:sz w:val="24"/>
                <w:szCs w:val="24"/>
              </w:rPr>
            </w:pPr>
          </w:p>
        </w:tc>
        <w:tc>
          <w:tcPr>
            <w:tcW w:w="1404" w:type="dxa"/>
          </w:tcPr>
          <w:p w14:paraId="7668FE38" w14:textId="77777777" w:rsidR="002F3ADA" w:rsidRPr="00DD62CA" w:rsidRDefault="002F3ADA">
            <w:pPr>
              <w:rPr>
                <w:rFonts w:ascii="Calibri" w:hAnsi="Calibri"/>
                <w:sz w:val="24"/>
                <w:szCs w:val="24"/>
              </w:rPr>
            </w:pPr>
          </w:p>
        </w:tc>
        <w:tc>
          <w:tcPr>
            <w:tcW w:w="1713" w:type="dxa"/>
          </w:tcPr>
          <w:p w14:paraId="34ED9B7D" w14:textId="77777777" w:rsidR="002F3ADA" w:rsidRPr="00DD62CA" w:rsidRDefault="002F3ADA">
            <w:pPr>
              <w:rPr>
                <w:rFonts w:ascii="Calibri" w:hAnsi="Calibri"/>
                <w:sz w:val="24"/>
                <w:szCs w:val="24"/>
              </w:rPr>
            </w:pPr>
          </w:p>
        </w:tc>
        <w:tc>
          <w:tcPr>
            <w:tcW w:w="1713" w:type="dxa"/>
          </w:tcPr>
          <w:p w14:paraId="1A72C8AE" w14:textId="77777777" w:rsidR="002F3ADA" w:rsidRPr="00DD62CA" w:rsidRDefault="002F3ADA">
            <w:pPr>
              <w:rPr>
                <w:rFonts w:ascii="Calibri" w:hAnsi="Calibri"/>
                <w:sz w:val="24"/>
                <w:szCs w:val="24"/>
              </w:rPr>
            </w:pPr>
          </w:p>
        </w:tc>
      </w:tr>
      <w:tr w:rsidR="00C00AD7" w:rsidRPr="00DD62CA" w14:paraId="09D816C3" w14:textId="77777777" w:rsidTr="00111C12">
        <w:trPr>
          <w:cantSplit/>
        </w:trPr>
        <w:tc>
          <w:tcPr>
            <w:tcW w:w="6983" w:type="dxa"/>
            <w:gridSpan w:val="4"/>
          </w:tcPr>
          <w:p w14:paraId="7314CB5B"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7FCA663B" w14:textId="77777777" w:rsidR="00C00AD7" w:rsidRPr="00DD62CA" w:rsidRDefault="00C00AD7">
            <w:pPr>
              <w:rPr>
                <w:rFonts w:ascii="Calibri" w:hAnsi="Calibri"/>
                <w:sz w:val="24"/>
                <w:szCs w:val="24"/>
              </w:rPr>
            </w:pPr>
          </w:p>
        </w:tc>
        <w:tc>
          <w:tcPr>
            <w:tcW w:w="1713" w:type="dxa"/>
          </w:tcPr>
          <w:p w14:paraId="12C0CF29" w14:textId="77777777" w:rsidR="00C00AD7" w:rsidRPr="00DD62CA" w:rsidRDefault="00C00AD7">
            <w:pPr>
              <w:rPr>
                <w:rFonts w:ascii="Calibri" w:hAnsi="Calibri"/>
                <w:sz w:val="24"/>
                <w:szCs w:val="24"/>
              </w:rPr>
            </w:pPr>
          </w:p>
        </w:tc>
      </w:tr>
      <w:tr w:rsidR="00C00AD7" w:rsidRPr="00DD62CA" w14:paraId="18E44B47" w14:textId="77777777" w:rsidTr="00111C12">
        <w:trPr>
          <w:cantSplit/>
        </w:trPr>
        <w:tc>
          <w:tcPr>
            <w:tcW w:w="8696" w:type="dxa"/>
            <w:gridSpan w:val="5"/>
            <w:tcBorders>
              <w:bottom w:val="single" w:sz="6" w:space="0" w:color="auto"/>
            </w:tcBorders>
          </w:tcPr>
          <w:p w14:paraId="41EDF987"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618A7CD8" w14:textId="77777777" w:rsidR="00C00AD7" w:rsidRPr="00DD62CA" w:rsidRDefault="00C00AD7">
            <w:pPr>
              <w:rPr>
                <w:rFonts w:ascii="Calibri" w:hAnsi="Calibri"/>
                <w:sz w:val="24"/>
                <w:szCs w:val="24"/>
              </w:rPr>
            </w:pPr>
          </w:p>
        </w:tc>
      </w:tr>
      <w:tr w:rsidR="00C00AD7" w:rsidRPr="00DD62CA" w14:paraId="4BFA1996" w14:textId="77777777" w:rsidTr="00111C12">
        <w:trPr>
          <w:cantSplit/>
        </w:trPr>
        <w:tc>
          <w:tcPr>
            <w:tcW w:w="5579" w:type="dxa"/>
            <w:gridSpan w:val="3"/>
          </w:tcPr>
          <w:p w14:paraId="0928B059"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7901F9BB" w14:textId="77777777" w:rsidR="00C00AD7" w:rsidRPr="00DD62CA" w:rsidRDefault="00C00AD7">
            <w:pPr>
              <w:rPr>
                <w:rFonts w:ascii="Calibri" w:hAnsi="Calibri"/>
                <w:sz w:val="24"/>
                <w:szCs w:val="24"/>
              </w:rPr>
            </w:pPr>
          </w:p>
        </w:tc>
        <w:tc>
          <w:tcPr>
            <w:tcW w:w="1713" w:type="dxa"/>
          </w:tcPr>
          <w:p w14:paraId="5BD66C00" w14:textId="77777777" w:rsidR="00C00AD7" w:rsidRPr="00DD62CA" w:rsidRDefault="00C00AD7">
            <w:pPr>
              <w:rPr>
                <w:rFonts w:ascii="Calibri" w:hAnsi="Calibri"/>
                <w:sz w:val="24"/>
                <w:szCs w:val="24"/>
              </w:rPr>
            </w:pPr>
          </w:p>
        </w:tc>
      </w:tr>
      <w:tr w:rsidR="002F3ADA" w:rsidRPr="00DD62CA" w14:paraId="27791C38" w14:textId="77777777">
        <w:trPr>
          <w:cantSplit/>
        </w:trPr>
        <w:tc>
          <w:tcPr>
            <w:tcW w:w="10409" w:type="dxa"/>
            <w:gridSpan w:val="6"/>
          </w:tcPr>
          <w:p w14:paraId="54B4644F"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1EF01AD0" w14:textId="77777777">
        <w:trPr>
          <w:cantSplit/>
        </w:trPr>
        <w:tc>
          <w:tcPr>
            <w:tcW w:w="2410" w:type="dxa"/>
          </w:tcPr>
          <w:p w14:paraId="6C3C4AEF"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6013B4AC" w14:textId="4865D2F6" w:rsidR="002F3ADA" w:rsidRPr="00DD62CA" w:rsidRDefault="003173AA">
            <w:pPr>
              <w:pStyle w:val="addresses"/>
              <w:rPr>
                <w:rFonts w:ascii="Calibri" w:hAnsi="Calibri"/>
                <w:sz w:val="24"/>
                <w:szCs w:val="24"/>
              </w:rPr>
            </w:pPr>
            <w:r>
              <w:rPr>
                <w:rFonts w:ascii="Calibri" w:hAnsi="Calibri"/>
                <w:sz w:val="24"/>
                <w:szCs w:val="24"/>
              </w:rPr>
              <w:t>3/2023/1041</w:t>
            </w:r>
          </w:p>
        </w:tc>
        <w:tc>
          <w:tcPr>
            <w:tcW w:w="1404" w:type="dxa"/>
          </w:tcPr>
          <w:p w14:paraId="6F072271" w14:textId="77777777" w:rsidR="002F3ADA" w:rsidRPr="00DD62CA" w:rsidRDefault="002F3ADA">
            <w:pPr>
              <w:rPr>
                <w:rFonts w:ascii="Calibri" w:hAnsi="Calibri"/>
                <w:sz w:val="24"/>
                <w:szCs w:val="24"/>
              </w:rPr>
            </w:pPr>
          </w:p>
        </w:tc>
        <w:tc>
          <w:tcPr>
            <w:tcW w:w="1713" w:type="dxa"/>
          </w:tcPr>
          <w:p w14:paraId="7FC141D5" w14:textId="77777777" w:rsidR="002F3ADA" w:rsidRPr="00DD62CA" w:rsidRDefault="002F3ADA">
            <w:pPr>
              <w:rPr>
                <w:rFonts w:ascii="Calibri" w:hAnsi="Calibri"/>
                <w:sz w:val="24"/>
                <w:szCs w:val="24"/>
              </w:rPr>
            </w:pPr>
          </w:p>
        </w:tc>
        <w:tc>
          <w:tcPr>
            <w:tcW w:w="1713" w:type="dxa"/>
          </w:tcPr>
          <w:p w14:paraId="34078117" w14:textId="77777777" w:rsidR="002F3ADA" w:rsidRPr="00DD62CA" w:rsidRDefault="002F3ADA">
            <w:pPr>
              <w:rPr>
                <w:rFonts w:ascii="Calibri" w:hAnsi="Calibri"/>
                <w:sz w:val="24"/>
                <w:szCs w:val="24"/>
              </w:rPr>
            </w:pPr>
          </w:p>
        </w:tc>
      </w:tr>
      <w:tr w:rsidR="002F3ADA" w:rsidRPr="00DD62CA" w14:paraId="33BC4A91" w14:textId="77777777">
        <w:trPr>
          <w:cantSplit/>
        </w:trPr>
        <w:tc>
          <w:tcPr>
            <w:tcW w:w="2410" w:type="dxa"/>
          </w:tcPr>
          <w:p w14:paraId="7C414DAA"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704D641F" w14:textId="300615F8" w:rsidR="002F3ADA" w:rsidRPr="00DD62CA" w:rsidRDefault="003173AA">
            <w:pPr>
              <w:rPr>
                <w:rFonts w:ascii="Calibri" w:hAnsi="Calibri"/>
                <w:sz w:val="24"/>
                <w:szCs w:val="24"/>
              </w:rPr>
            </w:pPr>
            <w:r>
              <w:rPr>
                <w:rFonts w:ascii="Calibri" w:hAnsi="Calibri"/>
                <w:sz w:val="24"/>
                <w:szCs w:val="24"/>
              </w:rPr>
              <w:t>0</w:t>
            </w:r>
            <w:r w:rsidR="00EB3C8B">
              <w:rPr>
                <w:rFonts w:ascii="Calibri" w:hAnsi="Calibri"/>
                <w:sz w:val="24"/>
                <w:szCs w:val="24"/>
              </w:rPr>
              <w:t>6</w:t>
            </w:r>
            <w:r>
              <w:rPr>
                <w:rFonts w:ascii="Calibri" w:hAnsi="Calibri"/>
                <w:sz w:val="24"/>
                <w:szCs w:val="24"/>
              </w:rPr>
              <w:t xml:space="preserve"> March 2024</w:t>
            </w:r>
          </w:p>
        </w:tc>
        <w:tc>
          <w:tcPr>
            <w:tcW w:w="1404" w:type="dxa"/>
          </w:tcPr>
          <w:p w14:paraId="6406F2B8" w14:textId="77777777" w:rsidR="002F3ADA" w:rsidRPr="00DD62CA" w:rsidRDefault="002F3ADA">
            <w:pPr>
              <w:rPr>
                <w:rFonts w:ascii="Calibri" w:hAnsi="Calibri"/>
                <w:sz w:val="24"/>
                <w:szCs w:val="24"/>
              </w:rPr>
            </w:pPr>
          </w:p>
        </w:tc>
        <w:tc>
          <w:tcPr>
            <w:tcW w:w="1713" w:type="dxa"/>
          </w:tcPr>
          <w:p w14:paraId="799A679D" w14:textId="77777777" w:rsidR="002F3ADA" w:rsidRPr="00DD62CA" w:rsidRDefault="002F3ADA">
            <w:pPr>
              <w:rPr>
                <w:rFonts w:ascii="Calibri" w:hAnsi="Calibri"/>
                <w:sz w:val="24"/>
                <w:szCs w:val="24"/>
              </w:rPr>
            </w:pPr>
          </w:p>
        </w:tc>
        <w:tc>
          <w:tcPr>
            <w:tcW w:w="1713" w:type="dxa"/>
          </w:tcPr>
          <w:p w14:paraId="3385EC05" w14:textId="77777777" w:rsidR="002F3ADA" w:rsidRPr="00DD62CA" w:rsidRDefault="002F3ADA">
            <w:pPr>
              <w:rPr>
                <w:rFonts w:ascii="Calibri" w:hAnsi="Calibri"/>
                <w:sz w:val="24"/>
                <w:szCs w:val="24"/>
              </w:rPr>
            </w:pPr>
          </w:p>
        </w:tc>
      </w:tr>
      <w:tr w:rsidR="002F3ADA" w:rsidRPr="00DD62CA" w14:paraId="7718CECA" w14:textId="77777777">
        <w:trPr>
          <w:cantSplit/>
        </w:trPr>
        <w:tc>
          <w:tcPr>
            <w:tcW w:w="2410" w:type="dxa"/>
          </w:tcPr>
          <w:p w14:paraId="598572D8"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6F939DF6" w14:textId="5F118F72" w:rsidR="002F3ADA" w:rsidRPr="00DD62CA" w:rsidRDefault="003173AA">
            <w:pPr>
              <w:rPr>
                <w:rFonts w:ascii="Calibri" w:hAnsi="Calibri"/>
                <w:sz w:val="24"/>
                <w:szCs w:val="24"/>
              </w:rPr>
            </w:pPr>
            <w:r>
              <w:rPr>
                <w:rFonts w:ascii="Calibri" w:hAnsi="Calibri"/>
                <w:sz w:val="24"/>
                <w:szCs w:val="24"/>
              </w:rPr>
              <w:t>10/01/2024</w:t>
            </w:r>
          </w:p>
        </w:tc>
        <w:tc>
          <w:tcPr>
            <w:tcW w:w="1404" w:type="dxa"/>
          </w:tcPr>
          <w:p w14:paraId="0D1FC9E0" w14:textId="77777777" w:rsidR="002F3ADA" w:rsidRPr="00DD62CA" w:rsidRDefault="002F3ADA">
            <w:pPr>
              <w:rPr>
                <w:rFonts w:ascii="Calibri" w:hAnsi="Calibri"/>
                <w:sz w:val="24"/>
                <w:szCs w:val="24"/>
              </w:rPr>
            </w:pPr>
          </w:p>
        </w:tc>
        <w:tc>
          <w:tcPr>
            <w:tcW w:w="1713" w:type="dxa"/>
          </w:tcPr>
          <w:p w14:paraId="1790523F" w14:textId="77777777" w:rsidR="002F3ADA" w:rsidRPr="00DD62CA" w:rsidRDefault="002F3ADA">
            <w:pPr>
              <w:rPr>
                <w:rFonts w:ascii="Calibri" w:hAnsi="Calibri"/>
                <w:sz w:val="24"/>
                <w:szCs w:val="24"/>
              </w:rPr>
            </w:pPr>
          </w:p>
        </w:tc>
        <w:tc>
          <w:tcPr>
            <w:tcW w:w="1713" w:type="dxa"/>
          </w:tcPr>
          <w:p w14:paraId="16AFF363" w14:textId="77777777" w:rsidR="002F3ADA" w:rsidRPr="00DD62CA" w:rsidRDefault="002F3ADA">
            <w:pPr>
              <w:rPr>
                <w:rFonts w:ascii="Calibri" w:hAnsi="Calibri"/>
                <w:sz w:val="24"/>
                <w:szCs w:val="24"/>
              </w:rPr>
            </w:pPr>
          </w:p>
        </w:tc>
      </w:tr>
      <w:tr w:rsidR="002F3ADA" w:rsidRPr="00DD62CA" w14:paraId="69758900" w14:textId="77777777">
        <w:trPr>
          <w:cantSplit/>
        </w:trPr>
        <w:tc>
          <w:tcPr>
            <w:tcW w:w="10409" w:type="dxa"/>
            <w:gridSpan w:val="6"/>
          </w:tcPr>
          <w:p w14:paraId="0DC21392" w14:textId="77777777" w:rsidR="002F3ADA" w:rsidRPr="00DD62CA" w:rsidRDefault="002F3ADA">
            <w:pPr>
              <w:rPr>
                <w:rFonts w:ascii="Calibri" w:hAnsi="Calibri"/>
                <w:sz w:val="24"/>
                <w:szCs w:val="24"/>
              </w:rPr>
            </w:pPr>
          </w:p>
        </w:tc>
      </w:tr>
      <w:tr w:rsidR="002F3ADA" w:rsidRPr="00DD62CA" w14:paraId="5CFD0B48" w14:textId="77777777" w:rsidTr="00F92BEF">
        <w:trPr>
          <w:cantSplit/>
        </w:trPr>
        <w:tc>
          <w:tcPr>
            <w:tcW w:w="2410" w:type="dxa"/>
          </w:tcPr>
          <w:p w14:paraId="5D15B158"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24416FD6" w14:textId="77777777" w:rsidR="002F3ADA" w:rsidRPr="00DD62CA" w:rsidRDefault="002F3ADA">
            <w:pPr>
              <w:rPr>
                <w:rFonts w:ascii="Calibri" w:hAnsi="Calibri"/>
                <w:sz w:val="24"/>
                <w:szCs w:val="24"/>
              </w:rPr>
            </w:pPr>
          </w:p>
        </w:tc>
        <w:tc>
          <w:tcPr>
            <w:tcW w:w="1456" w:type="dxa"/>
          </w:tcPr>
          <w:p w14:paraId="7D6C29AC" w14:textId="77777777" w:rsidR="002F3ADA" w:rsidRPr="00DD62CA" w:rsidRDefault="002F3ADA">
            <w:pPr>
              <w:rPr>
                <w:rFonts w:ascii="Calibri" w:hAnsi="Calibri"/>
                <w:sz w:val="24"/>
                <w:szCs w:val="24"/>
              </w:rPr>
            </w:pPr>
          </w:p>
        </w:tc>
        <w:tc>
          <w:tcPr>
            <w:tcW w:w="1404" w:type="dxa"/>
          </w:tcPr>
          <w:p w14:paraId="3987AFE2"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25734972" w14:textId="77777777" w:rsidR="002F3ADA" w:rsidRPr="00DD62CA" w:rsidRDefault="002F3ADA">
            <w:pPr>
              <w:rPr>
                <w:rFonts w:ascii="Calibri" w:hAnsi="Calibri"/>
                <w:sz w:val="24"/>
                <w:szCs w:val="24"/>
              </w:rPr>
            </w:pPr>
          </w:p>
        </w:tc>
        <w:tc>
          <w:tcPr>
            <w:tcW w:w="1713" w:type="dxa"/>
          </w:tcPr>
          <w:p w14:paraId="52D553CF" w14:textId="77777777" w:rsidR="002F3ADA" w:rsidRPr="00DD62CA" w:rsidRDefault="002F3ADA">
            <w:pPr>
              <w:rPr>
                <w:rFonts w:ascii="Calibri" w:hAnsi="Calibri"/>
                <w:sz w:val="24"/>
                <w:szCs w:val="24"/>
              </w:rPr>
            </w:pPr>
          </w:p>
        </w:tc>
      </w:tr>
      <w:tr w:rsidR="002F3ADA" w:rsidRPr="00DD62CA" w14:paraId="18F0658A" w14:textId="77777777" w:rsidTr="00F92BEF">
        <w:trPr>
          <w:cantSplit/>
        </w:trPr>
        <w:tc>
          <w:tcPr>
            <w:tcW w:w="4123" w:type="dxa"/>
            <w:gridSpan w:val="2"/>
            <w:vMerge w:val="restart"/>
          </w:tcPr>
          <w:p w14:paraId="00AAA113" w14:textId="3FB8F9EE" w:rsidR="00441F1F" w:rsidRDefault="003173AA">
            <w:pPr>
              <w:rPr>
                <w:rFonts w:ascii="Calibri" w:hAnsi="Calibri"/>
                <w:sz w:val="24"/>
                <w:szCs w:val="24"/>
              </w:rPr>
            </w:pPr>
            <w:bookmarkStart w:id="0" w:name="ApplicantName"/>
            <w:r>
              <w:rPr>
                <w:rFonts w:ascii="Calibri" w:hAnsi="Calibri"/>
                <w:sz w:val="24"/>
                <w:szCs w:val="24"/>
              </w:rPr>
              <w:t>Mrs Helen Russel-Carney</w:t>
            </w:r>
          </w:p>
          <w:bookmarkEnd w:id="0"/>
          <w:p w14:paraId="1F526EF2" w14:textId="77777777" w:rsidR="003173AA" w:rsidRDefault="003173AA">
            <w:pPr>
              <w:rPr>
                <w:rFonts w:ascii="Calibri" w:hAnsi="Calibri"/>
                <w:sz w:val="24"/>
                <w:szCs w:val="24"/>
              </w:rPr>
            </w:pPr>
            <w:r>
              <w:rPr>
                <w:rFonts w:ascii="Calibri" w:hAnsi="Calibri"/>
                <w:sz w:val="24"/>
                <w:szCs w:val="24"/>
              </w:rPr>
              <w:t>North Barn</w:t>
            </w:r>
          </w:p>
          <w:p w14:paraId="4915BD9E" w14:textId="77777777" w:rsidR="003173AA" w:rsidRDefault="003173AA">
            <w:pPr>
              <w:rPr>
                <w:rFonts w:ascii="Calibri" w:hAnsi="Calibri"/>
                <w:sz w:val="24"/>
                <w:szCs w:val="24"/>
              </w:rPr>
            </w:pPr>
            <w:r>
              <w:rPr>
                <w:rFonts w:ascii="Calibri" w:hAnsi="Calibri"/>
                <w:sz w:val="24"/>
                <w:szCs w:val="24"/>
              </w:rPr>
              <w:t>Back Lane</w:t>
            </w:r>
          </w:p>
          <w:p w14:paraId="52C63F70" w14:textId="77777777" w:rsidR="003173AA" w:rsidRDefault="003173AA">
            <w:pPr>
              <w:rPr>
                <w:rFonts w:ascii="Calibri" w:hAnsi="Calibri"/>
                <w:sz w:val="24"/>
                <w:szCs w:val="24"/>
              </w:rPr>
            </w:pPr>
            <w:r>
              <w:rPr>
                <w:rFonts w:ascii="Calibri" w:hAnsi="Calibri"/>
                <w:sz w:val="24"/>
                <w:szCs w:val="24"/>
              </w:rPr>
              <w:t>Grindleton</w:t>
            </w:r>
          </w:p>
          <w:p w14:paraId="3796CCA5" w14:textId="77777777" w:rsidR="003173AA" w:rsidRDefault="003173AA">
            <w:pPr>
              <w:rPr>
                <w:rFonts w:ascii="Calibri" w:hAnsi="Calibri"/>
                <w:sz w:val="24"/>
                <w:szCs w:val="24"/>
              </w:rPr>
            </w:pPr>
            <w:r>
              <w:rPr>
                <w:rFonts w:ascii="Calibri" w:hAnsi="Calibri"/>
                <w:sz w:val="24"/>
                <w:szCs w:val="24"/>
              </w:rPr>
              <w:t>Clitheroe</w:t>
            </w:r>
          </w:p>
          <w:p w14:paraId="2CF21811" w14:textId="2F35A870" w:rsidR="002F3ADA" w:rsidRPr="00DD62CA" w:rsidRDefault="003173AA">
            <w:pPr>
              <w:rPr>
                <w:rFonts w:ascii="Calibri" w:hAnsi="Calibri"/>
                <w:sz w:val="24"/>
                <w:szCs w:val="24"/>
              </w:rPr>
            </w:pPr>
            <w:r>
              <w:rPr>
                <w:rFonts w:ascii="Calibri" w:hAnsi="Calibri"/>
                <w:sz w:val="24"/>
                <w:szCs w:val="24"/>
              </w:rPr>
              <w:t>BB7 4RW</w:t>
            </w:r>
          </w:p>
        </w:tc>
        <w:tc>
          <w:tcPr>
            <w:tcW w:w="1456" w:type="dxa"/>
            <w:tcBorders>
              <w:left w:val="nil"/>
            </w:tcBorders>
          </w:tcPr>
          <w:p w14:paraId="5E920690"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1D54D66D" w14:textId="388BAA01" w:rsidR="00441F1F" w:rsidRDefault="003173AA">
            <w:pPr>
              <w:pStyle w:val="addresses"/>
              <w:rPr>
                <w:rFonts w:ascii="Calibri" w:hAnsi="Calibri"/>
                <w:sz w:val="24"/>
                <w:szCs w:val="24"/>
              </w:rPr>
            </w:pPr>
            <w:r>
              <w:rPr>
                <w:rFonts w:ascii="Calibri" w:hAnsi="Calibri"/>
                <w:sz w:val="24"/>
                <w:szCs w:val="24"/>
              </w:rPr>
              <w:t>Mr Stephen Bialecki</w:t>
            </w:r>
          </w:p>
          <w:p w14:paraId="584FD6D1" w14:textId="77777777" w:rsidR="003173AA" w:rsidRDefault="003173AA">
            <w:pPr>
              <w:pStyle w:val="addresses"/>
              <w:rPr>
                <w:rFonts w:ascii="Calibri" w:hAnsi="Calibri"/>
                <w:sz w:val="24"/>
                <w:szCs w:val="24"/>
              </w:rPr>
            </w:pPr>
            <w:r>
              <w:rPr>
                <w:rFonts w:ascii="Calibri" w:hAnsi="Calibri"/>
                <w:sz w:val="24"/>
                <w:szCs w:val="24"/>
              </w:rPr>
              <w:t>Rosedale</w:t>
            </w:r>
          </w:p>
          <w:p w14:paraId="7BDA23A3" w14:textId="77777777" w:rsidR="003173AA" w:rsidRDefault="003173AA">
            <w:pPr>
              <w:pStyle w:val="addresses"/>
              <w:rPr>
                <w:rFonts w:ascii="Calibri" w:hAnsi="Calibri"/>
                <w:sz w:val="24"/>
                <w:szCs w:val="24"/>
              </w:rPr>
            </w:pPr>
            <w:r>
              <w:rPr>
                <w:rFonts w:ascii="Calibri" w:hAnsi="Calibri"/>
                <w:sz w:val="24"/>
                <w:szCs w:val="24"/>
              </w:rPr>
              <w:t>Back Lane</w:t>
            </w:r>
          </w:p>
          <w:p w14:paraId="6C17192A" w14:textId="77777777" w:rsidR="003173AA" w:rsidRDefault="003173AA">
            <w:pPr>
              <w:pStyle w:val="addresses"/>
              <w:rPr>
                <w:rFonts w:ascii="Calibri" w:hAnsi="Calibri"/>
                <w:sz w:val="24"/>
                <w:szCs w:val="24"/>
              </w:rPr>
            </w:pPr>
            <w:r>
              <w:rPr>
                <w:rFonts w:ascii="Calibri" w:hAnsi="Calibri"/>
                <w:sz w:val="24"/>
                <w:szCs w:val="24"/>
              </w:rPr>
              <w:t>Grindleton</w:t>
            </w:r>
          </w:p>
          <w:p w14:paraId="612ADCFE" w14:textId="77777777" w:rsidR="003173AA" w:rsidRDefault="003173AA">
            <w:pPr>
              <w:pStyle w:val="addresses"/>
              <w:rPr>
                <w:rFonts w:ascii="Calibri" w:hAnsi="Calibri"/>
                <w:sz w:val="24"/>
                <w:szCs w:val="24"/>
              </w:rPr>
            </w:pPr>
            <w:r>
              <w:rPr>
                <w:rFonts w:ascii="Calibri" w:hAnsi="Calibri"/>
                <w:sz w:val="24"/>
                <w:szCs w:val="24"/>
              </w:rPr>
              <w:t>Clitheroe</w:t>
            </w:r>
          </w:p>
          <w:p w14:paraId="5AB2D05D" w14:textId="446CDC55" w:rsidR="002F3ADA" w:rsidRPr="00DD62CA" w:rsidRDefault="003173AA">
            <w:pPr>
              <w:pStyle w:val="addresses"/>
              <w:rPr>
                <w:rFonts w:ascii="Calibri" w:hAnsi="Calibri"/>
                <w:sz w:val="24"/>
                <w:szCs w:val="24"/>
              </w:rPr>
            </w:pPr>
            <w:r>
              <w:rPr>
                <w:rFonts w:ascii="Calibri" w:hAnsi="Calibri"/>
                <w:sz w:val="24"/>
                <w:szCs w:val="24"/>
              </w:rPr>
              <w:t>BB7 4RZ</w:t>
            </w:r>
          </w:p>
        </w:tc>
      </w:tr>
      <w:tr w:rsidR="002F3ADA" w:rsidRPr="00DD62CA" w14:paraId="52829DFE" w14:textId="77777777" w:rsidTr="00F92BEF">
        <w:trPr>
          <w:cantSplit/>
        </w:trPr>
        <w:tc>
          <w:tcPr>
            <w:tcW w:w="4123" w:type="dxa"/>
            <w:gridSpan w:val="2"/>
            <w:vMerge/>
          </w:tcPr>
          <w:p w14:paraId="59742C3C" w14:textId="77777777" w:rsidR="002F3ADA" w:rsidRPr="00DD62CA" w:rsidRDefault="002F3ADA">
            <w:pPr>
              <w:rPr>
                <w:rFonts w:ascii="Calibri" w:hAnsi="Calibri"/>
                <w:sz w:val="24"/>
                <w:szCs w:val="24"/>
              </w:rPr>
            </w:pPr>
          </w:p>
        </w:tc>
        <w:tc>
          <w:tcPr>
            <w:tcW w:w="1456" w:type="dxa"/>
          </w:tcPr>
          <w:p w14:paraId="58D1D01D" w14:textId="77777777" w:rsidR="002F3ADA" w:rsidRPr="00DD62CA" w:rsidRDefault="002F3ADA">
            <w:pPr>
              <w:rPr>
                <w:rFonts w:ascii="Calibri" w:hAnsi="Calibri"/>
                <w:sz w:val="24"/>
                <w:szCs w:val="24"/>
              </w:rPr>
            </w:pPr>
          </w:p>
        </w:tc>
        <w:tc>
          <w:tcPr>
            <w:tcW w:w="4830" w:type="dxa"/>
            <w:gridSpan w:val="3"/>
            <w:vMerge/>
          </w:tcPr>
          <w:p w14:paraId="0429CBF8" w14:textId="77777777" w:rsidR="002F3ADA" w:rsidRPr="00DD62CA" w:rsidRDefault="002F3ADA">
            <w:pPr>
              <w:rPr>
                <w:rFonts w:ascii="Calibri" w:hAnsi="Calibri"/>
                <w:sz w:val="24"/>
                <w:szCs w:val="24"/>
              </w:rPr>
            </w:pPr>
          </w:p>
        </w:tc>
      </w:tr>
      <w:tr w:rsidR="002F3ADA" w:rsidRPr="00DD62CA" w14:paraId="1324DBE8" w14:textId="77777777" w:rsidTr="00F92BEF">
        <w:trPr>
          <w:cantSplit/>
        </w:trPr>
        <w:tc>
          <w:tcPr>
            <w:tcW w:w="4123" w:type="dxa"/>
            <w:gridSpan w:val="2"/>
            <w:vMerge/>
          </w:tcPr>
          <w:p w14:paraId="77F3FC40" w14:textId="77777777" w:rsidR="002F3ADA" w:rsidRPr="00DD62CA" w:rsidRDefault="002F3ADA">
            <w:pPr>
              <w:rPr>
                <w:rFonts w:ascii="Calibri" w:hAnsi="Calibri"/>
                <w:sz w:val="24"/>
                <w:szCs w:val="24"/>
              </w:rPr>
            </w:pPr>
          </w:p>
        </w:tc>
        <w:tc>
          <w:tcPr>
            <w:tcW w:w="1456" w:type="dxa"/>
          </w:tcPr>
          <w:p w14:paraId="6621216D" w14:textId="77777777" w:rsidR="002F3ADA" w:rsidRPr="00DD62CA" w:rsidRDefault="002F3ADA">
            <w:pPr>
              <w:rPr>
                <w:rFonts w:ascii="Calibri" w:hAnsi="Calibri"/>
                <w:sz w:val="24"/>
                <w:szCs w:val="24"/>
              </w:rPr>
            </w:pPr>
          </w:p>
        </w:tc>
        <w:tc>
          <w:tcPr>
            <w:tcW w:w="4830" w:type="dxa"/>
            <w:gridSpan w:val="3"/>
            <w:vMerge/>
          </w:tcPr>
          <w:p w14:paraId="200C4E4E" w14:textId="77777777" w:rsidR="002F3ADA" w:rsidRPr="00DD62CA" w:rsidRDefault="002F3ADA">
            <w:pPr>
              <w:rPr>
                <w:rFonts w:ascii="Calibri" w:hAnsi="Calibri"/>
                <w:sz w:val="24"/>
                <w:szCs w:val="24"/>
              </w:rPr>
            </w:pPr>
          </w:p>
        </w:tc>
      </w:tr>
      <w:tr w:rsidR="002F3ADA" w:rsidRPr="00DD62CA" w14:paraId="71F17A67" w14:textId="77777777" w:rsidTr="00F92BEF">
        <w:trPr>
          <w:cantSplit/>
        </w:trPr>
        <w:tc>
          <w:tcPr>
            <w:tcW w:w="4123" w:type="dxa"/>
            <w:gridSpan w:val="2"/>
            <w:vMerge/>
          </w:tcPr>
          <w:p w14:paraId="08151765" w14:textId="77777777" w:rsidR="002F3ADA" w:rsidRPr="00DD62CA" w:rsidRDefault="002F3ADA">
            <w:pPr>
              <w:rPr>
                <w:rFonts w:ascii="Calibri" w:hAnsi="Calibri"/>
                <w:sz w:val="24"/>
                <w:szCs w:val="24"/>
              </w:rPr>
            </w:pPr>
          </w:p>
        </w:tc>
        <w:tc>
          <w:tcPr>
            <w:tcW w:w="1456" w:type="dxa"/>
          </w:tcPr>
          <w:p w14:paraId="2C2F3571" w14:textId="77777777" w:rsidR="002F3ADA" w:rsidRPr="00DD62CA" w:rsidRDefault="002F3ADA">
            <w:pPr>
              <w:rPr>
                <w:rFonts w:ascii="Calibri" w:hAnsi="Calibri"/>
                <w:sz w:val="24"/>
                <w:szCs w:val="24"/>
              </w:rPr>
            </w:pPr>
          </w:p>
        </w:tc>
        <w:tc>
          <w:tcPr>
            <w:tcW w:w="4830" w:type="dxa"/>
            <w:gridSpan w:val="3"/>
            <w:vMerge/>
          </w:tcPr>
          <w:p w14:paraId="2A21E8EC" w14:textId="77777777" w:rsidR="002F3ADA" w:rsidRPr="00DD62CA" w:rsidRDefault="002F3ADA">
            <w:pPr>
              <w:rPr>
                <w:rFonts w:ascii="Calibri" w:hAnsi="Calibri"/>
                <w:sz w:val="24"/>
                <w:szCs w:val="24"/>
              </w:rPr>
            </w:pPr>
          </w:p>
        </w:tc>
      </w:tr>
      <w:tr w:rsidR="002F3ADA" w:rsidRPr="00DD62CA" w14:paraId="799DF823" w14:textId="77777777" w:rsidTr="00F92BEF">
        <w:trPr>
          <w:cantSplit/>
        </w:trPr>
        <w:tc>
          <w:tcPr>
            <w:tcW w:w="4123" w:type="dxa"/>
            <w:gridSpan w:val="2"/>
            <w:vMerge/>
          </w:tcPr>
          <w:p w14:paraId="57F1A4FF" w14:textId="77777777" w:rsidR="002F3ADA" w:rsidRPr="00DD62CA" w:rsidRDefault="002F3ADA">
            <w:pPr>
              <w:rPr>
                <w:rFonts w:ascii="Calibri" w:hAnsi="Calibri"/>
                <w:sz w:val="24"/>
                <w:szCs w:val="24"/>
              </w:rPr>
            </w:pPr>
          </w:p>
        </w:tc>
        <w:tc>
          <w:tcPr>
            <w:tcW w:w="1456" w:type="dxa"/>
          </w:tcPr>
          <w:p w14:paraId="6C53B3E9" w14:textId="77777777" w:rsidR="002F3ADA" w:rsidRPr="00DD62CA" w:rsidRDefault="002F3ADA">
            <w:pPr>
              <w:rPr>
                <w:rFonts w:ascii="Calibri" w:hAnsi="Calibri"/>
                <w:sz w:val="24"/>
                <w:szCs w:val="24"/>
              </w:rPr>
            </w:pPr>
          </w:p>
        </w:tc>
        <w:tc>
          <w:tcPr>
            <w:tcW w:w="4830" w:type="dxa"/>
            <w:gridSpan w:val="3"/>
            <w:vMerge/>
          </w:tcPr>
          <w:p w14:paraId="6229D359" w14:textId="77777777" w:rsidR="002F3ADA" w:rsidRPr="00DD62CA" w:rsidRDefault="002F3ADA">
            <w:pPr>
              <w:rPr>
                <w:rFonts w:ascii="Calibri" w:hAnsi="Calibri"/>
                <w:sz w:val="24"/>
                <w:szCs w:val="24"/>
              </w:rPr>
            </w:pPr>
          </w:p>
        </w:tc>
      </w:tr>
    </w:tbl>
    <w:p w14:paraId="3C454BC1" w14:textId="20FBA47E" w:rsidR="002F3ADA" w:rsidRPr="00DD62CA" w:rsidRDefault="00EB3C8B">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4842ABC2" w14:textId="77777777" w:rsidTr="003243B5">
        <w:trPr>
          <w:cantSplit/>
          <w:trHeight w:val="512"/>
        </w:trPr>
        <w:tc>
          <w:tcPr>
            <w:tcW w:w="1970" w:type="dxa"/>
            <w:gridSpan w:val="2"/>
          </w:tcPr>
          <w:p w14:paraId="4977FA76"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1AD0686C" w14:textId="7AD36791" w:rsidR="002F3ADA" w:rsidRPr="00DD62CA" w:rsidRDefault="003173AA">
            <w:pPr>
              <w:pStyle w:val="TableText"/>
              <w:rPr>
                <w:rFonts w:ascii="Calibri" w:hAnsi="Calibri"/>
                <w:sz w:val="24"/>
                <w:szCs w:val="24"/>
              </w:rPr>
            </w:pPr>
            <w:r>
              <w:rPr>
                <w:rFonts w:ascii="Calibri" w:hAnsi="Calibri"/>
                <w:sz w:val="24"/>
                <w:szCs w:val="24"/>
              </w:rPr>
              <w:t>Increase in height of existing single garage and construction of attached two-bay car port in rear garden.</w:t>
            </w:r>
          </w:p>
        </w:tc>
      </w:tr>
      <w:tr w:rsidR="002F3ADA" w:rsidRPr="00DD62CA" w14:paraId="3F0723FE" w14:textId="77777777" w:rsidTr="003243B5">
        <w:trPr>
          <w:cantSplit/>
          <w:trHeight w:val="264"/>
        </w:trPr>
        <w:tc>
          <w:tcPr>
            <w:tcW w:w="988" w:type="dxa"/>
          </w:tcPr>
          <w:p w14:paraId="40C417FB"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3DD8BE3E" w14:textId="779A9B12" w:rsidR="002F3ADA" w:rsidRPr="00DD62CA" w:rsidRDefault="003173AA">
            <w:pPr>
              <w:pStyle w:val="TableText"/>
              <w:rPr>
                <w:rFonts w:ascii="Calibri" w:hAnsi="Calibri"/>
                <w:sz w:val="24"/>
                <w:szCs w:val="24"/>
              </w:rPr>
            </w:pPr>
            <w:r>
              <w:rPr>
                <w:rFonts w:ascii="Calibri" w:hAnsi="Calibri"/>
                <w:sz w:val="24"/>
                <w:szCs w:val="24"/>
              </w:rPr>
              <w:t>North Barn Back Lane Grindleton BB7 4RW</w:t>
            </w:r>
          </w:p>
        </w:tc>
      </w:tr>
      <w:tr w:rsidR="002F3ADA" w:rsidRPr="00DD62CA" w14:paraId="58BA162E" w14:textId="77777777" w:rsidTr="003243B5">
        <w:trPr>
          <w:cantSplit/>
          <w:trHeight w:val="868"/>
        </w:trPr>
        <w:tc>
          <w:tcPr>
            <w:tcW w:w="10353" w:type="dxa"/>
            <w:gridSpan w:val="3"/>
          </w:tcPr>
          <w:p w14:paraId="0FFCAE74"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6BBD502F" w14:textId="77777777" w:rsidR="002F3ADA" w:rsidRPr="00DD62CA" w:rsidRDefault="002F3ADA">
            <w:pPr>
              <w:jc w:val="both"/>
              <w:rPr>
                <w:rFonts w:ascii="Calibri" w:hAnsi="Calibri"/>
                <w:sz w:val="24"/>
                <w:szCs w:val="24"/>
              </w:rPr>
            </w:pPr>
          </w:p>
        </w:tc>
      </w:tr>
      <w:tr w:rsidR="002F3ADA" w:rsidRPr="00DD62CA" w14:paraId="54A5583D" w14:textId="77777777" w:rsidTr="003243B5">
        <w:trPr>
          <w:cantSplit/>
          <w:trHeight w:val="527"/>
        </w:trPr>
        <w:tc>
          <w:tcPr>
            <w:tcW w:w="988" w:type="dxa"/>
          </w:tcPr>
          <w:p w14:paraId="75F1CD55"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330DB774" w14:textId="77777777" w:rsidR="003173AA" w:rsidRDefault="003173AA">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2E966677" w14:textId="77777777" w:rsidR="003173AA" w:rsidRDefault="003173AA">
            <w:pPr>
              <w:pStyle w:val="TableText"/>
              <w:rPr>
                <w:rFonts w:ascii="Calibri" w:hAnsi="Calibri"/>
                <w:sz w:val="24"/>
                <w:szCs w:val="24"/>
              </w:rPr>
            </w:pPr>
          </w:p>
          <w:p w14:paraId="364EDE5B" w14:textId="77777777" w:rsidR="003173AA" w:rsidRDefault="003173AA">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585F21ED" w14:textId="5AE5A098" w:rsidR="002F3ADA" w:rsidRPr="00DD62CA" w:rsidRDefault="002F3ADA">
            <w:pPr>
              <w:pStyle w:val="TableText"/>
              <w:rPr>
                <w:rFonts w:ascii="Calibri" w:hAnsi="Calibri"/>
                <w:sz w:val="24"/>
                <w:szCs w:val="24"/>
              </w:rPr>
            </w:pPr>
          </w:p>
        </w:tc>
      </w:tr>
      <w:tr w:rsidR="003173AA" w:rsidRPr="00DD62CA" w14:paraId="655FF3B0" w14:textId="77777777" w:rsidTr="003243B5">
        <w:trPr>
          <w:cantSplit/>
          <w:trHeight w:val="527"/>
        </w:trPr>
        <w:tc>
          <w:tcPr>
            <w:tcW w:w="988" w:type="dxa"/>
          </w:tcPr>
          <w:p w14:paraId="19D7D15A" w14:textId="77777777" w:rsidR="003173AA" w:rsidRPr="00DD62CA" w:rsidRDefault="003173AA">
            <w:pPr>
              <w:pStyle w:val="TableText"/>
              <w:numPr>
                <w:ilvl w:val="0"/>
                <w:numId w:val="3"/>
              </w:numPr>
              <w:rPr>
                <w:rFonts w:ascii="Calibri" w:hAnsi="Calibri"/>
                <w:sz w:val="24"/>
                <w:szCs w:val="24"/>
              </w:rPr>
            </w:pPr>
          </w:p>
        </w:tc>
        <w:tc>
          <w:tcPr>
            <w:tcW w:w="9365" w:type="dxa"/>
            <w:gridSpan w:val="2"/>
          </w:tcPr>
          <w:p w14:paraId="60EEEFE6" w14:textId="77777777" w:rsidR="003173AA" w:rsidRDefault="003173AA">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5755E638" w14:textId="77777777" w:rsidR="003173AA" w:rsidRDefault="003173AA">
            <w:pPr>
              <w:pStyle w:val="TableText"/>
              <w:rPr>
                <w:rFonts w:ascii="Calibri" w:hAnsi="Calibri"/>
                <w:sz w:val="24"/>
                <w:szCs w:val="24"/>
              </w:rPr>
            </w:pPr>
          </w:p>
          <w:p w14:paraId="33DC8F1B" w14:textId="77777777" w:rsidR="003173AA" w:rsidRDefault="003173AA">
            <w:pPr>
              <w:pStyle w:val="TableText"/>
              <w:rPr>
                <w:rFonts w:ascii="Calibri" w:hAnsi="Calibri"/>
                <w:sz w:val="24"/>
                <w:szCs w:val="24"/>
              </w:rPr>
            </w:pPr>
            <w:r>
              <w:rPr>
                <w:rFonts w:ascii="Calibri" w:hAnsi="Calibri"/>
                <w:sz w:val="24"/>
                <w:szCs w:val="24"/>
              </w:rPr>
              <w:t>Proposed Car Port at North Barn 5003</w:t>
            </w:r>
          </w:p>
          <w:p w14:paraId="2D90D1CF" w14:textId="77777777" w:rsidR="003173AA" w:rsidRDefault="003173AA">
            <w:pPr>
              <w:pStyle w:val="TableText"/>
              <w:rPr>
                <w:rFonts w:ascii="Calibri" w:hAnsi="Calibri"/>
                <w:sz w:val="24"/>
                <w:szCs w:val="24"/>
              </w:rPr>
            </w:pPr>
            <w:r>
              <w:rPr>
                <w:rFonts w:ascii="Calibri" w:hAnsi="Calibri"/>
                <w:sz w:val="24"/>
                <w:szCs w:val="24"/>
              </w:rPr>
              <w:t>UK Planning Maps Location Plan</w:t>
            </w:r>
          </w:p>
          <w:p w14:paraId="51F6DA92" w14:textId="77777777" w:rsidR="003173AA" w:rsidRDefault="003173AA">
            <w:pPr>
              <w:pStyle w:val="TableText"/>
              <w:rPr>
                <w:rFonts w:ascii="Calibri" w:hAnsi="Calibri"/>
                <w:sz w:val="24"/>
                <w:szCs w:val="24"/>
              </w:rPr>
            </w:pPr>
            <w:proofErr w:type="spellStart"/>
            <w:r>
              <w:rPr>
                <w:rFonts w:ascii="Calibri" w:hAnsi="Calibri"/>
                <w:sz w:val="24"/>
                <w:szCs w:val="24"/>
              </w:rPr>
              <w:t>Arboricultural</w:t>
            </w:r>
            <w:proofErr w:type="spellEnd"/>
            <w:r>
              <w:rPr>
                <w:rFonts w:ascii="Calibri" w:hAnsi="Calibri"/>
                <w:sz w:val="24"/>
                <w:szCs w:val="24"/>
              </w:rPr>
              <w:t xml:space="preserve"> Impact Assessment - Iain </w:t>
            </w:r>
            <w:proofErr w:type="spellStart"/>
            <w:r>
              <w:rPr>
                <w:rFonts w:ascii="Calibri" w:hAnsi="Calibri"/>
                <w:sz w:val="24"/>
                <w:szCs w:val="24"/>
              </w:rPr>
              <w:t>Tavendale</w:t>
            </w:r>
            <w:proofErr w:type="spellEnd"/>
            <w:r>
              <w:rPr>
                <w:rFonts w:ascii="Calibri" w:hAnsi="Calibri"/>
                <w:sz w:val="24"/>
                <w:szCs w:val="24"/>
              </w:rPr>
              <w:t xml:space="preserve"> </w:t>
            </w:r>
            <w:proofErr w:type="spellStart"/>
            <w:proofErr w:type="gramStart"/>
            <w:r>
              <w:rPr>
                <w:rFonts w:ascii="Calibri" w:hAnsi="Calibri"/>
                <w:sz w:val="24"/>
                <w:szCs w:val="24"/>
              </w:rPr>
              <w:t>F.Arbor.A</w:t>
            </w:r>
            <w:proofErr w:type="spellEnd"/>
            <w:proofErr w:type="gramEnd"/>
          </w:p>
          <w:p w14:paraId="5E8FE0E2" w14:textId="77777777" w:rsidR="003173AA" w:rsidRDefault="003173AA">
            <w:pPr>
              <w:pStyle w:val="TableText"/>
              <w:rPr>
                <w:rFonts w:ascii="Calibri" w:hAnsi="Calibri"/>
                <w:sz w:val="24"/>
                <w:szCs w:val="24"/>
              </w:rPr>
            </w:pPr>
          </w:p>
          <w:p w14:paraId="02FA9B18" w14:textId="77777777" w:rsidR="003173AA" w:rsidRDefault="003173AA">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07871C93" w14:textId="50B320B5" w:rsidR="003173AA" w:rsidRDefault="003173AA">
            <w:pPr>
              <w:pStyle w:val="TableText"/>
              <w:rPr>
                <w:rFonts w:ascii="Calibri" w:hAnsi="Calibri"/>
                <w:sz w:val="24"/>
                <w:szCs w:val="24"/>
              </w:rPr>
            </w:pPr>
          </w:p>
        </w:tc>
      </w:tr>
      <w:tr w:rsidR="003173AA" w:rsidRPr="00DD62CA" w14:paraId="0EEEA04F" w14:textId="77777777" w:rsidTr="003243B5">
        <w:trPr>
          <w:cantSplit/>
          <w:trHeight w:val="527"/>
        </w:trPr>
        <w:tc>
          <w:tcPr>
            <w:tcW w:w="988" w:type="dxa"/>
          </w:tcPr>
          <w:p w14:paraId="48D918AB" w14:textId="77777777" w:rsidR="003173AA" w:rsidRPr="00DD62CA" w:rsidRDefault="003173AA">
            <w:pPr>
              <w:pStyle w:val="TableText"/>
              <w:numPr>
                <w:ilvl w:val="0"/>
                <w:numId w:val="3"/>
              </w:numPr>
              <w:rPr>
                <w:rFonts w:ascii="Calibri" w:hAnsi="Calibri"/>
                <w:sz w:val="24"/>
                <w:szCs w:val="24"/>
              </w:rPr>
            </w:pPr>
          </w:p>
        </w:tc>
        <w:tc>
          <w:tcPr>
            <w:tcW w:w="9365" w:type="dxa"/>
            <w:gridSpan w:val="2"/>
          </w:tcPr>
          <w:p w14:paraId="274F56A1" w14:textId="77777777" w:rsidR="003173AA" w:rsidRDefault="003173AA">
            <w:pPr>
              <w:pStyle w:val="TableText"/>
              <w:rPr>
                <w:rFonts w:ascii="Calibri" w:hAnsi="Calibri"/>
                <w:sz w:val="24"/>
                <w:szCs w:val="24"/>
              </w:rPr>
            </w:pPr>
            <w:r>
              <w:rPr>
                <w:rFonts w:ascii="Calibri" w:hAnsi="Calibri"/>
                <w:sz w:val="24"/>
                <w:szCs w:val="24"/>
              </w:rPr>
              <w:t>The materials to be used on the external surfaces of the development as indicated on the Householder Application Form 3/2023/1041 hereby approved and as contained within the submitted information shall be implemented in accordance with the approved details.</w:t>
            </w:r>
          </w:p>
          <w:p w14:paraId="0BE5FD4A" w14:textId="77777777" w:rsidR="003173AA" w:rsidRDefault="003173AA">
            <w:pPr>
              <w:pStyle w:val="TableText"/>
              <w:rPr>
                <w:rFonts w:ascii="Calibri" w:hAnsi="Calibri"/>
                <w:sz w:val="24"/>
                <w:szCs w:val="24"/>
              </w:rPr>
            </w:pPr>
          </w:p>
          <w:p w14:paraId="6200779E" w14:textId="77777777" w:rsidR="003173AA" w:rsidRDefault="003173AA">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4B942F7D" w14:textId="1132B96E" w:rsidR="003173AA" w:rsidRDefault="003173AA">
            <w:pPr>
              <w:pStyle w:val="TableText"/>
              <w:rPr>
                <w:rFonts w:ascii="Calibri" w:hAnsi="Calibri"/>
                <w:sz w:val="24"/>
                <w:szCs w:val="24"/>
              </w:rPr>
            </w:pPr>
          </w:p>
        </w:tc>
      </w:tr>
      <w:tr w:rsidR="003173AA" w:rsidRPr="00DD62CA" w14:paraId="034B6E11" w14:textId="77777777" w:rsidTr="003243B5">
        <w:trPr>
          <w:cantSplit/>
          <w:trHeight w:val="527"/>
        </w:trPr>
        <w:tc>
          <w:tcPr>
            <w:tcW w:w="988" w:type="dxa"/>
          </w:tcPr>
          <w:p w14:paraId="636F4F6E" w14:textId="77777777" w:rsidR="003173AA" w:rsidRPr="00DD62CA" w:rsidRDefault="003173AA">
            <w:pPr>
              <w:pStyle w:val="TableText"/>
              <w:numPr>
                <w:ilvl w:val="0"/>
                <w:numId w:val="3"/>
              </w:numPr>
              <w:rPr>
                <w:rFonts w:ascii="Calibri" w:hAnsi="Calibri"/>
                <w:sz w:val="24"/>
                <w:szCs w:val="24"/>
              </w:rPr>
            </w:pPr>
          </w:p>
        </w:tc>
        <w:tc>
          <w:tcPr>
            <w:tcW w:w="9365" w:type="dxa"/>
            <w:gridSpan w:val="2"/>
          </w:tcPr>
          <w:p w14:paraId="7843FCD1" w14:textId="77777777" w:rsidR="003173AA" w:rsidRDefault="003173AA">
            <w:pPr>
              <w:pStyle w:val="TableText"/>
              <w:rPr>
                <w:rFonts w:ascii="Calibri" w:hAnsi="Calibri"/>
                <w:sz w:val="24"/>
                <w:szCs w:val="24"/>
              </w:rPr>
            </w:pPr>
            <w:r>
              <w:rPr>
                <w:rFonts w:ascii="Calibri" w:hAnsi="Calibri"/>
                <w:sz w:val="24"/>
                <w:szCs w:val="24"/>
              </w:rPr>
              <w:t xml:space="preserve">All tree works/tree protection shall be carried out in strict accordance with the submitted </w:t>
            </w:r>
            <w:proofErr w:type="spellStart"/>
            <w:r>
              <w:rPr>
                <w:rFonts w:ascii="Calibri" w:hAnsi="Calibri"/>
                <w:sz w:val="24"/>
                <w:szCs w:val="24"/>
              </w:rPr>
              <w:t>Arboricultural</w:t>
            </w:r>
            <w:proofErr w:type="spellEnd"/>
            <w:r>
              <w:rPr>
                <w:rFonts w:ascii="Calibri" w:hAnsi="Calibri"/>
                <w:sz w:val="24"/>
                <w:szCs w:val="24"/>
              </w:rPr>
              <w:t xml:space="preserve"> Impact Assessment by Iain </w:t>
            </w:r>
            <w:proofErr w:type="spellStart"/>
            <w:r>
              <w:rPr>
                <w:rFonts w:ascii="Calibri" w:hAnsi="Calibri"/>
                <w:sz w:val="24"/>
                <w:szCs w:val="24"/>
              </w:rPr>
              <w:t>Tavendale</w:t>
            </w:r>
            <w:proofErr w:type="spellEnd"/>
            <w:r>
              <w:rPr>
                <w:rFonts w:ascii="Calibri" w:hAnsi="Calibri"/>
                <w:sz w:val="24"/>
                <w:szCs w:val="24"/>
              </w:rPr>
              <w:t xml:space="preserve"> </w:t>
            </w:r>
            <w:proofErr w:type="spellStart"/>
            <w:r>
              <w:rPr>
                <w:rFonts w:ascii="Calibri" w:hAnsi="Calibri"/>
                <w:sz w:val="24"/>
                <w:szCs w:val="24"/>
              </w:rPr>
              <w:t>F.Arbor.A</w:t>
            </w:r>
            <w:proofErr w:type="spellEnd"/>
            <w:r>
              <w:rPr>
                <w:rFonts w:ascii="Calibri" w:hAnsi="Calibri"/>
                <w:sz w:val="24"/>
                <w:szCs w:val="24"/>
              </w:rPr>
              <w:t>.</w:t>
            </w:r>
          </w:p>
          <w:p w14:paraId="7BDE18BD" w14:textId="77777777" w:rsidR="003173AA" w:rsidRDefault="003173AA">
            <w:pPr>
              <w:pStyle w:val="TableText"/>
              <w:rPr>
                <w:rFonts w:ascii="Calibri" w:hAnsi="Calibri"/>
                <w:sz w:val="24"/>
                <w:szCs w:val="24"/>
              </w:rPr>
            </w:pPr>
            <w:r>
              <w:rPr>
                <w:rFonts w:ascii="Calibri" w:hAnsi="Calibri"/>
                <w:sz w:val="24"/>
                <w:szCs w:val="24"/>
              </w:rPr>
              <w:t xml:space="preserve">The specified tree protection measures shall remain in place throughout the construction phase of the development and the methodology hereby approved shall be adhered to during all site preparation/construction works. </w:t>
            </w:r>
          </w:p>
          <w:p w14:paraId="3AA3E6FC" w14:textId="77777777" w:rsidR="003173AA" w:rsidRDefault="003173AA">
            <w:pPr>
              <w:pStyle w:val="TableText"/>
              <w:rPr>
                <w:rFonts w:ascii="Calibri" w:hAnsi="Calibri"/>
                <w:sz w:val="24"/>
                <w:szCs w:val="24"/>
              </w:rPr>
            </w:pPr>
          </w:p>
          <w:p w14:paraId="57481E8C" w14:textId="77777777" w:rsidR="003173AA" w:rsidRDefault="003173AA">
            <w:pPr>
              <w:pStyle w:val="TableText"/>
              <w:rPr>
                <w:rFonts w:ascii="Calibri" w:hAnsi="Calibri"/>
                <w:sz w:val="24"/>
                <w:szCs w:val="24"/>
              </w:rPr>
            </w:pPr>
            <w:r>
              <w:rPr>
                <w:rFonts w:ascii="Calibri" w:hAnsi="Calibri"/>
                <w:sz w:val="24"/>
                <w:szCs w:val="24"/>
              </w:rPr>
              <w:t>Reason: To protect trees/hedging of landscape and visual amenity value on and adjacent to the site or those likely to be affected by the proposed development hereby approved.</w:t>
            </w:r>
          </w:p>
          <w:p w14:paraId="40471DB5" w14:textId="22D4C2F6" w:rsidR="003173AA" w:rsidRDefault="003173AA">
            <w:pPr>
              <w:pStyle w:val="TableText"/>
              <w:rPr>
                <w:rFonts w:ascii="Calibri" w:hAnsi="Calibri"/>
                <w:sz w:val="24"/>
                <w:szCs w:val="24"/>
              </w:rPr>
            </w:pPr>
          </w:p>
        </w:tc>
      </w:tr>
      <w:tr w:rsidR="003173AA" w:rsidRPr="00DD62CA" w14:paraId="7A78DBCA" w14:textId="77777777" w:rsidTr="003243B5">
        <w:trPr>
          <w:cantSplit/>
          <w:trHeight w:val="527"/>
        </w:trPr>
        <w:tc>
          <w:tcPr>
            <w:tcW w:w="988" w:type="dxa"/>
          </w:tcPr>
          <w:p w14:paraId="2047C804" w14:textId="77777777" w:rsidR="003173AA" w:rsidRPr="00DD62CA" w:rsidRDefault="003173AA">
            <w:pPr>
              <w:pStyle w:val="TableText"/>
              <w:numPr>
                <w:ilvl w:val="0"/>
                <w:numId w:val="3"/>
              </w:numPr>
              <w:rPr>
                <w:rFonts w:ascii="Calibri" w:hAnsi="Calibri"/>
                <w:sz w:val="24"/>
                <w:szCs w:val="24"/>
              </w:rPr>
            </w:pPr>
          </w:p>
        </w:tc>
        <w:tc>
          <w:tcPr>
            <w:tcW w:w="9365" w:type="dxa"/>
            <w:gridSpan w:val="2"/>
          </w:tcPr>
          <w:p w14:paraId="467C9725" w14:textId="77777777" w:rsidR="003173AA" w:rsidRDefault="003173AA">
            <w:pPr>
              <w:pStyle w:val="TableText"/>
              <w:rPr>
                <w:rFonts w:ascii="Calibri" w:hAnsi="Calibri"/>
                <w:sz w:val="24"/>
                <w:szCs w:val="24"/>
              </w:rPr>
            </w:pPr>
            <w:r>
              <w:rPr>
                <w:rFonts w:ascii="Calibri" w:hAnsi="Calibri"/>
                <w:sz w:val="24"/>
                <w:szCs w:val="24"/>
              </w:rPr>
              <w:t>The garage(s) and 'carport' hereby approved shall be kept available for the parking of vehicles ancillary to the enjoyment of the household and shall not be used for any use that would preclude the ability for their use for the parking of private motor vehicles, whether or not permitted by the provisions of the Town and Country Planning (General Permitted Development) Order 2015 or any order amending or revoking and re-enacting that order.</w:t>
            </w:r>
          </w:p>
          <w:p w14:paraId="2AE35B5E" w14:textId="77777777" w:rsidR="003173AA" w:rsidRDefault="003173AA">
            <w:pPr>
              <w:pStyle w:val="TableText"/>
              <w:rPr>
                <w:rFonts w:ascii="Calibri" w:hAnsi="Calibri"/>
                <w:sz w:val="24"/>
                <w:szCs w:val="24"/>
              </w:rPr>
            </w:pPr>
          </w:p>
          <w:p w14:paraId="7CD109FB" w14:textId="6F34FFF5" w:rsidR="003173AA" w:rsidRDefault="003173AA">
            <w:pPr>
              <w:pStyle w:val="TableText"/>
              <w:rPr>
                <w:rFonts w:ascii="Calibri" w:hAnsi="Calibri"/>
                <w:sz w:val="24"/>
                <w:szCs w:val="24"/>
              </w:rPr>
            </w:pPr>
            <w:r>
              <w:rPr>
                <w:rFonts w:ascii="Calibri" w:hAnsi="Calibri"/>
                <w:sz w:val="24"/>
                <w:szCs w:val="24"/>
              </w:rPr>
              <w:t>Reason: To clarify the nature of the consent hereby approved.</w:t>
            </w:r>
          </w:p>
        </w:tc>
      </w:tr>
    </w:tbl>
    <w:p w14:paraId="6636FF83" w14:textId="77777777" w:rsidR="002F3ADA" w:rsidRPr="00DD62CA" w:rsidRDefault="002F3ADA">
      <w:pPr>
        <w:pStyle w:val="TableText"/>
        <w:rPr>
          <w:rFonts w:ascii="Calibri" w:hAnsi="Calibri"/>
          <w:sz w:val="24"/>
          <w:szCs w:val="24"/>
        </w:rPr>
      </w:pPr>
    </w:p>
    <w:p w14:paraId="66F53F3F"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69883AFC" w14:textId="77777777" w:rsidR="002F3ADA" w:rsidRPr="00DD62CA" w:rsidRDefault="002F3ADA">
      <w:pPr>
        <w:pStyle w:val="TableText"/>
        <w:rPr>
          <w:rFonts w:ascii="Calibri" w:hAnsi="Calibri"/>
          <w:b/>
          <w:sz w:val="24"/>
          <w:szCs w:val="24"/>
          <w:u w:val="single"/>
        </w:rPr>
      </w:pPr>
    </w:p>
    <w:tbl>
      <w:tblPr>
        <w:tblW w:w="0" w:type="auto"/>
        <w:tblInd w:w="43" w:type="dxa"/>
        <w:tblLook w:val="01E0" w:firstRow="1" w:lastRow="1" w:firstColumn="1" w:lastColumn="1" w:noHBand="0" w:noVBand="0"/>
      </w:tblPr>
      <w:tblGrid>
        <w:gridCol w:w="65"/>
        <w:gridCol w:w="978"/>
        <w:gridCol w:w="9360"/>
        <w:gridCol w:w="22"/>
      </w:tblGrid>
      <w:tr w:rsidR="002F3ADA" w:rsidRPr="00DD62CA" w14:paraId="79A0E41F" w14:textId="77777777" w:rsidTr="00EB3C8B">
        <w:trPr>
          <w:gridBefore w:val="1"/>
          <w:wBefore w:w="65" w:type="dxa"/>
        </w:trPr>
        <w:tc>
          <w:tcPr>
            <w:tcW w:w="978" w:type="dxa"/>
          </w:tcPr>
          <w:p w14:paraId="2A4BD35A" w14:textId="77777777" w:rsidR="002F3ADA" w:rsidRPr="00DD62CA" w:rsidRDefault="002F3ADA">
            <w:pPr>
              <w:pStyle w:val="TableText"/>
              <w:numPr>
                <w:ilvl w:val="0"/>
                <w:numId w:val="1"/>
              </w:numPr>
              <w:rPr>
                <w:rFonts w:ascii="Calibri" w:hAnsi="Calibri"/>
                <w:sz w:val="24"/>
                <w:szCs w:val="24"/>
              </w:rPr>
            </w:pPr>
          </w:p>
        </w:tc>
        <w:tc>
          <w:tcPr>
            <w:tcW w:w="9382" w:type="dxa"/>
            <w:gridSpan w:val="2"/>
          </w:tcPr>
          <w:p w14:paraId="39F7FC90"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32417AC0" w14:textId="77777777" w:rsidTr="00EB3C8B">
        <w:trPr>
          <w:gridBefore w:val="1"/>
          <w:wBefore w:w="65" w:type="dxa"/>
        </w:trPr>
        <w:tc>
          <w:tcPr>
            <w:tcW w:w="978" w:type="dxa"/>
          </w:tcPr>
          <w:p w14:paraId="2C5C61DD" w14:textId="77777777" w:rsidR="002F3ADA" w:rsidRPr="00DD62CA" w:rsidRDefault="002F3ADA">
            <w:pPr>
              <w:pStyle w:val="TableText"/>
              <w:numPr>
                <w:ilvl w:val="0"/>
                <w:numId w:val="1"/>
              </w:numPr>
              <w:rPr>
                <w:rFonts w:ascii="Calibri" w:hAnsi="Calibri"/>
                <w:sz w:val="24"/>
                <w:szCs w:val="24"/>
              </w:rPr>
            </w:pPr>
          </w:p>
        </w:tc>
        <w:tc>
          <w:tcPr>
            <w:tcW w:w="9382" w:type="dxa"/>
            <w:gridSpan w:val="2"/>
          </w:tcPr>
          <w:p w14:paraId="6F2324A3"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69C2828A" w14:textId="77777777" w:rsidTr="00EB3C8B">
        <w:trPr>
          <w:gridBefore w:val="1"/>
          <w:wBefore w:w="65" w:type="dxa"/>
        </w:trPr>
        <w:tc>
          <w:tcPr>
            <w:tcW w:w="978" w:type="dxa"/>
          </w:tcPr>
          <w:p w14:paraId="150EE335"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772F185B" w14:textId="77777777" w:rsidR="00091BF1" w:rsidRDefault="00091BF1" w:rsidP="00091BF1">
            <w:pPr>
              <w:pStyle w:val="TableText"/>
              <w:jc w:val="center"/>
              <w:rPr>
                <w:rFonts w:ascii="Calibri" w:hAnsi="Calibri"/>
                <w:sz w:val="24"/>
                <w:szCs w:val="24"/>
              </w:rPr>
            </w:pPr>
          </w:p>
          <w:p w14:paraId="64C64C6C" w14:textId="77777777" w:rsidR="00091BF1" w:rsidRDefault="00091BF1" w:rsidP="00091BF1">
            <w:pPr>
              <w:pStyle w:val="TableText"/>
              <w:jc w:val="center"/>
              <w:rPr>
                <w:rFonts w:ascii="Calibri" w:hAnsi="Calibri"/>
                <w:sz w:val="24"/>
                <w:szCs w:val="24"/>
              </w:rPr>
            </w:pPr>
          </w:p>
          <w:p w14:paraId="266EC4B2"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382" w:type="dxa"/>
            <w:gridSpan w:val="2"/>
          </w:tcPr>
          <w:p w14:paraId="027CA501"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02D2BDA8"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r w:rsidR="0081123F" w14:paraId="746FC852" w14:textId="77777777" w:rsidTr="00EB3C8B">
        <w:tblPrEx>
          <w:tblCellMar>
            <w:top w:w="29" w:type="dxa"/>
            <w:left w:w="43" w:type="dxa"/>
            <w:bottom w:w="29" w:type="dxa"/>
            <w:right w:w="43" w:type="dxa"/>
          </w:tblCellMar>
          <w:tblLook w:val="0000" w:firstRow="0" w:lastRow="0" w:firstColumn="0" w:lastColumn="0" w:noHBand="0" w:noVBand="0"/>
        </w:tblPrEx>
        <w:trPr>
          <w:gridAfter w:val="1"/>
          <w:wAfter w:w="22" w:type="dxa"/>
          <w:cantSplit/>
        </w:trPr>
        <w:tc>
          <w:tcPr>
            <w:tcW w:w="10403" w:type="dxa"/>
            <w:gridSpan w:val="3"/>
          </w:tcPr>
          <w:p w14:paraId="64C41FD7" w14:textId="77777777" w:rsidR="00EB3C8B" w:rsidRDefault="00EB3C8B" w:rsidP="00D320A7">
            <w:pPr>
              <w:jc w:val="both"/>
              <w:rPr>
                <w:rFonts w:ascii="Brush Script MT" w:hAnsi="Brush Script MT"/>
                <w:sz w:val="44"/>
                <w:szCs w:val="44"/>
              </w:rPr>
            </w:pPr>
          </w:p>
          <w:p w14:paraId="588055D7" w14:textId="5E57AE3C"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4E69F771"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524677D3"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7F64D67D" w14:textId="77777777" w:rsidR="0081123F" w:rsidRDefault="0081123F" w:rsidP="0081123F">
      <w:pPr>
        <w:pStyle w:val="TableText"/>
      </w:pPr>
    </w:p>
    <w:p w14:paraId="5A857E68" w14:textId="77777777" w:rsidR="00310FDD" w:rsidRDefault="00310FDD" w:rsidP="00310FDD">
      <w:pPr>
        <w:pStyle w:val="TableText"/>
        <w:rPr>
          <w:rFonts w:ascii="Calibri" w:hAnsi="Calibri" w:cs="Calibri"/>
        </w:rPr>
      </w:pPr>
    </w:p>
    <w:p w14:paraId="4E4F4581" w14:textId="77777777" w:rsidR="006F03C4" w:rsidRDefault="006F03C4" w:rsidP="00310FDD">
      <w:pPr>
        <w:pStyle w:val="TableText"/>
        <w:rPr>
          <w:rFonts w:ascii="Calibri" w:hAnsi="Calibri" w:cs="Calibri"/>
          <w:b/>
        </w:rPr>
      </w:pPr>
    </w:p>
    <w:p w14:paraId="522A4B04"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3B8CBA89" w14:textId="77777777" w:rsidR="00310FDD" w:rsidRPr="00310FDD" w:rsidRDefault="00310FDD" w:rsidP="00310FDD">
      <w:pPr>
        <w:pStyle w:val="TableText"/>
        <w:rPr>
          <w:rFonts w:ascii="Calibri" w:hAnsi="Calibri" w:cs="Calibri"/>
        </w:rPr>
      </w:pPr>
    </w:p>
    <w:p w14:paraId="20DCEAB2"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562468BC" w14:textId="77777777" w:rsidR="00811162" w:rsidRDefault="00811162" w:rsidP="00811162">
      <w:pPr>
        <w:rPr>
          <w:rFonts w:ascii="Calibri" w:hAnsi="Calibri" w:cs="Calibri"/>
          <w:b/>
          <w:bCs/>
          <w:szCs w:val="22"/>
        </w:rPr>
      </w:pPr>
    </w:p>
    <w:p w14:paraId="4DD2C55E"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9EA9585"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2776D826" w14:textId="77777777" w:rsidR="00811162" w:rsidRDefault="00811162" w:rsidP="00811162">
      <w:pPr>
        <w:rPr>
          <w:rFonts w:ascii="Calibri" w:hAnsi="Calibri" w:cs="Calibri"/>
          <w:szCs w:val="22"/>
        </w:rPr>
      </w:pPr>
      <w:r>
        <w:rPr>
          <w:rFonts w:ascii="Calibri" w:hAnsi="Calibri" w:cs="Calibri"/>
          <w:szCs w:val="22"/>
        </w:rPr>
        <w:lastRenderedPageBreak/>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154EF290"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0BC401A" w14:textId="77777777" w:rsidR="00811162" w:rsidRDefault="00811162" w:rsidP="00811162">
      <w:pPr>
        <w:rPr>
          <w:rFonts w:ascii="Calibri" w:hAnsi="Calibri" w:cs="Calibri"/>
          <w:szCs w:val="22"/>
        </w:rPr>
      </w:pPr>
    </w:p>
    <w:p w14:paraId="20F3EB5B"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898C798" w14:textId="77777777" w:rsidR="00811162" w:rsidRDefault="00811162" w:rsidP="00811162">
      <w:pPr>
        <w:rPr>
          <w:rFonts w:ascii="Calibri" w:hAnsi="Calibri" w:cs="Calibri"/>
          <w:szCs w:val="22"/>
        </w:rPr>
      </w:pPr>
    </w:p>
    <w:p w14:paraId="282DDB47"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0241EA18"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5BE5025" w14:textId="77777777" w:rsidR="00310FDD" w:rsidRPr="00310FDD" w:rsidRDefault="00310FDD" w:rsidP="00310FDD">
      <w:pPr>
        <w:pStyle w:val="TableText"/>
        <w:rPr>
          <w:rFonts w:ascii="Calibri" w:hAnsi="Calibri" w:cs="Calibri"/>
        </w:rPr>
      </w:pPr>
    </w:p>
    <w:p w14:paraId="61156279" w14:textId="77777777" w:rsidR="00310FDD" w:rsidRPr="00310FDD" w:rsidRDefault="00310FDD" w:rsidP="00310FDD">
      <w:pPr>
        <w:pStyle w:val="TableText"/>
        <w:rPr>
          <w:rFonts w:ascii="Calibri" w:hAnsi="Calibri" w:cs="Calibri"/>
        </w:rPr>
      </w:pPr>
    </w:p>
    <w:p w14:paraId="0C6FB44C"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7E81C" w14:textId="77777777" w:rsidR="003173AA" w:rsidRDefault="003173AA">
      <w:r>
        <w:separator/>
      </w:r>
    </w:p>
  </w:endnote>
  <w:endnote w:type="continuationSeparator" w:id="0">
    <w:p w14:paraId="587FDB54" w14:textId="77777777" w:rsidR="003173AA" w:rsidRDefault="00317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A2E41"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F1F8D" w14:textId="77777777" w:rsidR="003173AA" w:rsidRDefault="003173AA">
      <w:r>
        <w:separator/>
      </w:r>
    </w:p>
  </w:footnote>
  <w:footnote w:type="continuationSeparator" w:id="0">
    <w:p w14:paraId="75E9156C" w14:textId="77777777" w:rsidR="003173AA" w:rsidRDefault="003173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5BF5E" w14:textId="77777777" w:rsidR="002F3ADA" w:rsidRPr="0089171B" w:rsidRDefault="002F3ADA">
    <w:pPr>
      <w:rPr>
        <w:rFonts w:ascii="Calibri" w:hAnsi="Calibri" w:cs="Calibri"/>
      </w:rPr>
    </w:pPr>
    <w:r w:rsidRPr="0089171B">
      <w:rPr>
        <w:rFonts w:ascii="Calibri" w:hAnsi="Calibri" w:cs="Calibri"/>
      </w:rPr>
      <w:t>RIBBLE VALLEY BOROUGH COUNCIL</w:t>
    </w:r>
  </w:p>
  <w:p w14:paraId="493B3038"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7EB5C196" w14:textId="77777777" w:rsidR="002F3ADA" w:rsidRPr="0089171B" w:rsidRDefault="002F3ADA">
    <w:pPr>
      <w:pStyle w:val="addresses"/>
      <w:rPr>
        <w:rFonts w:ascii="Calibri" w:hAnsi="Calibri" w:cs="Calibri"/>
      </w:rPr>
    </w:pPr>
  </w:p>
  <w:p w14:paraId="1DD09141" w14:textId="4568BE41" w:rsidR="002F3ADA" w:rsidRPr="0089171B" w:rsidRDefault="002F3ADA">
    <w:pPr>
      <w:rPr>
        <w:rFonts w:ascii="Calibri" w:hAnsi="Calibri" w:cs="Calibri"/>
        <w:b/>
        <w:bCs/>
      </w:rPr>
    </w:pPr>
    <w:r w:rsidRPr="0089171B">
      <w:rPr>
        <w:rFonts w:ascii="Calibri" w:hAnsi="Calibri" w:cs="Calibri"/>
        <w:b/>
        <w:bCs/>
      </w:rPr>
      <w:t xml:space="preserve">APPLICATION NO.  </w:t>
    </w:r>
    <w:r w:rsidR="003173AA">
      <w:rPr>
        <w:rFonts w:ascii="Calibri" w:hAnsi="Calibri" w:cs="Calibri"/>
        <w:b/>
        <w:bCs/>
      </w:rPr>
      <w:t>3/2023/1041</w:t>
    </w:r>
    <w:r w:rsidRPr="0089171B">
      <w:rPr>
        <w:rFonts w:ascii="Calibri" w:hAnsi="Calibri" w:cs="Calibri"/>
        <w:b/>
        <w:bCs/>
      </w:rPr>
      <w:t xml:space="preserve">                                DECISION DATE: </w:t>
    </w:r>
    <w:r w:rsidR="00690161">
      <w:rPr>
        <w:rFonts w:ascii="Calibri" w:hAnsi="Calibri" w:cs="Calibri"/>
        <w:b/>
        <w:bCs/>
      </w:rPr>
      <w:t xml:space="preserve"> </w:t>
    </w:r>
    <w:r w:rsidR="003173AA">
      <w:rPr>
        <w:rFonts w:ascii="Calibri" w:hAnsi="Calibri" w:cs="Calibri"/>
        <w:b/>
        <w:bCs/>
      </w:rPr>
      <w:t>0</w:t>
    </w:r>
    <w:r w:rsidR="00EB3C8B">
      <w:rPr>
        <w:rFonts w:ascii="Calibri" w:hAnsi="Calibri" w:cs="Calibri"/>
        <w:b/>
        <w:bCs/>
      </w:rPr>
      <w:t>6</w:t>
    </w:r>
    <w:r w:rsidR="003173AA">
      <w:rPr>
        <w:rFonts w:ascii="Calibri" w:hAnsi="Calibri" w:cs="Calibri"/>
        <w:b/>
        <w:bCs/>
      </w:rPr>
      <w:t xml:space="preserve"> March 2024</w:t>
    </w:r>
  </w:p>
  <w:p w14:paraId="65612488" w14:textId="77777777" w:rsidR="002F3ADA" w:rsidRDefault="002F3ADA">
    <w:pPr>
      <w:pBdr>
        <w:bottom w:val="single" w:sz="4" w:space="1" w:color="auto"/>
      </w:pBdr>
    </w:pPr>
  </w:p>
  <w:p w14:paraId="5AC35EE7"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34901665">
    <w:abstractNumId w:val="3"/>
  </w:num>
  <w:num w:numId="2" w16cid:durableId="698169374">
    <w:abstractNumId w:val="2"/>
  </w:num>
  <w:num w:numId="3" w16cid:durableId="580524911">
    <w:abstractNumId w:val="0"/>
  </w:num>
  <w:num w:numId="4" w16cid:durableId="7781833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3AA"/>
    <w:rsid w:val="00067956"/>
    <w:rsid w:val="00091BF1"/>
    <w:rsid w:val="000A2F81"/>
    <w:rsid w:val="00111C12"/>
    <w:rsid w:val="001602C7"/>
    <w:rsid w:val="001613C3"/>
    <w:rsid w:val="00172E52"/>
    <w:rsid w:val="0026438E"/>
    <w:rsid w:val="002860D9"/>
    <w:rsid w:val="002C337D"/>
    <w:rsid w:val="002D5D44"/>
    <w:rsid w:val="002F3ADA"/>
    <w:rsid w:val="00310FDD"/>
    <w:rsid w:val="003173AA"/>
    <w:rsid w:val="003243B5"/>
    <w:rsid w:val="00335DB8"/>
    <w:rsid w:val="00353EFF"/>
    <w:rsid w:val="003A7588"/>
    <w:rsid w:val="00441F1F"/>
    <w:rsid w:val="00443FA4"/>
    <w:rsid w:val="00466193"/>
    <w:rsid w:val="004B764D"/>
    <w:rsid w:val="00521961"/>
    <w:rsid w:val="005F0993"/>
    <w:rsid w:val="00690161"/>
    <w:rsid w:val="006F03C4"/>
    <w:rsid w:val="006F17EF"/>
    <w:rsid w:val="0070149C"/>
    <w:rsid w:val="00774090"/>
    <w:rsid w:val="007A7F66"/>
    <w:rsid w:val="007C793E"/>
    <w:rsid w:val="00811162"/>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D62CA"/>
    <w:rsid w:val="00E01248"/>
    <w:rsid w:val="00E716AD"/>
    <w:rsid w:val="00E83FE1"/>
    <w:rsid w:val="00EB3C8B"/>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B4E03A"/>
  <w15:chartTrackingRefBased/>
  <w15:docId w15:val="{D6ECF9CF-3FD1-4954-8E29-78CC09D30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1158</Words>
  <Characters>6416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7559</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Stephen Kilmartin</dc:creator>
  <cp:keywords/>
  <cp:lastModifiedBy>Lesley Lund</cp:lastModifiedBy>
  <cp:revision>2</cp:revision>
  <cp:lastPrinted>2024-03-06T15:50:00Z</cp:lastPrinted>
  <dcterms:created xsi:type="dcterms:W3CDTF">2024-03-06T15:50:00Z</dcterms:created>
  <dcterms:modified xsi:type="dcterms:W3CDTF">2024-03-06T15:50:00Z</dcterms:modified>
</cp:coreProperties>
</file>