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79"/>
        <w:gridCol w:w="1030"/>
        <w:gridCol w:w="139"/>
        <w:gridCol w:w="36"/>
        <w:gridCol w:w="658"/>
        <w:gridCol w:w="194"/>
        <w:gridCol w:w="474"/>
        <w:gridCol w:w="696"/>
        <w:gridCol w:w="696"/>
        <w:gridCol w:w="602"/>
        <w:gridCol w:w="907"/>
        <w:gridCol w:w="559"/>
        <w:gridCol w:w="972"/>
        <w:gridCol w:w="1007"/>
        <w:gridCol w:w="973"/>
      </w:tblGrid>
      <w:tr w:rsidR="004A5EA9" w:rsidRPr="00D2449B" w14:paraId="230E00AF"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D1212">
        <w:trPr>
          <w:jc w:val="center"/>
        </w:trPr>
        <w:tc>
          <w:tcPr>
            <w:tcW w:w="10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AB9BD11" w:rsidR="00837F4F" w:rsidRPr="00D2449B" w:rsidRDefault="00EF6495" w:rsidP="00D2449B">
            <w:pPr>
              <w:jc w:val="center"/>
              <w:rPr>
                <w:rFonts w:ascii="Calibri" w:hAnsi="Calibri"/>
                <w:b/>
                <w:szCs w:val="22"/>
              </w:rPr>
            </w:pPr>
            <w:r>
              <w:rPr>
                <w:rFonts w:ascii="Calibri" w:hAnsi="Calibri"/>
                <w:b/>
                <w:szCs w:val="22"/>
              </w:rPr>
              <w:t>EP</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17825A1" w:rsidR="00837F4F" w:rsidRPr="00D2449B" w:rsidRDefault="00EF6495" w:rsidP="00D2449B">
            <w:pPr>
              <w:jc w:val="center"/>
              <w:rPr>
                <w:rFonts w:ascii="Calibri" w:hAnsi="Calibri"/>
                <w:b/>
                <w:szCs w:val="22"/>
              </w:rPr>
            </w:pPr>
            <w:r>
              <w:rPr>
                <w:rFonts w:ascii="Calibri" w:hAnsi="Calibri"/>
                <w:b/>
                <w:szCs w:val="22"/>
              </w:rPr>
              <w:t>19/03/2024</w:t>
            </w: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914C1EE" w:rsidR="00837F4F" w:rsidRPr="00D2449B" w:rsidRDefault="003C1B62" w:rsidP="00D2449B">
            <w:pPr>
              <w:jc w:val="center"/>
              <w:rPr>
                <w:rFonts w:ascii="Calibri" w:hAnsi="Calibri"/>
                <w:b/>
                <w:szCs w:val="22"/>
              </w:rPr>
            </w:pPr>
            <w:r w:rsidRPr="00043B47">
              <w:rPr>
                <w:rFonts w:ascii="Calibri" w:hAnsi="Calibri"/>
                <w:b/>
                <w:szCs w:val="22"/>
              </w:rPr>
              <w:t>SK</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AB5C703" w:rsidR="00837F4F" w:rsidRPr="00D2449B" w:rsidRDefault="003C1B62" w:rsidP="00D2449B">
            <w:pPr>
              <w:jc w:val="center"/>
              <w:rPr>
                <w:rFonts w:ascii="Calibri" w:hAnsi="Calibri"/>
                <w:b/>
                <w:szCs w:val="22"/>
              </w:rPr>
            </w:pPr>
            <w:r w:rsidRPr="00043B47">
              <w:rPr>
                <w:rFonts w:ascii="Calibri" w:hAnsi="Calibri"/>
                <w:b/>
                <w:szCs w:val="22"/>
              </w:rPr>
              <w:t>19.3.2</w:t>
            </w:r>
            <w:r w:rsidR="00612D52" w:rsidRPr="00043B47">
              <w:rPr>
                <w:rFonts w:ascii="Calibri" w:hAnsi="Calibri"/>
                <w:b/>
                <w:szCs w:val="22"/>
              </w:rPr>
              <w:t>4</w:t>
            </w:r>
          </w:p>
        </w:tc>
      </w:tr>
      <w:tr w:rsidR="004A5EA9" w:rsidRPr="00D2449B" w14:paraId="2094A164" w14:textId="77777777" w:rsidTr="007D1212">
        <w:trPr>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D1212">
        <w:trPr>
          <w:jc w:val="center"/>
        </w:trPr>
        <w:tc>
          <w:tcPr>
            <w:tcW w:w="22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4A38189"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F1212">
              <w:rPr>
                <w:rFonts w:ascii="Calibri" w:hAnsi="Calibri"/>
                <w:szCs w:val="22"/>
              </w:rPr>
              <w:t>23/1043</w:t>
            </w:r>
          </w:p>
        </w:tc>
        <w:tc>
          <w:tcPr>
            <w:tcW w:w="351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09EF5A21">
                  <wp:simplePos x="0" y="0"/>
                  <wp:positionH relativeFrom="column">
                    <wp:posOffset>-11430</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D1212">
        <w:trPr>
          <w:jc w:val="center"/>
        </w:trPr>
        <w:tc>
          <w:tcPr>
            <w:tcW w:w="22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6D5695A" w:rsidR="00824DB6" w:rsidRPr="00C0704D" w:rsidRDefault="001F1212" w:rsidP="002C6277">
            <w:pPr>
              <w:rPr>
                <w:rFonts w:ascii="Calibri" w:hAnsi="Calibri"/>
                <w:szCs w:val="22"/>
              </w:rPr>
            </w:pPr>
            <w:r>
              <w:rPr>
                <w:rFonts w:ascii="Calibri" w:hAnsi="Calibri"/>
                <w:szCs w:val="22"/>
              </w:rPr>
              <w:t>05/03/2024</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2B517F9" w:rsidR="00824DB6" w:rsidRPr="00C0704D" w:rsidRDefault="001F1212" w:rsidP="002C6277">
            <w:pPr>
              <w:rPr>
                <w:rFonts w:ascii="Calibri" w:hAnsi="Calibri"/>
                <w:szCs w:val="22"/>
              </w:rPr>
            </w:pPr>
            <w:r w:rsidRPr="001F1212">
              <w:rPr>
                <w:rFonts w:ascii="Calibri" w:hAnsi="Calibri"/>
                <w:szCs w:val="22"/>
              </w:rPr>
              <w:t>22/02/2024</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D1212">
        <w:trPr>
          <w:jc w:val="center"/>
        </w:trPr>
        <w:tc>
          <w:tcPr>
            <w:tcW w:w="22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36674A7" w:rsidR="004A5EA9" w:rsidRPr="00250879" w:rsidRDefault="003C1B62" w:rsidP="00811771">
            <w:pPr>
              <w:rPr>
                <w:rFonts w:ascii="Calibri" w:hAnsi="Calibri"/>
                <w:color w:val="548DD4" w:themeColor="text2" w:themeTint="99"/>
                <w:szCs w:val="22"/>
              </w:rPr>
            </w:pPr>
            <w:r w:rsidRPr="003C1B62">
              <w:rPr>
                <w:rFonts w:ascii="Calibri" w:hAnsi="Calibri"/>
                <w:szCs w:val="22"/>
              </w:rPr>
              <w:t>SK</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D1212">
        <w:trPr>
          <w:jc w:val="center"/>
        </w:trPr>
        <w:tc>
          <w:tcPr>
            <w:tcW w:w="645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D1212">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D1212">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840B263" w:rsidR="004A5EA9" w:rsidRPr="00EF6495" w:rsidRDefault="001F1212" w:rsidP="00823C24">
            <w:pPr>
              <w:jc w:val="both"/>
              <w:rPr>
                <w:rFonts w:asciiTheme="minorHAnsi" w:hAnsiTheme="minorHAnsi" w:cstheme="minorHAnsi"/>
                <w:szCs w:val="22"/>
              </w:rPr>
            </w:pPr>
            <w:r w:rsidRPr="00EF6495">
              <w:rPr>
                <w:rFonts w:asciiTheme="minorHAnsi" w:hAnsiTheme="minorHAnsi" w:cstheme="minorHAnsi"/>
                <w:color w:val="333333"/>
                <w:szCs w:val="22"/>
                <w:shd w:val="clear" w:color="auto" w:fill="FFFFFF"/>
              </w:rPr>
              <w:t xml:space="preserve">Proposed alterations to garage building including removal of first floor bedroom and shower room, external staircase, under-stair storage and wire mesh pen. Extension to provide ground-floor exercise room with shower, </w:t>
            </w:r>
            <w:proofErr w:type="gramStart"/>
            <w:r w:rsidRPr="00EF6495">
              <w:rPr>
                <w:rFonts w:asciiTheme="minorHAnsi" w:hAnsiTheme="minorHAnsi" w:cstheme="minorHAnsi"/>
                <w:color w:val="333333"/>
                <w:szCs w:val="22"/>
                <w:shd w:val="clear" w:color="auto" w:fill="FFFFFF"/>
              </w:rPr>
              <w:t>toilet</w:t>
            </w:r>
            <w:proofErr w:type="gramEnd"/>
            <w:r w:rsidRPr="00EF6495">
              <w:rPr>
                <w:rFonts w:asciiTheme="minorHAnsi" w:hAnsiTheme="minorHAnsi" w:cstheme="minorHAnsi"/>
                <w:color w:val="333333"/>
                <w:szCs w:val="22"/>
                <w:shd w:val="clear" w:color="auto" w:fill="FFFFFF"/>
              </w:rPr>
              <w:t xml:space="preserve"> and store with upper-level terrace to provide a seating area with access off to a storage area within the garage roof.</w:t>
            </w:r>
          </w:p>
        </w:tc>
      </w:tr>
      <w:tr w:rsidR="002A01CF" w:rsidRPr="00D2449B" w14:paraId="52988241" w14:textId="77777777" w:rsidTr="007D1212">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C352EFD" w:rsidR="002A01CF" w:rsidRPr="002C6277" w:rsidRDefault="001F1212" w:rsidP="00A42E82">
            <w:pPr>
              <w:rPr>
                <w:rFonts w:ascii="Calibri" w:hAnsi="Calibri"/>
                <w:szCs w:val="22"/>
              </w:rPr>
            </w:pPr>
            <w:r>
              <w:rPr>
                <w:rFonts w:ascii="Calibri" w:hAnsi="Calibri"/>
                <w:szCs w:val="22"/>
              </w:rPr>
              <w:t xml:space="preserve">1 Higher Standen Hey Farm, Whalley Road Pendleton BB7 1PP. </w:t>
            </w:r>
          </w:p>
        </w:tc>
      </w:tr>
      <w:tr w:rsidR="00A95D89" w:rsidRPr="00D2449B" w14:paraId="3FB99B2E" w14:textId="77777777" w:rsidTr="007D1212">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D1212">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77899F1" w:rsidR="002A01CF" w:rsidRPr="00EF0FA8" w:rsidRDefault="00EF0FA8">
            <w:pPr>
              <w:rPr>
                <w:rFonts w:ascii="Calibri" w:hAnsi="Calibri"/>
                <w:bCs/>
                <w:szCs w:val="22"/>
              </w:rPr>
            </w:pPr>
            <w:r w:rsidRPr="00EF0FA8">
              <w:rPr>
                <w:rFonts w:ascii="Calibri" w:hAnsi="Calibri"/>
                <w:bCs/>
                <w:szCs w:val="22"/>
              </w:rPr>
              <w:t xml:space="preserve">No comments received. </w:t>
            </w:r>
          </w:p>
        </w:tc>
      </w:tr>
      <w:tr w:rsidR="00C618DB" w:rsidRPr="00D2449B" w14:paraId="639E958B" w14:textId="77777777" w:rsidTr="007D1212">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D1212">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D1212">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A5F13F0" w:rsidR="002A01CF" w:rsidRPr="00EF0FA8" w:rsidRDefault="00EF0FA8">
            <w:pPr>
              <w:rPr>
                <w:rFonts w:ascii="Calibri" w:hAnsi="Calibri"/>
                <w:bCs/>
                <w:szCs w:val="22"/>
              </w:rPr>
            </w:pPr>
            <w:r w:rsidRPr="00EF0FA8">
              <w:rPr>
                <w:rFonts w:ascii="Calibri" w:hAnsi="Calibri"/>
                <w:bCs/>
                <w:szCs w:val="22"/>
              </w:rPr>
              <w:t xml:space="preserve">No objection subject to conditions. </w:t>
            </w:r>
          </w:p>
        </w:tc>
      </w:tr>
      <w:tr w:rsidR="00C0704D" w:rsidRPr="00D2449B" w14:paraId="62663AAF"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D1212">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A77A169" w:rsidR="00C0704D" w:rsidRPr="00C0704D" w:rsidRDefault="00EF0FA8"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7D1212">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BDE1B6" w14:textId="71E5B3CE" w:rsidR="00992C6F" w:rsidRDefault="00C0704D" w:rsidP="001A41B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09B9007E" w14:textId="77777777" w:rsidR="001A41BF" w:rsidRPr="001A41BF" w:rsidRDefault="001A41BF" w:rsidP="001A41BF">
            <w:pPr>
              <w:pStyle w:val="PLANNING"/>
              <w:rPr>
                <w:rFonts w:ascii="Calibri" w:hAnsi="Calibri"/>
                <w:b/>
                <w:bCs/>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59DDD3CE" w:rsidR="0046548C" w:rsidRDefault="004A4371" w:rsidP="00C0704D">
            <w:pPr>
              <w:pStyle w:val="PLANNING"/>
              <w:rPr>
                <w:rFonts w:ascii="Calibri" w:hAnsi="Calibri"/>
                <w:b/>
                <w:bCs/>
                <w:szCs w:val="22"/>
              </w:rPr>
            </w:pPr>
            <w:r>
              <w:rPr>
                <w:rFonts w:ascii="Calibri" w:hAnsi="Calibri"/>
                <w:b/>
                <w:bCs/>
                <w:szCs w:val="22"/>
              </w:rPr>
              <w:t xml:space="preserve">2015/0231: </w:t>
            </w:r>
            <w:r w:rsidRPr="004A4371">
              <w:rPr>
                <w:rFonts w:ascii="Calibri" w:hAnsi="Calibri"/>
                <w:szCs w:val="22"/>
              </w:rPr>
              <w:t>New extension (approved with conditions).</w:t>
            </w:r>
            <w:r>
              <w:rPr>
                <w:rFonts w:ascii="Calibri" w:hAnsi="Calibri"/>
                <w:b/>
                <w:bCs/>
                <w:szCs w:val="22"/>
              </w:rPr>
              <w:t xml:space="preserve"> </w:t>
            </w:r>
          </w:p>
          <w:p w14:paraId="1888EF74" w14:textId="77777777" w:rsidR="004A4371" w:rsidRDefault="004A4371" w:rsidP="00C0704D">
            <w:pPr>
              <w:pStyle w:val="PLANNING"/>
              <w:rPr>
                <w:rFonts w:ascii="Calibri" w:hAnsi="Calibri"/>
                <w:b/>
                <w:bCs/>
                <w:szCs w:val="22"/>
              </w:rPr>
            </w:pPr>
          </w:p>
          <w:p w14:paraId="1C79A0CB" w14:textId="0B2A6834" w:rsidR="004A4371" w:rsidRPr="004A4371" w:rsidRDefault="004A4371" w:rsidP="00C0704D">
            <w:pPr>
              <w:pStyle w:val="PLANNING"/>
              <w:rPr>
                <w:rFonts w:ascii="Calibri" w:hAnsi="Calibri"/>
                <w:szCs w:val="22"/>
              </w:rPr>
            </w:pPr>
            <w:r>
              <w:rPr>
                <w:rFonts w:ascii="Calibri" w:hAnsi="Calibri"/>
                <w:b/>
                <w:bCs/>
                <w:szCs w:val="22"/>
              </w:rPr>
              <w:t xml:space="preserve">2014/0985: </w:t>
            </w:r>
            <w:r w:rsidRPr="004A4371">
              <w:rPr>
                <w:rFonts w:ascii="Calibri" w:hAnsi="Calibri"/>
                <w:szCs w:val="22"/>
              </w:rPr>
              <w:t>New extension (refused).</w:t>
            </w:r>
            <w:r>
              <w:rPr>
                <w:rFonts w:ascii="Calibri" w:hAnsi="Calibri"/>
                <w:b/>
                <w:bCs/>
                <w:szCs w:val="22"/>
              </w:rPr>
              <w:t xml:space="preserve"> </w:t>
            </w:r>
          </w:p>
          <w:p w14:paraId="75A946B1" w14:textId="77777777" w:rsidR="004A4371" w:rsidRDefault="004A4371" w:rsidP="00C0704D">
            <w:pPr>
              <w:pStyle w:val="PLANNING"/>
              <w:rPr>
                <w:rFonts w:ascii="Calibri" w:hAnsi="Calibri"/>
                <w:b/>
                <w:bCs/>
                <w:szCs w:val="22"/>
              </w:rPr>
            </w:pPr>
          </w:p>
          <w:p w14:paraId="6BFB5EEA" w14:textId="4CBED4D3" w:rsidR="004A4371" w:rsidRDefault="004A4371" w:rsidP="00C0704D">
            <w:pPr>
              <w:pStyle w:val="PLANNING"/>
              <w:rPr>
                <w:rFonts w:ascii="Calibri" w:hAnsi="Calibri"/>
                <w:b/>
                <w:bCs/>
                <w:szCs w:val="22"/>
              </w:rPr>
            </w:pPr>
            <w:r>
              <w:rPr>
                <w:rFonts w:ascii="Calibri" w:hAnsi="Calibri"/>
                <w:b/>
                <w:bCs/>
                <w:szCs w:val="22"/>
              </w:rPr>
              <w:t xml:space="preserve">2014/0486: </w:t>
            </w:r>
            <w:r w:rsidR="00EF0FA8" w:rsidRPr="00EF0FA8">
              <w:rPr>
                <w:rFonts w:ascii="Calibri" w:hAnsi="Calibri"/>
                <w:szCs w:val="22"/>
              </w:rPr>
              <w:t>New extension. (refused).</w:t>
            </w:r>
            <w:r w:rsidR="00EF0FA8">
              <w:rPr>
                <w:rFonts w:ascii="Calibri" w:hAnsi="Calibri"/>
                <w:b/>
                <w:bCs/>
                <w:szCs w:val="22"/>
              </w:rPr>
              <w:t xml:space="preserve"> </w:t>
            </w:r>
          </w:p>
          <w:p w14:paraId="0BAF8DBC" w14:textId="77777777" w:rsidR="004A4371" w:rsidRDefault="004A4371" w:rsidP="00C0704D">
            <w:pPr>
              <w:pStyle w:val="PLANNING"/>
              <w:rPr>
                <w:rFonts w:ascii="Calibri" w:hAnsi="Calibri"/>
                <w:b/>
                <w:bCs/>
                <w:szCs w:val="22"/>
              </w:rPr>
            </w:pPr>
          </w:p>
          <w:p w14:paraId="0517B517" w14:textId="170B9DA7" w:rsidR="004A4371" w:rsidRPr="004A4371" w:rsidRDefault="004A4371" w:rsidP="00C0704D">
            <w:pPr>
              <w:pStyle w:val="PLANNING"/>
              <w:rPr>
                <w:rFonts w:ascii="Calibri" w:hAnsi="Calibri"/>
                <w:b/>
                <w:bCs/>
                <w:szCs w:val="22"/>
              </w:rPr>
            </w:pPr>
            <w:r>
              <w:rPr>
                <w:rFonts w:ascii="Calibri" w:hAnsi="Calibri"/>
                <w:b/>
                <w:bCs/>
                <w:szCs w:val="22"/>
              </w:rPr>
              <w:t>2007/0880</w:t>
            </w:r>
            <w:r w:rsidRPr="00EF0FA8">
              <w:rPr>
                <w:rFonts w:ascii="Calibri" w:hAnsi="Calibri"/>
                <w:b/>
                <w:bCs/>
                <w:szCs w:val="22"/>
              </w:rPr>
              <w:t xml:space="preserve">: </w:t>
            </w:r>
            <w:r w:rsidRPr="00EF0FA8">
              <w:rPr>
                <w:rFonts w:asciiTheme="minorHAnsi" w:hAnsiTheme="minorHAnsi" w:cstheme="minorHAnsi"/>
                <w:szCs w:val="22"/>
                <w:shd w:val="clear" w:color="auto" w:fill="FFFFFF"/>
              </w:rPr>
              <w:t>Detached double garages and alterations to openings from planning permission 3/2000/0501/P. (approved with conditions).</w:t>
            </w:r>
            <w:r w:rsidRPr="00EF0FA8">
              <w:rPr>
                <w:rFonts w:ascii="Verdana" w:hAnsi="Verdana"/>
                <w:sz w:val="18"/>
                <w:szCs w:val="18"/>
                <w:shd w:val="clear" w:color="auto" w:fill="FFFFFF"/>
              </w:rPr>
              <w:t xml:space="preserve">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D1212">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3C1B62">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3C1B62">
            <w:pPr>
              <w:pStyle w:val="Header"/>
              <w:tabs>
                <w:tab w:val="clear" w:pos="4153"/>
                <w:tab w:val="clear" w:pos="8306"/>
              </w:tabs>
              <w:contextualSpacing/>
              <w:jc w:val="both"/>
              <w:rPr>
                <w:rFonts w:ascii="Calibri" w:hAnsi="Calibri"/>
                <w:bCs/>
                <w:szCs w:val="22"/>
              </w:rPr>
            </w:pPr>
          </w:p>
          <w:p w14:paraId="3E4E0D30" w14:textId="511F34AF" w:rsidR="00C0704D" w:rsidRDefault="00347CBA" w:rsidP="003C1B62">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semi-detached barn conversion accessed via a track leading of</w:t>
            </w:r>
            <w:r w:rsidR="001F4143">
              <w:rPr>
                <w:rFonts w:ascii="Calibri" w:hAnsi="Calibri"/>
                <w:bCs/>
                <w:szCs w:val="22"/>
              </w:rPr>
              <w:t xml:space="preserve">f </w:t>
            </w:r>
            <w:r>
              <w:rPr>
                <w:rFonts w:ascii="Calibri" w:hAnsi="Calibri"/>
                <w:bCs/>
                <w:szCs w:val="22"/>
              </w:rPr>
              <w:t xml:space="preserve">Whalley Road, Pendleton. </w:t>
            </w:r>
            <w:r w:rsidR="001F4143">
              <w:rPr>
                <w:rFonts w:ascii="Calibri" w:hAnsi="Calibri"/>
                <w:bCs/>
                <w:szCs w:val="22"/>
              </w:rPr>
              <w:t xml:space="preserve">The surrounding area is predominately residential, being typified of varying styles of dwelling, </w:t>
            </w:r>
            <w:proofErr w:type="gramStart"/>
            <w:r w:rsidR="001F4143">
              <w:rPr>
                <w:rFonts w:ascii="Calibri" w:hAnsi="Calibri"/>
                <w:bCs/>
                <w:szCs w:val="22"/>
              </w:rPr>
              <w:t>a number of</w:t>
            </w:r>
            <w:proofErr w:type="gramEnd"/>
            <w:r w:rsidR="001F4143">
              <w:rPr>
                <w:rFonts w:ascii="Calibri" w:hAnsi="Calibri"/>
                <w:bCs/>
                <w:szCs w:val="22"/>
              </w:rPr>
              <w:t xml:space="preserve"> which are barn conversions. The application site itself is not on any designated land but there is a Public Right of Way Footpath </w:t>
            </w:r>
            <w:r w:rsidR="0062215F">
              <w:rPr>
                <w:rFonts w:ascii="Calibri" w:hAnsi="Calibri"/>
                <w:bCs/>
                <w:szCs w:val="22"/>
              </w:rPr>
              <w:t xml:space="preserve">immediately </w:t>
            </w:r>
            <w:r w:rsidR="001F4143">
              <w:rPr>
                <w:rFonts w:ascii="Calibri" w:hAnsi="Calibri"/>
                <w:bCs/>
                <w:szCs w:val="22"/>
              </w:rPr>
              <w:t xml:space="preserve">adjacent to the site. </w:t>
            </w:r>
          </w:p>
          <w:p w14:paraId="62370E9F" w14:textId="3F2D31C3" w:rsidR="001F4143" w:rsidRPr="006C2BFA" w:rsidRDefault="001F4143" w:rsidP="003C1B62">
            <w:pPr>
              <w:pStyle w:val="Header"/>
              <w:tabs>
                <w:tab w:val="clear" w:pos="4153"/>
                <w:tab w:val="clear" w:pos="8306"/>
              </w:tabs>
              <w:contextualSpacing/>
              <w:jc w:val="both"/>
              <w:rPr>
                <w:rFonts w:ascii="Calibri" w:hAnsi="Calibri"/>
                <w:bCs/>
                <w:szCs w:val="22"/>
              </w:rPr>
            </w:pPr>
          </w:p>
        </w:tc>
      </w:tr>
      <w:tr w:rsidR="00C0704D" w:rsidRPr="00D2449B" w14:paraId="408C6380"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3C1B62">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3C1B62">
            <w:pPr>
              <w:pStyle w:val="Header"/>
              <w:tabs>
                <w:tab w:val="clear" w:pos="4153"/>
                <w:tab w:val="clear" w:pos="8306"/>
              </w:tabs>
              <w:jc w:val="both"/>
              <w:rPr>
                <w:rFonts w:ascii="Calibri" w:hAnsi="Calibri"/>
                <w:b/>
                <w:szCs w:val="22"/>
              </w:rPr>
            </w:pPr>
          </w:p>
          <w:p w14:paraId="4BA12801" w14:textId="5D203C52" w:rsidR="00C0704D" w:rsidRDefault="007D1212" w:rsidP="003C1B62">
            <w:pPr>
              <w:jc w:val="both"/>
              <w:rPr>
                <w:rFonts w:ascii="Calibri" w:hAnsi="Calibri"/>
                <w:szCs w:val="22"/>
              </w:rPr>
            </w:pPr>
            <w:r>
              <w:rPr>
                <w:rFonts w:ascii="Calibri" w:hAnsi="Calibri"/>
                <w:szCs w:val="22"/>
              </w:rPr>
              <w:t xml:space="preserve">Consent is sought for alterations to an existing garage structure within the curtilage of the application dwelling. These alterations comprise an extension, increase in the footprint and alterations to the roof pitch. </w:t>
            </w:r>
          </w:p>
          <w:p w14:paraId="1B20488F" w14:textId="3E741145" w:rsidR="007D1212" w:rsidRPr="00D54E67" w:rsidRDefault="007D1212" w:rsidP="003C1B62">
            <w:pPr>
              <w:jc w:val="both"/>
              <w:rPr>
                <w:rFonts w:ascii="Calibri" w:hAnsi="Calibri"/>
                <w:szCs w:val="22"/>
              </w:rPr>
            </w:pPr>
          </w:p>
        </w:tc>
      </w:tr>
      <w:tr w:rsidR="00C0704D" w:rsidRPr="00D2449B" w14:paraId="617768FF"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3C1B62">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3C1B62">
            <w:pPr>
              <w:pStyle w:val="Header"/>
              <w:tabs>
                <w:tab w:val="clear" w:pos="4153"/>
                <w:tab w:val="clear" w:pos="8306"/>
              </w:tabs>
              <w:contextualSpacing/>
              <w:jc w:val="both"/>
              <w:rPr>
                <w:rFonts w:ascii="Calibri" w:hAnsi="Calibri"/>
                <w:b/>
                <w:szCs w:val="22"/>
              </w:rPr>
            </w:pPr>
          </w:p>
          <w:p w14:paraId="0A3370B1" w14:textId="2FA8D9BC" w:rsidR="00ED00B7" w:rsidRDefault="001F1212" w:rsidP="003C1B62">
            <w:pPr>
              <w:contextualSpacing/>
              <w:jc w:val="both"/>
              <w:rPr>
                <w:rFonts w:ascii="Calibri" w:hAnsi="Calibri"/>
                <w:szCs w:val="22"/>
              </w:rPr>
            </w:pPr>
            <w:r>
              <w:rPr>
                <w:rFonts w:ascii="Calibri" w:hAnsi="Calibri"/>
                <w:szCs w:val="22"/>
              </w:rPr>
              <w:t xml:space="preserve">The proposed garage structure is located a sufficient distance from neighbouring dwellings to mitigate any adverse impact on residential amenity. </w:t>
            </w:r>
          </w:p>
          <w:p w14:paraId="0DB485A3" w14:textId="44D2C4ED" w:rsidR="001F1212" w:rsidRPr="00C0704D" w:rsidRDefault="001F1212" w:rsidP="003C1B62">
            <w:pPr>
              <w:contextualSpacing/>
              <w:jc w:val="both"/>
              <w:rPr>
                <w:rFonts w:ascii="Calibri" w:hAnsi="Calibri"/>
                <w:szCs w:val="22"/>
              </w:rPr>
            </w:pPr>
          </w:p>
        </w:tc>
      </w:tr>
      <w:tr w:rsidR="00C0704D" w:rsidRPr="00D2449B" w14:paraId="6754C065"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3C1B62">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3C1B62">
            <w:pPr>
              <w:pStyle w:val="Header"/>
              <w:tabs>
                <w:tab w:val="clear" w:pos="4153"/>
                <w:tab w:val="clear" w:pos="8306"/>
              </w:tabs>
              <w:contextualSpacing/>
              <w:jc w:val="both"/>
              <w:rPr>
                <w:rFonts w:ascii="Calibri" w:hAnsi="Calibri"/>
                <w:b/>
                <w:szCs w:val="22"/>
              </w:rPr>
            </w:pPr>
          </w:p>
          <w:p w14:paraId="6182AA1B" w14:textId="7134A77A" w:rsidR="00C0704D" w:rsidRDefault="003C4B58" w:rsidP="003C1B62">
            <w:pPr>
              <w:contextualSpacing/>
              <w:jc w:val="both"/>
              <w:rPr>
                <w:rFonts w:ascii="Calibri" w:hAnsi="Calibri"/>
                <w:bCs/>
                <w:szCs w:val="22"/>
              </w:rPr>
            </w:pPr>
            <w:r w:rsidRPr="003C4B58">
              <w:rPr>
                <w:rFonts w:ascii="Calibri" w:hAnsi="Calibri"/>
                <w:bCs/>
                <w:szCs w:val="22"/>
              </w:rPr>
              <w:t>The existing structure comprises a double garage with first floor bedroom accommodation</w:t>
            </w:r>
            <w:r>
              <w:rPr>
                <w:rFonts w:ascii="Calibri" w:hAnsi="Calibri"/>
                <w:bCs/>
                <w:szCs w:val="22"/>
              </w:rPr>
              <w:t xml:space="preserve"> with </w:t>
            </w:r>
            <w:proofErr w:type="spellStart"/>
            <w:r>
              <w:rPr>
                <w:rFonts w:ascii="Calibri" w:hAnsi="Calibri"/>
                <w:bCs/>
                <w:szCs w:val="22"/>
              </w:rPr>
              <w:t>velux</w:t>
            </w:r>
            <w:proofErr w:type="spellEnd"/>
            <w:r>
              <w:rPr>
                <w:rFonts w:ascii="Calibri" w:hAnsi="Calibri"/>
                <w:bCs/>
                <w:szCs w:val="22"/>
              </w:rPr>
              <w:t xml:space="preserve"> rooflights</w:t>
            </w:r>
            <w:r w:rsidRPr="003C4B58">
              <w:rPr>
                <w:rFonts w:ascii="Calibri" w:hAnsi="Calibri"/>
                <w:bCs/>
                <w:szCs w:val="22"/>
              </w:rPr>
              <w:t xml:space="preserve"> that is accessed via an external staircase. Having reviewed the planning history for this site, it is apparent that this external staircase does not have planning consent. Permitted Development rights for all develop</w:t>
            </w:r>
            <w:r>
              <w:rPr>
                <w:rFonts w:ascii="Calibri" w:hAnsi="Calibri"/>
                <w:bCs/>
                <w:szCs w:val="22"/>
              </w:rPr>
              <w:t>me</w:t>
            </w:r>
            <w:r w:rsidRPr="003C4B58">
              <w:rPr>
                <w:rFonts w:ascii="Calibri" w:hAnsi="Calibri"/>
                <w:bCs/>
                <w:szCs w:val="22"/>
              </w:rPr>
              <w:t xml:space="preserve">nt within the curtilage were removed under application </w:t>
            </w:r>
            <w:r w:rsidR="007D1212">
              <w:rPr>
                <w:rFonts w:ascii="Calibri" w:hAnsi="Calibri"/>
                <w:bCs/>
                <w:szCs w:val="22"/>
              </w:rPr>
              <w:t>3/</w:t>
            </w:r>
            <w:r w:rsidRPr="003C4B58">
              <w:rPr>
                <w:rFonts w:ascii="Calibri" w:hAnsi="Calibri"/>
                <w:bCs/>
                <w:szCs w:val="22"/>
              </w:rPr>
              <w:t>2007/0880</w:t>
            </w:r>
            <w:r w:rsidR="007D1212">
              <w:rPr>
                <w:rFonts w:ascii="Calibri" w:hAnsi="Calibri"/>
                <w:bCs/>
                <w:szCs w:val="22"/>
              </w:rPr>
              <w:t xml:space="preserve"> which was for the original construction of the garage</w:t>
            </w:r>
            <w:r w:rsidRPr="003C4B58">
              <w:rPr>
                <w:rFonts w:ascii="Calibri" w:hAnsi="Calibri"/>
                <w:bCs/>
                <w:szCs w:val="22"/>
              </w:rPr>
              <w:t xml:space="preserve">. </w:t>
            </w:r>
          </w:p>
          <w:p w14:paraId="549620F8" w14:textId="77777777" w:rsidR="003C4B58" w:rsidRDefault="003C4B58" w:rsidP="003C1B62">
            <w:pPr>
              <w:contextualSpacing/>
              <w:jc w:val="both"/>
              <w:rPr>
                <w:rFonts w:ascii="Calibri" w:hAnsi="Calibri"/>
                <w:bCs/>
                <w:szCs w:val="22"/>
              </w:rPr>
            </w:pPr>
          </w:p>
          <w:p w14:paraId="2FBA2C38" w14:textId="3A40A21B" w:rsidR="003C4B58" w:rsidRDefault="000C16E4" w:rsidP="003C1B62">
            <w:pPr>
              <w:contextualSpacing/>
              <w:jc w:val="both"/>
              <w:rPr>
                <w:rFonts w:ascii="Calibri" w:hAnsi="Calibri"/>
                <w:bCs/>
                <w:szCs w:val="22"/>
              </w:rPr>
            </w:pPr>
            <w:r>
              <w:rPr>
                <w:rFonts w:ascii="Calibri" w:hAnsi="Calibri"/>
                <w:bCs/>
                <w:szCs w:val="22"/>
              </w:rPr>
              <w:t xml:space="preserve">The proposal seeks to make significant alterations to the existing garage structure, primarily by virtue of an extension in addition to partial demolition and re-build of the existing structure to alter the roof pitch and increase the footprint. </w:t>
            </w:r>
            <w:r w:rsidR="007D1212">
              <w:rPr>
                <w:rFonts w:ascii="Calibri" w:hAnsi="Calibri"/>
                <w:bCs/>
                <w:szCs w:val="22"/>
              </w:rPr>
              <w:t xml:space="preserve">The application dwelling is accessed via an access only track but provides vehicular access to a significant number of properties, the application site can be clearly seen from this </w:t>
            </w:r>
            <w:r w:rsidR="00866A1D">
              <w:rPr>
                <w:rFonts w:ascii="Calibri" w:hAnsi="Calibri"/>
                <w:bCs/>
                <w:szCs w:val="22"/>
              </w:rPr>
              <w:t xml:space="preserve">access </w:t>
            </w:r>
            <w:r w:rsidR="007D1212">
              <w:rPr>
                <w:rFonts w:ascii="Calibri" w:hAnsi="Calibri"/>
                <w:bCs/>
                <w:szCs w:val="22"/>
              </w:rPr>
              <w:t xml:space="preserve">road. There is also a public right of way footpath that runs parallel to the application site which would afford clear views of the development. </w:t>
            </w:r>
          </w:p>
          <w:p w14:paraId="38B23038" w14:textId="77777777" w:rsidR="00646337" w:rsidRDefault="00646337" w:rsidP="003C1B62">
            <w:pPr>
              <w:contextualSpacing/>
              <w:jc w:val="both"/>
              <w:rPr>
                <w:rFonts w:ascii="Calibri" w:hAnsi="Calibri"/>
                <w:bCs/>
                <w:szCs w:val="22"/>
              </w:rPr>
            </w:pPr>
          </w:p>
          <w:p w14:paraId="7AE10C89" w14:textId="3ABA4A62" w:rsidR="00646337" w:rsidRDefault="00646337" w:rsidP="003C1B62">
            <w:pPr>
              <w:contextualSpacing/>
              <w:jc w:val="both"/>
              <w:rPr>
                <w:rFonts w:ascii="Calibri" w:hAnsi="Calibri"/>
                <w:bCs/>
                <w:szCs w:val="22"/>
              </w:rPr>
            </w:pPr>
            <w:r>
              <w:rPr>
                <w:rFonts w:ascii="Calibri" w:hAnsi="Calibri"/>
                <w:bCs/>
                <w:szCs w:val="22"/>
              </w:rPr>
              <w:t>Policy DMG1 of the Ribble Valley Core Strategy States that all development must:</w:t>
            </w:r>
          </w:p>
          <w:p w14:paraId="31A726B5" w14:textId="77777777" w:rsidR="00646337" w:rsidRDefault="00646337" w:rsidP="003C1B62">
            <w:pPr>
              <w:contextualSpacing/>
              <w:jc w:val="both"/>
              <w:rPr>
                <w:rFonts w:ascii="Calibri" w:hAnsi="Calibri"/>
                <w:bCs/>
                <w:szCs w:val="22"/>
              </w:rPr>
            </w:pPr>
          </w:p>
          <w:p w14:paraId="118016F5" w14:textId="0632E32B" w:rsidR="00646337" w:rsidRPr="00646337" w:rsidRDefault="00646337" w:rsidP="003C1B62">
            <w:pPr>
              <w:contextualSpacing/>
              <w:jc w:val="both"/>
              <w:rPr>
                <w:rFonts w:asciiTheme="minorHAnsi" w:hAnsiTheme="minorHAnsi" w:cstheme="minorHAnsi"/>
                <w:i/>
                <w:iCs/>
              </w:rPr>
            </w:pPr>
            <w:r w:rsidRPr="00646337">
              <w:rPr>
                <w:rFonts w:asciiTheme="minorHAnsi" w:hAnsiTheme="minorHAnsi" w:cstheme="minorHAnsi"/>
                <w:i/>
                <w:iCs/>
              </w:rPr>
              <w:t xml:space="preserve">1. Be of a high standard of building design which considers the 8 building in context principles (from the </w:t>
            </w:r>
            <w:proofErr w:type="spellStart"/>
            <w:r w:rsidRPr="00646337">
              <w:rPr>
                <w:rFonts w:asciiTheme="minorHAnsi" w:hAnsiTheme="minorHAnsi" w:cstheme="minorHAnsi"/>
                <w:i/>
                <w:iCs/>
              </w:rPr>
              <w:t>cabe</w:t>
            </w:r>
            <w:proofErr w:type="spellEnd"/>
            <w:r w:rsidRPr="00646337">
              <w:rPr>
                <w:rFonts w:asciiTheme="minorHAnsi" w:hAnsiTheme="minorHAnsi" w:cstheme="minorHAnsi"/>
                <w:i/>
                <w:iCs/>
              </w:rPr>
              <w:t>/</w:t>
            </w:r>
            <w:proofErr w:type="spellStart"/>
            <w:r w:rsidRPr="00646337">
              <w:rPr>
                <w:rFonts w:asciiTheme="minorHAnsi" w:hAnsiTheme="minorHAnsi" w:cstheme="minorHAnsi"/>
                <w:i/>
                <w:iCs/>
              </w:rPr>
              <w:t>english</w:t>
            </w:r>
            <w:proofErr w:type="spellEnd"/>
            <w:r w:rsidRPr="00646337">
              <w:rPr>
                <w:rFonts w:asciiTheme="minorHAnsi" w:hAnsiTheme="minorHAnsi" w:cstheme="minorHAnsi"/>
                <w:i/>
                <w:iCs/>
              </w:rPr>
              <w:t xml:space="preserve"> heritage building on context toolkit. </w:t>
            </w:r>
          </w:p>
          <w:p w14:paraId="09700A6E" w14:textId="14D1DF79" w:rsidR="00646337" w:rsidRPr="00646337" w:rsidRDefault="00646337" w:rsidP="003C1B62">
            <w:pPr>
              <w:contextualSpacing/>
              <w:jc w:val="both"/>
              <w:rPr>
                <w:rFonts w:asciiTheme="minorHAnsi" w:hAnsiTheme="minorHAnsi" w:cstheme="minorHAnsi"/>
                <w:i/>
                <w:iCs/>
              </w:rPr>
            </w:pPr>
            <w:r w:rsidRPr="00646337">
              <w:rPr>
                <w:rFonts w:asciiTheme="minorHAnsi" w:hAnsiTheme="minorHAnsi" w:cstheme="minorHAnsi"/>
                <w:i/>
                <w:iCs/>
              </w:rPr>
              <w:t xml:space="preserve">2. Be sympathetic to existing and proposed land uses in terms of its size, </w:t>
            </w:r>
            <w:proofErr w:type="gramStart"/>
            <w:r w:rsidRPr="00646337">
              <w:rPr>
                <w:rFonts w:asciiTheme="minorHAnsi" w:hAnsiTheme="minorHAnsi" w:cstheme="minorHAnsi"/>
                <w:i/>
                <w:iCs/>
              </w:rPr>
              <w:t>intensity</w:t>
            </w:r>
            <w:proofErr w:type="gramEnd"/>
            <w:r w:rsidRPr="00646337">
              <w:rPr>
                <w:rFonts w:asciiTheme="minorHAnsi" w:hAnsiTheme="minorHAnsi" w:cstheme="minorHAnsi"/>
                <w:i/>
                <w:iCs/>
              </w:rPr>
              <w:t xml:space="preserve"> and nature as well as scale, massing, style, features and building materials. </w:t>
            </w:r>
          </w:p>
          <w:p w14:paraId="2319A8C7" w14:textId="7F56571C" w:rsidR="00646337" w:rsidRPr="00646337" w:rsidRDefault="00646337" w:rsidP="003C1B62">
            <w:pPr>
              <w:contextualSpacing/>
              <w:jc w:val="both"/>
              <w:rPr>
                <w:rFonts w:asciiTheme="minorHAnsi" w:hAnsiTheme="minorHAnsi" w:cstheme="minorHAnsi"/>
                <w:bCs/>
                <w:i/>
                <w:iCs/>
                <w:szCs w:val="22"/>
              </w:rPr>
            </w:pPr>
            <w:r w:rsidRPr="00646337">
              <w:rPr>
                <w:rFonts w:asciiTheme="minorHAnsi" w:hAnsiTheme="minorHAnsi" w:cstheme="minorHAnsi"/>
                <w:i/>
                <w:iCs/>
              </w:rPr>
              <w:t xml:space="preserve">3. Consider the density, </w:t>
            </w:r>
            <w:proofErr w:type="gramStart"/>
            <w:r w:rsidRPr="00646337">
              <w:rPr>
                <w:rFonts w:asciiTheme="minorHAnsi" w:hAnsiTheme="minorHAnsi" w:cstheme="minorHAnsi"/>
                <w:i/>
                <w:iCs/>
              </w:rPr>
              <w:t>layout</w:t>
            </w:r>
            <w:proofErr w:type="gramEnd"/>
            <w:r w:rsidRPr="00646337">
              <w:rPr>
                <w:rFonts w:asciiTheme="minorHAnsi" w:hAnsiTheme="minorHAnsi" w:cstheme="minorHAnsi"/>
                <w:i/>
                <w:iCs/>
              </w:rPr>
              <w:t xml:space="preserve"> and relationship between buildings, which is of major importance. </w:t>
            </w:r>
            <w:proofErr w:type="gramStart"/>
            <w:r w:rsidRPr="00646337">
              <w:rPr>
                <w:rFonts w:asciiTheme="minorHAnsi" w:hAnsiTheme="minorHAnsi" w:cstheme="minorHAnsi"/>
                <w:i/>
                <w:iCs/>
              </w:rPr>
              <w:t>Particular emphasis</w:t>
            </w:r>
            <w:proofErr w:type="gramEnd"/>
            <w:r w:rsidRPr="00646337">
              <w:rPr>
                <w:rFonts w:asciiTheme="minorHAnsi" w:hAnsiTheme="minorHAnsi" w:cstheme="minorHAnsi"/>
                <w:i/>
                <w:iCs/>
              </w:rPr>
              <w:t xml:space="preserve"> will be placed on visual appearance and the relationship to surroundings, including impact on landscape character, as well as the effects of development on existing amenities.</w:t>
            </w:r>
          </w:p>
          <w:p w14:paraId="56C2249A" w14:textId="77777777" w:rsidR="000C16E4" w:rsidRDefault="000C16E4" w:rsidP="003C1B62">
            <w:pPr>
              <w:contextualSpacing/>
              <w:jc w:val="both"/>
              <w:rPr>
                <w:rFonts w:ascii="Calibri" w:hAnsi="Calibri"/>
                <w:bCs/>
                <w:szCs w:val="22"/>
              </w:rPr>
            </w:pPr>
          </w:p>
          <w:p w14:paraId="453686DA" w14:textId="3C775985" w:rsidR="000C16E4" w:rsidRDefault="000C16E4" w:rsidP="003C1B62">
            <w:pPr>
              <w:contextualSpacing/>
              <w:jc w:val="both"/>
              <w:rPr>
                <w:rFonts w:ascii="Calibri" w:hAnsi="Calibri"/>
                <w:bCs/>
                <w:szCs w:val="22"/>
              </w:rPr>
            </w:pPr>
            <w:r>
              <w:rPr>
                <w:rFonts w:ascii="Calibri" w:hAnsi="Calibri"/>
                <w:bCs/>
                <w:szCs w:val="22"/>
              </w:rPr>
              <w:t xml:space="preserve">The proposed alterations to the roof-pitch will result in a </w:t>
            </w:r>
            <w:r w:rsidR="00866A1D">
              <w:rPr>
                <w:rFonts w:ascii="Calibri" w:hAnsi="Calibri"/>
                <w:bCs/>
                <w:szCs w:val="22"/>
              </w:rPr>
              <w:t>disproportionate</w:t>
            </w:r>
            <w:r>
              <w:rPr>
                <w:rFonts w:ascii="Calibri" w:hAnsi="Calibri"/>
                <w:bCs/>
                <w:szCs w:val="22"/>
              </w:rPr>
              <w:t xml:space="preserve"> and </w:t>
            </w:r>
            <w:r w:rsidR="00866A1D">
              <w:rPr>
                <w:rFonts w:ascii="Calibri" w:hAnsi="Calibri"/>
                <w:bCs/>
                <w:szCs w:val="22"/>
              </w:rPr>
              <w:t xml:space="preserve">partially </w:t>
            </w:r>
            <w:r>
              <w:rPr>
                <w:rFonts w:ascii="Calibri" w:hAnsi="Calibri"/>
                <w:bCs/>
                <w:szCs w:val="22"/>
              </w:rPr>
              <w:t xml:space="preserve">exaggerated roof-slope that would break the existing </w:t>
            </w:r>
            <w:r w:rsidR="00376EF1">
              <w:rPr>
                <w:rFonts w:ascii="Calibri" w:hAnsi="Calibri"/>
                <w:bCs/>
                <w:szCs w:val="22"/>
              </w:rPr>
              <w:t>traditional built form</w:t>
            </w:r>
            <w:r>
              <w:rPr>
                <w:rFonts w:ascii="Calibri" w:hAnsi="Calibri"/>
                <w:bCs/>
                <w:szCs w:val="22"/>
              </w:rPr>
              <w:t xml:space="preserve"> of the garage structure. </w:t>
            </w:r>
            <w:r w:rsidR="00376EF1">
              <w:rPr>
                <w:rFonts w:ascii="Calibri" w:hAnsi="Calibri"/>
                <w:bCs/>
                <w:szCs w:val="22"/>
              </w:rPr>
              <w:t xml:space="preserve">The conversion of the barn, which is the main dwellinghouse, has been done sympathetically </w:t>
            </w:r>
            <w:proofErr w:type="gramStart"/>
            <w:r w:rsidR="00376EF1">
              <w:rPr>
                <w:rFonts w:ascii="Calibri" w:hAnsi="Calibri"/>
                <w:bCs/>
                <w:szCs w:val="22"/>
              </w:rPr>
              <w:t>so as to</w:t>
            </w:r>
            <w:proofErr w:type="gramEnd"/>
            <w:r w:rsidR="00376EF1">
              <w:rPr>
                <w:rFonts w:ascii="Calibri" w:hAnsi="Calibri"/>
                <w:bCs/>
                <w:szCs w:val="22"/>
              </w:rPr>
              <w:t xml:space="preserve"> maintain its inherent historic fabric. The proposed alterations to the garage roof would break away from the existing simplicity within the site which allows for the barn conversion to be the main focal point. The existing external staircase on the garage that has been constructed without consent, which can be viewed from the roadside, is also considered to detract from the simplicity of the barn conversion itself. </w:t>
            </w:r>
          </w:p>
          <w:p w14:paraId="4CA5CDE0" w14:textId="77777777" w:rsidR="00376EF1" w:rsidRDefault="00376EF1" w:rsidP="003C1B62">
            <w:pPr>
              <w:contextualSpacing/>
              <w:jc w:val="both"/>
              <w:rPr>
                <w:rFonts w:ascii="Calibri" w:hAnsi="Calibri"/>
                <w:bCs/>
                <w:szCs w:val="22"/>
              </w:rPr>
            </w:pPr>
          </w:p>
          <w:p w14:paraId="35D893C0" w14:textId="77777777" w:rsidR="003C1B62" w:rsidRDefault="00376EF1" w:rsidP="003C1B62">
            <w:pPr>
              <w:contextualSpacing/>
              <w:jc w:val="both"/>
              <w:rPr>
                <w:rFonts w:ascii="Calibri" w:hAnsi="Calibri"/>
                <w:bCs/>
                <w:szCs w:val="22"/>
              </w:rPr>
            </w:pPr>
            <w:r>
              <w:rPr>
                <w:rFonts w:ascii="Calibri" w:hAnsi="Calibri"/>
                <w:bCs/>
                <w:szCs w:val="22"/>
              </w:rPr>
              <w:lastRenderedPageBreak/>
              <w:t xml:space="preserve">In respect of the proposed extension to the garage, this would result in an incongruous and disproportionate form of the developemnt that as a result would further detract from the character of the barn. The overall footprint of the garage would be significant, </w:t>
            </w:r>
            <w:r w:rsidR="00586C1B">
              <w:rPr>
                <w:rFonts w:ascii="Calibri" w:hAnsi="Calibri"/>
                <w:bCs/>
                <w:szCs w:val="22"/>
              </w:rPr>
              <w:t>beyond</w:t>
            </w:r>
            <w:r>
              <w:rPr>
                <w:rFonts w:ascii="Calibri" w:hAnsi="Calibri"/>
                <w:bCs/>
                <w:szCs w:val="22"/>
              </w:rPr>
              <w:t xml:space="preserve"> that of the existing barn. Desktop analysis shows that the original footprint of the main dwelling, not inclusive of the later lean-to extension, is approximately 99 </w:t>
            </w:r>
            <w:r w:rsidR="00EF6495">
              <w:rPr>
                <w:rFonts w:ascii="Calibri" w:hAnsi="Calibri"/>
                <w:bCs/>
                <w:szCs w:val="22"/>
              </w:rPr>
              <w:t>metres squared</w:t>
            </w:r>
            <w:r>
              <w:rPr>
                <w:rFonts w:ascii="Calibri" w:hAnsi="Calibri"/>
                <w:bCs/>
                <w:szCs w:val="22"/>
              </w:rPr>
              <w:t xml:space="preserve">. The proposed garage structure would measure 108 metres squared, considerably </w:t>
            </w:r>
            <w:r w:rsidR="00EF0FA8">
              <w:rPr>
                <w:rFonts w:ascii="Calibri" w:hAnsi="Calibri"/>
                <w:bCs/>
                <w:szCs w:val="22"/>
              </w:rPr>
              <w:t>larger than</w:t>
            </w:r>
            <w:r>
              <w:rPr>
                <w:rFonts w:ascii="Calibri" w:hAnsi="Calibri"/>
                <w:bCs/>
                <w:szCs w:val="22"/>
              </w:rPr>
              <w:t xml:space="preserve"> the </w:t>
            </w:r>
            <w:r w:rsidR="00866A1D">
              <w:rPr>
                <w:rFonts w:ascii="Calibri" w:hAnsi="Calibri"/>
                <w:bCs/>
                <w:szCs w:val="22"/>
              </w:rPr>
              <w:t xml:space="preserve">original </w:t>
            </w:r>
            <w:r>
              <w:rPr>
                <w:rFonts w:ascii="Calibri" w:hAnsi="Calibri"/>
                <w:bCs/>
                <w:szCs w:val="22"/>
              </w:rPr>
              <w:t xml:space="preserve">dwelling itself. </w:t>
            </w:r>
          </w:p>
          <w:p w14:paraId="7E5AACF0" w14:textId="77777777" w:rsidR="003C1B62" w:rsidRDefault="003C1B62" w:rsidP="003C1B62">
            <w:pPr>
              <w:contextualSpacing/>
              <w:jc w:val="both"/>
              <w:rPr>
                <w:rFonts w:ascii="Calibri" w:hAnsi="Calibri"/>
                <w:bCs/>
                <w:szCs w:val="22"/>
              </w:rPr>
            </w:pPr>
          </w:p>
          <w:p w14:paraId="25CCDC51" w14:textId="50A8FF65" w:rsidR="00376EF1" w:rsidRDefault="00376EF1" w:rsidP="003C1B62">
            <w:pPr>
              <w:contextualSpacing/>
              <w:jc w:val="both"/>
              <w:rPr>
                <w:rFonts w:ascii="Calibri" w:hAnsi="Calibri"/>
                <w:bCs/>
                <w:szCs w:val="22"/>
              </w:rPr>
            </w:pPr>
            <w:r>
              <w:rPr>
                <w:rFonts w:ascii="Calibri" w:hAnsi="Calibri"/>
                <w:bCs/>
                <w:szCs w:val="22"/>
              </w:rPr>
              <w:t>Consequently, the garage would</w:t>
            </w:r>
            <w:r w:rsidR="00EF6495">
              <w:rPr>
                <w:rFonts w:ascii="Calibri" w:hAnsi="Calibri"/>
                <w:bCs/>
                <w:szCs w:val="22"/>
              </w:rPr>
              <w:t xml:space="preserve"> be of an excessive scale when read in conjunction with the application dwelling and as such would</w:t>
            </w:r>
            <w:r>
              <w:rPr>
                <w:rFonts w:ascii="Calibri" w:hAnsi="Calibri"/>
                <w:bCs/>
                <w:szCs w:val="22"/>
              </w:rPr>
              <w:t xml:space="preserve"> fail to take a </w:t>
            </w:r>
            <w:r w:rsidR="00586C1B">
              <w:rPr>
                <w:rFonts w:ascii="Calibri" w:hAnsi="Calibri"/>
                <w:bCs/>
                <w:szCs w:val="22"/>
              </w:rPr>
              <w:t>subservient</w:t>
            </w:r>
            <w:r>
              <w:rPr>
                <w:rFonts w:ascii="Calibri" w:hAnsi="Calibri"/>
                <w:bCs/>
                <w:szCs w:val="22"/>
              </w:rPr>
              <w:t xml:space="preserve"> position to the host dwelling and would as a result detract from the inherent character and simplicity of the barn conversion. </w:t>
            </w:r>
            <w:r w:rsidR="00B533CA">
              <w:rPr>
                <w:rFonts w:ascii="Calibri" w:hAnsi="Calibri"/>
                <w:bCs/>
                <w:szCs w:val="22"/>
              </w:rPr>
              <w:t xml:space="preserve">Furthermore, the overall design of the garage structure reads as overdeveloped, featuring several large doors openings, window openings, external staircase and raised terrace, this is in stark contrast with the traditional and modest built form in the immediate vicinity. </w:t>
            </w:r>
          </w:p>
          <w:p w14:paraId="657FFE0A" w14:textId="77777777" w:rsidR="00646337" w:rsidRDefault="00646337" w:rsidP="003C1B62">
            <w:pPr>
              <w:contextualSpacing/>
              <w:jc w:val="both"/>
              <w:rPr>
                <w:rFonts w:ascii="Calibri" w:hAnsi="Calibri"/>
                <w:bCs/>
                <w:szCs w:val="22"/>
              </w:rPr>
            </w:pPr>
          </w:p>
          <w:p w14:paraId="45F6AF71" w14:textId="0578E0B3" w:rsidR="00646337" w:rsidRDefault="00646337" w:rsidP="003C1B62">
            <w:pPr>
              <w:contextualSpacing/>
              <w:jc w:val="both"/>
              <w:rPr>
                <w:rFonts w:ascii="Calibri" w:hAnsi="Calibri"/>
                <w:bCs/>
                <w:szCs w:val="22"/>
              </w:rPr>
            </w:pPr>
            <w:r>
              <w:rPr>
                <w:rFonts w:ascii="Calibri" w:hAnsi="Calibri"/>
                <w:bCs/>
                <w:szCs w:val="22"/>
              </w:rPr>
              <w:t xml:space="preserve">It is therefore considered that the proposed development goes against the aims and objectives of Policy DMG1 of the Ribble Valley CS in a much that its scale, </w:t>
            </w:r>
            <w:proofErr w:type="gramStart"/>
            <w:r>
              <w:rPr>
                <w:rFonts w:ascii="Calibri" w:hAnsi="Calibri"/>
                <w:bCs/>
                <w:szCs w:val="22"/>
              </w:rPr>
              <w:t>style</w:t>
            </w:r>
            <w:proofErr w:type="gramEnd"/>
            <w:r>
              <w:rPr>
                <w:rFonts w:ascii="Calibri" w:hAnsi="Calibri"/>
                <w:bCs/>
                <w:szCs w:val="22"/>
              </w:rPr>
              <w:t xml:space="preserve"> and nature fails to respond positively to application dwelling subsequently harming the character of the barn conversion. </w:t>
            </w:r>
          </w:p>
          <w:p w14:paraId="10A3648A" w14:textId="6C62EACC" w:rsidR="00376EF1" w:rsidRPr="003C4B58" w:rsidRDefault="00376EF1" w:rsidP="003C1B62">
            <w:pPr>
              <w:contextualSpacing/>
              <w:jc w:val="both"/>
              <w:rPr>
                <w:rFonts w:ascii="Calibri" w:hAnsi="Calibri"/>
                <w:bCs/>
                <w:szCs w:val="22"/>
              </w:rPr>
            </w:pPr>
          </w:p>
        </w:tc>
      </w:tr>
      <w:tr w:rsidR="00824DB6" w:rsidRPr="00D2449B" w14:paraId="673C0DDB"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263F2E0" w14:textId="7D019C7A" w:rsidR="00824DB6" w:rsidRPr="007D1212" w:rsidRDefault="007D1212" w:rsidP="00EA09F9">
            <w:pPr>
              <w:pStyle w:val="Header"/>
              <w:tabs>
                <w:tab w:val="clear" w:pos="4153"/>
                <w:tab w:val="clear" w:pos="8306"/>
              </w:tabs>
              <w:contextualSpacing/>
              <w:jc w:val="both"/>
              <w:rPr>
                <w:rFonts w:asciiTheme="minorHAnsi" w:hAnsiTheme="minorHAnsi" w:cstheme="minorHAnsi"/>
                <w:bCs/>
                <w:szCs w:val="22"/>
              </w:rPr>
            </w:pPr>
            <w:r w:rsidRPr="007D1212">
              <w:rPr>
                <w:rFonts w:asciiTheme="minorHAnsi" w:hAnsiTheme="minorHAnsi" w:cstheme="minorHAnsi"/>
                <w:bCs/>
                <w:szCs w:val="22"/>
              </w:rPr>
              <w:t xml:space="preserve">LCC Highways were consulted in relation to the proposal and raise no objection subject to the below condition and an informative note relating to blocking Public Right of Way accesses being placed on any approval decision notice. </w:t>
            </w:r>
          </w:p>
          <w:p w14:paraId="5891FE28" w14:textId="77777777" w:rsidR="007D1212" w:rsidRPr="007D1212" w:rsidRDefault="007D1212" w:rsidP="00EA09F9">
            <w:pPr>
              <w:pStyle w:val="Header"/>
              <w:tabs>
                <w:tab w:val="clear" w:pos="4153"/>
                <w:tab w:val="clear" w:pos="8306"/>
              </w:tabs>
              <w:contextualSpacing/>
              <w:jc w:val="both"/>
              <w:rPr>
                <w:rFonts w:asciiTheme="minorHAnsi" w:hAnsiTheme="minorHAnsi" w:cstheme="minorHAnsi"/>
                <w:bCs/>
                <w:szCs w:val="22"/>
              </w:rPr>
            </w:pPr>
          </w:p>
          <w:p w14:paraId="060FF358" w14:textId="77777777" w:rsidR="007D1212" w:rsidRPr="007D1212" w:rsidRDefault="007D1212" w:rsidP="00EA09F9">
            <w:pPr>
              <w:pStyle w:val="Header"/>
              <w:tabs>
                <w:tab w:val="clear" w:pos="4153"/>
                <w:tab w:val="clear" w:pos="8306"/>
              </w:tabs>
              <w:contextualSpacing/>
              <w:jc w:val="both"/>
              <w:rPr>
                <w:rFonts w:asciiTheme="minorHAnsi" w:hAnsiTheme="minorHAnsi" w:cstheme="minorHAnsi"/>
                <w:bCs/>
                <w:i/>
                <w:iCs/>
              </w:rPr>
            </w:pPr>
            <w:r w:rsidRPr="007D1212">
              <w:rPr>
                <w:rFonts w:asciiTheme="minorHAnsi" w:hAnsiTheme="minorHAnsi" w:cstheme="minorHAnsi"/>
                <w:bCs/>
                <w:i/>
                <w:iCs/>
              </w:rPr>
              <w:t xml:space="preserve">The extension to provide ground-floor exercise room hereby approved shall only be used ancillary to the enjoyment of the existing dwelling at 1 Higher Standen Hey Farm and shall not be used by way of sale or sub-letting to form separate residential accommodation. </w:t>
            </w:r>
          </w:p>
          <w:p w14:paraId="227A39B3" w14:textId="77777777" w:rsidR="007D1212" w:rsidRPr="007D1212" w:rsidRDefault="007D1212" w:rsidP="00EA09F9">
            <w:pPr>
              <w:pStyle w:val="Header"/>
              <w:tabs>
                <w:tab w:val="clear" w:pos="4153"/>
                <w:tab w:val="clear" w:pos="8306"/>
              </w:tabs>
              <w:contextualSpacing/>
              <w:jc w:val="both"/>
              <w:rPr>
                <w:rFonts w:asciiTheme="minorHAnsi" w:hAnsiTheme="minorHAnsi" w:cstheme="minorHAnsi"/>
                <w:bCs/>
                <w:i/>
                <w:iCs/>
              </w:rPr>
            </w:pPr>
          </w:p>
          <w:p w14:paraId="2C9967F5" w14:textId="77777777" w:rsidR="007D1212" w:rsidRPr="007D1212" w:rsidRDefault="007D1212" w:rsidP="00EA09F9">
            <w:pPr>
              <w:pStyle w:val="Header"/>
              <w:tabs>
                <w:tab w:val="clear" w:pos="4153"/>
                <w:tab w:val="clear" w:pos="8306"/>
              </w:tabs>
              <w:contextualSpacing/>
              <w:jc w:val="both"/>
              <w:rPr>
                <w:rFonts w:asciiTheme="minorHAnsi" w:hAnsiTheme="minorHAnsi" w:cstheme="minorHAnsi"/>
                <w:bCs/>
                <w:i/>
                <w:iCs/>
              </w:rPr>
            </w:pPr>
            <w:r w:rsidRPr="007D1212">
              <w:rPr>
                <w:rFonts w:asciiTheme="minorHAnsi" w:hAnsiTheme="minorHAnsi" w:cstheme="minorHAnsi"/>
                <w:bCs/>
                <w:i/>
                <w:iCs/>
              </w:rPr>
              <w:t>Reason: To avoid the creation of separate dwellings which may be sub-standard in terms of parking provision and/or vehicular manoeuvring area.</w:t>
            </w:r>
          </w:p>
          <w:p w14:paraId="337694ED" w14:textId="2CF7335D" w:rsidR="007D1212" w:rsidRDefault="007D1212"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09D44ED" w14:textId="5D95DC91" w:rsidR="00C0704D" w:rsidRPr="004A4371" w:rsidRDefault="004A4371" w:rsidP="00823C24">
            <w:pPr>
              <w:contextualSpacing/>
              <w:jc w:val="both"/>
              <w:rPr>
                <w:rFonts w:ascii="Calibri" w:hAnsi="Calibri"/>
                <w:bCs/>
                <w:szCs w:val="22"/>
              </w:rPr>
            </w:pPr>
            <w:r w:rsidRPr="004A4371">
              <w:rPr>
                <w:rFonts w:ascii="Calibri" w:hAnsi="Calibri"/>
                <w:bCs/>
                <w:szCs w:val="22"/>
              </w:rPr>
              <w:t xml:space="preserve">A preliminary bat roost assessment was carried out at the application site on 19.12.2023. The survey concluded that there was no evidence of roosting bats or nesting birds recorded and the application building offers negligible roosting potential. As such, no further surveys were deemed necessary. </w:t>
            </w:r>
          </w:p>
          <w:p w14:paraId="6337C4D8" w14:textId="415E9B95" w:rsidR="004A4371" w:rsidRDefault="004A4371" w:rsidP="00E46243">
            <w:pPr>
              <w:contextualSpacing/>
              <w:rPr>
                <w:rFonts w:ascii="Calibri" w:hAnsi="Calibri"/>
                <w:b/>
                <w:szCs w:val="22"/>
              </w:rPr>
            </w:pPr>
          </w:p>
        </w:tc>
      </w:tr>
      <w:tr w:rsidR="00C0704D" w:rsidRPr="00D2449B" w14:paraId="0A9D02B4"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D1212">
        <w:trPr>
          <w:jc w:val="center"/>
        </w:trPr>
        <w:tc>
          <w:tcPr>
            <w:tcW w:w="219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7D1212">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7D1212">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12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268E06FA" w:rsidR="009F4443" w:rsidRPr="009F4443" w:rsidRDefault="00EF6495" w:rsidP="003C1B62">
            <w:pPr>
              <w:jc w:val="both"/>
              <w:rPr>
                <w:rFonts w:asciiTheme="minorHAnsi" w:hAnsiTheme="minorHAnsi"/>
                <w:bCs/>
                <w:szCs w:val="22"/>
              </w:rPr>
            </w:pPr>
            <w:r w:rsidRPr="00043B47">
              <w:rPr>
                <w:rFonts w:asciiTheme="minorHAnsi" w:hAnsiTheme="minorHAnsi"/>
                <w:bCs/>
                <w:szCs w:val="22"/>
              </w:rPr>
              <w:t xml:space="preserve">The proposed development would result in </w:t>
            </w:r>
            <w:r w:rsidR="00612D52" w:rsidRPr="00043B47">
              <w:rPr>
                <w:rFonts w:asciiTheme="minorHAnsi" w:hAnsiTheme="minorHAnsi"/>
                <w:bCs/>
                <w:szCs w:val="22"/>
              </w:rPr>
              <w:t xml:space="preserve">the introduction of an unsympathetic cumulative level of development, of an incongruous and anomalous appearance </w:t>
            </w:r>
            <w:r w:rsidRPr="00043B47">
              <w:rPr>
                <w:rFonts w:asciiTheme="minorHAnsi" w:hAnsiTheme="minorHAnsi"/>
                <w:bCs/>
                <w:szCs w:val="22"/>
              </w:rPr>
              <w:t xml:space="preserve">that would fail to respond positively to the inherent character of the </w:t>
            </w:r>
            <w:r w:rsidR="00612D52" w:rsidRPr="00043B47">
              <w:rPr>
                <w:rFonts w:asciiTheme="minorHAnsi" w:hAnsiTheme="minorHAnsi"/>
                <w:bCs/>
                <w:szCs w:val="22"/>
              </w:rPr>
              <w:t xml:space="preserve">existing </w:t>
            </w:r>
            <w:r w:rsidR="00043B47" w:rsidRPr="00043B47">
              <w:rPr>
                <w:rFonts w:asciiTheme="minorHAnsi" w:hAnsiTheme="minorHAnsi"/>
                <w:bCs/>
                <w:szCs w:val="22"/>
              </w:rPr>
              <w:t xml:space="preserve">dwelling, being of significant detriment the character of the simplicity of the original barn conversion.  As such the proposal </w:t>
            </w:r>
            <w:proofErr w:type="gramStart"/>
            <w:r w:rsidR="00043B47" w:rsidRPr="00043B47">
              <w:rPr>
                <w:rFonts w:asciiTheme="minorHAnsi" w:hAnsiTheme="minorHAnsi"/>
                <w:bCs/>
                <w:szCs w:val="22"/>
              </w:rPr>
              <w:t>is considered to be</w:t>
            </w:r>
            <w:proofErr w:type="gramEnd"/>
            <w:r w:rsidR="00043B47" w:rsidRPr="00043B47">
              <w:rPr>
                <w:rFonts w:asciiTheme="minorHAnsi" w:hAnsiTheme="minorHAnsi"/>
                <w:bCs/>
                <w:szCs w:val="22"/>
              </w:rPr>
              <w:t xml:space="preserve"> in direct conflict with </w:t>
            </w:r>
            <w:r w:rsidRPr="00043B47">
              <w:rPr>
                <w:rFonts w:asciiTheme="minorHAnsi" w:hAnsiTheme="minorHAnsi"/>
                <w:bCs/>
                <w:szCs w:val="22"/>
              </w:rPr>
              <w:t>Polic</w:t>
            </w:r>
            <w:r w:rsidR="004B1171" w:rsidRPr="00043B47">
              <w:rPr>
                <w:rFonts w:asciiTheme="minorHAnsi" w:hAnsiTheme="minorHAnsi"/>
                <w:bCs/>
                <w:szCs w:val="22"/>
              </w:rPr>
              <w:t xml:space="preserve">y DMG1 </w:t>
            </w:r>
            <w:r w:rsidRPr="00043B47">
              <w:rPr>
                <w:rFonts w:asciiTheme="minorHAnsi" w:hAnsiTheme="minorHAnsi"/>
                <w:bCs/>
                <w:szCs w:val="22"/>
              </w:rPr>
              <w:t xml:space="preserve">of the Ribble Valley Core Strategy. </w:t>
            </w:r>
          </w:p>
        </w:tc>
      </w:tr>
    </w:tbl>
    <w:p w14:paraId="513FB541" w14:textId="77777777" w:rsidR="00185E2D" w:rsidRPr="00D2449B" w:rsidRDefault="00185E2D">
      <w:pPr>
        <w:rPr>
          <w:rFonts w:ascii="Calibri" w:hAnsi="Calibri"/>
          <w:szCs w:val="22"/>
        </w:rPr>
      </w:pPr>
    </w:p>
    <w:sectPr w:rsidR="00185E2D"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3B47"/>
    <w:rsid w:val="000B5CB5"/>
    <w:rsid w:val="000C16E4"/>
    <w:rsid w:val="00130035"/>
    <w:rsid w:val="00185E2D"/>
    <w:rsid w:val="001A41BF"/>
    <w:rsid w:val="001D4F7A"/>
    <w:rsid w:val="001F1212"/>
    <w:rsid w:val="001F4143"/>
    <w:rsid w:val="00250879"/>
    <w:rsid w:val="0029334A"/>
    <w:rsid w:val="002A01CF"/>
    <w:rsid w:val="002C6277"/>
    <w:rsid w:val="002F2580"/>
    <w:rsid w:val="00321B6E"/>
    <w:rsid w:val="00347CBA"/>
    <w:rsid w:val="00376EF1"/>
    <w:rsid w:val="003C1B62"/>
    <w:rsid w:val="003C4B58"/>
    <w:rsid w:val="00440CB6"/>
    <w:rsid w:val="0046548C"/>
    <w:rsid w:val="004947BB"/>
    <w:rsid w:val="004A4371"/>
    <w:rsid w:val="004A5EA9"/>
    <w:rsid w:val="004B1171"/>
    <w:rsid w:val="004C2434"/>
    <w:rsid w:val="004F0649"/>
    <w:rsid w:val="00510FA2"/>
    <w:rsid w:val="00556ECD"/>
    <w:rsid w:val="00586C1B"/>
    <w:rsid w:val="005E1C6C"/>
    <w:rsid w:val="005E65DF"/>
    <w:rsid w:val="00612D52"/>
    <w:rsid w:val="00616F9B"/>
    <w:rsid w:val="0062215F"/>
    <w:rsid w:val="00646337"/>
    <w:rsid w:val="00692B60"/>
    <w:rsid w:val="006A71AD"/>
    <w:rsid w:val="006C2BFA"/>
    <w:rsid w:val="006F6849"/>
    <w:rsid w:val="0070054B"/>
    <w:rsid w:val="00773A66"/>
    <w:rsid w:val="00776AE2"/>
    <w:rsid w:val="007C791C"/>
    <w:rsid w:val="007D1212"/>
    <w:rsid w:val="007D7DF4"/>
    <w:rsid w:val="007E0D23"/>
    <w:rsid w:val="007F16D6"/>
    <w:rsid w:val="00811771"/>
    <w:rsid w:val="00823C24"/>
    <w:rsid w:val="00824DB6"/>
    <w:rsid w:val="00837F4F"/>
    <w:rsid w:val="008542DE"/>
    <w:rsid w:val="00866A1D"/>
    <w:rsid w:val="008A28C8"/>
    <w:rsid w:val="0096011E"/>
    <w:rsid w:val="00992C6F"/>
    <w:rsid w:val="009F4443"/>
    <w:rsid w:val="00A42E82"/>
    <w:rsid w:val="00A579BB"/>
    <w:rsid w:val="00A63D55"/>
    <w:rsid w:val="00A95D89"/>
    <w:rsid w:val="00B533CA"/>
    <w:rsid w:val="00B627C3"/>
    <w:rsid w:val="00B93EB5"/>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D00B7"/>
    <w:rsid w:val="00EF0FA8"/>
    <w:rsid w:val="00EF44E6"/>
    <w:rsid w:val="00EF6495"/>
    <w:rsid w:val="00F72B9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2024-03-20T09:27:00Z</dcterms:created>
  <dcterms:modified xsi:type="dcterms:W3CDTF">2024-03-20T09:27:00Z</dcterms:modified>
</cp:coreProperties>
</file>