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4EA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4B289B" w14:textId="77777777">
        <w:trPr>
          <w:cantSplit/>
        </w:trPr>
        <w:tc>
          <w:tcPr>
            <w:tcW w:w="6983" w:type="dxa"/>
            <w:gridSpan w:val="4"/>
          </w:tcPr>
          <w:p w14:paraId="5FECE4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E0DF833" w14:textId="77777777" w:rsidR="002F3ADA" w:rsidRPr="00DD62CA" w:rsidRDefault="002F3ADA">
            <w:pPr>
              <w:rPr>
                <w:rFonts w:ascii="Calibri" w:hAnsi="Calibri"/>
                <w:sz w:val="24"/>
                <w:szCs w:val="24"/>
              </w:rPr>
            </w:pPr>
          </w:p>
        </w:tc>
        <w:tc>
          <w:tcPr>
            <w:tcW w:w="1713" w:type="dxa"/>
          </w:tcPr>
          <w:p w14:paraId="18F78237" w14:textId="77777777" w:rsidR="002F3ADA" w:rsidRPr="00DD62CA" w:rsidRDefault="002F3ADA">
            <w:pPr>
              <w:rPr>
                <w:rFonts w:ascii="Calibri" w:hAnsi="Calibri"/>
                <w:sz w:val="24"/>
                <w:szCs w:val="24"/>
              </w:rPr>
            </w:pPr>
          </w:p>
        </w:tc>
      </w:tr>
      <w:tr w:rsidR="002F3ADA" w:rsidRPr="00DD62CA" w14:paraId="2B30B0AD" w14:textId="77777777">
        <w:trPr>
          <w:cantSplit/>
        </w:trPr>
        <w:tc>
          <w:tcPr>
            <w:tcW w:w="4123" w:type="dxa"/>
            <w:gridSpan w:val="2"/>
          </w:tcPr>
          <w:p w14:paraId="6061BE1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0C654E5" w14:textId="77777777" w:rsidR="002F3ADA" w:rsidRPr="00DD62CA" w:rsidRDefault="002F3ADA">
            <w:pPr>
              <w:rPr>
                <w:rFonts w:ascii="Calibri" w:hAnsi="Calibri"/>
                <w:sz w:val="24"/>
                <w:szCs w:val="24"/>
              </w:rPr>
            </w:pPr>
          </w:p>
        </w:tc>
        <w:tc>
          <w:tcPr>
            <w:tcW w:w="1404" w:type="dxa"/>
          </w:tcPr>
          <w:p w14:paraId="73B3952D" w14:textId="77777777" w:rsidR="002F3ADA" w:rsidRPr="00DD62CA" w:rsidRDefault="002F3ADA">
            <w:pPr>
              <w:rPr>
                <w:rFonts w:ascii="Calibri" w:hAnsi="Calibri"/>
                <w:sz w:val="24"/>
                <w:szCs w:val="24"/>
              </w:rPr>
            </w:pPr>
          </w:p>
        </w:tc>
        <w:tc>
          <w:tcPr>
            <w:tcW w:w="1713" w:type="dxa"/>
          </w:tcPr>
          <w:p w14:paraId="4B6EE432" w14:textId="77777777" w:rsidR="002F3ADA" w:rsidRPr="00DD62CA" w:rsidRDefault="002F3ADA">
            <w:pPr>
              <w:rPr>
                <w:rFonts w:ascii="Calibri" w:hAnsi="Calibri"/>
                <w:sz w:val="24"/>
                <w:szCs w:val="24"/>
              </w:rPr>
            </w:pPr>
          </w:p>
        </w:tc>
        <w:tc>
          <w:tcPr>
            <w:tcW w:w="1713" w:type="dxa"/>
          </w:tcPr>
          <w:p w14:paraId="78352DF3" w14:textId="77777777" w:rsidR="002F3ADA" w:rsidRPr="00DD62CA" w:rsidRDefault="002F3ADA">
            <w:pPr>
              <w:rPr>
                <w:rFonts w:ascii="Calibri" w:hAnsi="Calibri"/>
                <w:sz w:val="24"/>
                <w:szCs w:val="24"/>
              </w:rPr>
            </w:pPr>
          </w:p>
        </w:tc>
      </w:tr>
      <w:tr w:rsidR="00C00AD7" w:rsidRPr="00DD62CA" w14:paraId="36F73980" w14:textId="77777777" w:rsidTr="00111C12">
        <w:trPr>
          <w:cantSplit/>
        </w:trPr>
        <w:tc>
          <w:tcPr>
            <w:tcW w:w="6983" w:type="dxa"/>
            <w:gridSpan w:val="4"/>
          </w:tcPr>
          <w:p w14:paraId="05F697D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02B04E4" w14:textId="77777777" w:rsidR="00C00AD7" w:rsidRPr="00DD62CA" w:rsidRDefault="00C00AD7">
            <w:pPr>
              <w:rPr>
                <w:rFonts w:ascii="Calibri" w:hAnsi="Calibri"/>
                <w:sz w:val="24"/>
                <w:szCs w:val="24"/>
              </w:rPr>
            </w:pPr>
          </w:p>
        </w:tc>
        <w:tc>
          <w:tcPr>
            <w:tcW w:w="1713" w:type="dxa"/>
          </w:tcPr>
          <w:p w14:paraId="6D67821B" w14:textId="77777777" w:rsidR="00C00AD7" w:rsidRPr="00DD62CA" w:rsidRDefault="00C00AD7">
            <w:pPr>
              <w:rPr>
                <w:rFonts w:ascii="Calibri" w:hAnsi="Calibri"/>
                <w:sz w:val="24"/>
                <w:szCs w:val="24"/>
              </w:rPr>
            </w:pPr>
          </w:p>
        </w:tc>
      </w:tr>
      <w:tr w:rsidR="00C00AD7" w:rsidRPr="00DD62CA" w14:paraId="49649FCC" w14:textId="77777777" w:rsidTr="00111C12">
        <w:trPr>
          <w:cantSplit/>
        </w:trPr>
        <w:tc>
          <w:tcPr>
            <w:tcW w:w="8696" w:type="dxa"/>
            <w:gridSpan w:val="5"/>
            <w:tcBorders>
              <w:bottom w:val="single" w:sz="6" w:space="0" w:color="auto"/>
            </w:tcBorders>
          </w:tcPr>
          <w:p w14:paraId="4565A85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7F8A87D" w14:textId="77777777" w:rsidR="00C00AD7" w:rsidRPr="00DD62CA" w:rsidRDefault="00C00AD7">
            <w:pPr>
              <w:rPr>
                <w:rFonts w:ascii="Calibri" w:hAnsi="Calibri"/>
                <w:sz w:val="24"/>
                <w:szCs w:val="24"/>
              </w:rPr>
            </w:pPr>
          </w:p>
        </w:tc>
      </w:tr>
      <w:tr w:rsidR="00C00AD7" w:rsidRPr="00DD62CA" w14:paraId="301A0AA5" w14:textId="77777777" w:rsidTr="00111C12">
        <w:trPr>
          <w:cantSplit/>
        </w:trPr>
        <w:tc>
          <w:tcPr>
            <w:tcW w:w="5579" w:type="dxa"/>
            <w:gridSpan w:val="3"/>
          </w:tcPr>
          <w:p w14:paraId="34532D8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6065467" w14:textId="77777777" w:rsidR="00C00AD7" w:rsidRPr="00DD62CA" w:rsidRDefault="00C00AD7">
            <w:pPr>
              <w:rPr>
                <w:rFonts w:ascii="Calibri" w:hAnsi="Calibri"/>
                <w:sz w:val="24"/>
                <w:szCs w:val="24"/>
              </w:rPr>
            </w:pPr>
          </w:p>
        </w:tc>
        <w:tc>
          <w:tcPr>
            <w:tcW w:w="1713" w:type="dxa"/>
          </w:tcPr>
          <w:p w14:paraId="6BE0F4BE" w14:textId="77777777" w:rsidR="00C00AD7" w:rsidRPr="00DD62CA" w:rsidRDefault="00C00AD7">
            <w:pPr>
              <w:rPr>
                <w:rFonts w:ascii="Calibri" w:hAnsi="Calibri"/>
                <w:sz w:val="24"/>
                <w:szCs w:val="24"/>
              </w:rPr>
            </w:pPr>
          </w:p>
        </w:tc>
      </w:tr>
      <w:tr w:rsidR="002F3ADA" w:rsidRPr="00DD62CA" w14:paraId="7DFB9C65" w14:textId="77777777">
        <w:trPr>
          <w:cantSplit/>
        </w:trPr>
        <w:tc>
          <w:tcPr>
            <w:tcW w:w="10409" w:type="dxa"/>
            <w:gridSpan w:val="6"/>
          </w:tcPr>
          <w:p w14:paraId="72172BE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EC88225" w14:textId="77777777">
        <w:trPr>
          <w:cantSplit/>
        </w:trPr>
        <w:tc>
          <w:tcPr>
            <w:tcW w:w="2410" w:type="dxa"/>
          </w:tcPr>
          <w:p w14:paraId="38ABD57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29ED8F" w14:textId="08DB2AEE" w:rsidR="002F3ADA" w:rsidRPr="00DD62CA" w:rsidRDefault="007E4818">
            <w:pPr>
              <w:pStyle w:val="addresses"/>
              <w:rPr>
                <w:rFonts w:ascii="Calibri" w:hAnsi="Calibri"/>
                <w:sz w:val="24"/>
                <w:szCs w:val="24"/>
              </w:rPr>
            </w:pPr>
            <w:r>
              <w:rPr>
                <w:rFonts w:ascii="Calibri" w:hAnsi="Calibri"/>
                <w:sz w:val="24"/>
                <w:szCs w:val="24"/>
              </w:rPr>
              <w:t>3/2023/1051</w:t>
            </w:r>
          </w:p>
        </w:tc>
        <w:tc>
          <w:tcPr>
            <w:tcW w:w="1404" w:type="dxa"/>
          </w:tcPr>
          <w:p w14:paraId="6A8B55EC" w14:textId="77777777" w:rsidR="002F3ADA" w:rsidRPr="00DD62CA" w:rsidRDefault="002F3ADA">
            <w:pPr>
              <w:rPr>
                <w:rFonts w:ascii="Calibri" w:hAnsi="Calibri"/>
                <w:sz w:val="24"/>
                <w:szCs w:val="24"/>
              </w:rPr>
            </w:pPr>
          </w:p>
        </w:tc>
        <w:tc>
          <w:tcPr>
            <w:tcW w:w="1713" w:type="dxa"/>
          </w:tcPr>
          <w:p w14:paraId="7E6C29CE" w14:textId="77777777" w:rsidR="002F3ADA" w:rsidRPr="00DD62CA" w:rsidRDefault="002F3ADA">
            <w:pPr>
              <w:rPr>
                <w:rFonts w:ascii="Calibri" w:hAnsi="Calibri"/>
                <w:sz w:val="24"/>
                <w:szCs w:val="24"/>
              </w:rPr>
            </w:pPr>
          </w:p>
        </w:tc>
        <w:tc>
          <w:tcPr>
            <w:tcW w:w="1713" w:type="dxa"/>
          </w:tcPr>
          <w:p w14:paraId="168CB355" w14:textId="77777777" w:rsidR="002F3ADA" w:rsidRPr="00DD62CA" w:rsidRDefault="002F3ADA">
            <w:pPr>
              <w:rPr>
                <w:rFonts w:ascii="Calibri" w:hAnsi="Calibri"/>
                <w:sz w:val="24"/>
                <w:szCs w:val="24"/>
              </w:rPr>
            </w:pPr>
          </w:p>
        </w:tc>
      </w:tr>
      <w:tr w:rsidR="002F3ADA" w:rsidRPr="00DD62CA" w14:paraId="6053B65F" w14:textId="77777777">
        <w:trPr>
          <w:cantSplit/>
        </w:trPr>
        <w:tc>
          <w:tcPr>
            <w:tcW w:w="2410" w:type="dxa"/>
          </w:tcPr>
          <w:p w14:paraId="5D359D1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D90293" w14:textId="6387DC0A" w:rsidR="002F3ADA" w:rsidRPr="00DD62CA" w:rsidRDefault="007E4818">
            <w:pPr>
              <w:rPr>
                <w:rFonts w:ascii="Calibri" w:hAnsi="Calibri"/>
                <w:sz w:val="24"/>
                <w:szCs w:val="24"/>
              </w:rPr>
            </w:pPr>
            <w:r>
              <w:rPr>
                <w:rFonts w:ascii="Calibri" w:hAnsi="Calibri"/>
                <w:sz w:val="24"/>
                <w:szCs w:val="24"/>
              </w:rPr>
              <w:t>2</w:t>
            </w:r>
            <w:r w:rsidR="00D572E5">
              <w:rPr>
                <w:rFonts w:ascii="Calibri" w:hAnsi="Calibri"/>
                <w:sz w:val="24"/>
                <w:szCs w:val="24"/>
              </w:rPr>
              <w:t>6</w:t>
            </w:r>
            <w:r>
              <w:rPr>
                <w:rFonts w:ascii="Calibri" w:hAnsi="Calibri"/>
                <w:sz w:val="24"/>
                <w:szCs w:val="24"/>
              </w:rPr>
              <w:t xml:space="preserve"> February 2024</w:t>
            </w:r>
          </w:p>
        </w:tc>
        <w:tc>
          <w:tcPr>
            <w:tcW w:w="1404" w:type="dxa"/>
          </w:tcPr>
          <w:p w14:paraId="5C44C593" w14:textId="77777777" w:rsidR="002F3ADA" w:rsidRPr="00DD62CA" w:rsidRDefault="002F3ADA">
            <w:pPr>
              <w:rPr>
                <w:rFonts w:ascii="Calibri" w:hAnsi="Calibri"/>
                <w:sz w:val="24"/>
                <w:szCs w:val="24"/>
              </w:rPr>
            </w:pPr>
          </w:p>
        </w:tc>
        <w:tc>
          <w:tcPr>
            <w:tcW w:w="1713" w:type="dxa"/>
          </w:tcPr>
          <w:p w14:paraId="555C8220" w14:textId="77777777" w:rsidR="002F3ADA" w:rsidRPr="00DD62CA" w:rsidRDefault="002F3ADA">
            <w:pPr>
              <w:rPr>
                <w:rFonts w:ascii="Calibri" w:hAnsi="Calibri"/>
                <w:sz w:val="24"/>
                <w:szCs w:val="24"/>
              </w:rPr>
            </w:pPr>
          </w:p>
        </w:tc>
        <w:tc>
          <w:tcPr>
            <w:tcW w:w="1713" w:type="dxa"/>
          </w:tcPr>
          <w:p w14:paraId="58F8EAC7" w14:textId="77777777" w:rsidR="002F3ADA" w:rsidRPr="00DD62CA" w:rsidRDefault="002F3ADA">
            <w:pPr>
              <w:rPr>
                <w:rFonts w:ascii="Calibri" w:hAnsi="Calibri"/>
                <w:sz w:val="24"/>
                <w:szCs w:val="24"/>
              </w:rPr>
            </w:pPr>
          </w:p>
        </w:tc>
      </w:tr>
      <w:tr w:rsidR="002F3ADA" w:rsidRPr="00DD62CA" w14:paraId="040F3A8F" w14:textId="77777777">
        <w:trPr>
          <w:cantSplit/>
        </w:trPr>
        <w:tc>
          <w:tcPr>
            <w:tcW w:w="2410" w:type="dxa"/>
          </w:tcPr>
          <w:p w14:paraId="068851C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B6DF8B" w14:textId="2CBB2BF9" w:rsidR="002F3ADA" w:rsidRPr="00DD62CA" w:rsidRDefault="007E4818">
            <w:pPr>
              <w:rPr>
                <w:rFonts w:ascii="Calibri" w:hAnsi="Calibri"/>
                <w:sz w:val="24"/>
                <w:szCs w:val="24"/>
              </w:rPr>
            </w:pPr>
            <w:r>
              <w:rPr>
                <w:rFonts w:ascii="Calibri" w:hAnsi="Calibri"/>
                <w:sz w:val="24"/>
                <w:szCs w:val="24"/>
              </w:rPr>
              <w:t>03/01/2024</w:t>
            </w:r>
          </w:p>
        </w:tc>
        <w:tc>
          <w:tcPr>
            <w:tcW w:w="1404" w:type="dxa"/>
          </w:tcPr>
          <w:p w14:paraId="20AAA892" w14:textId="77777777" w:rsidR="002F3ADA" w:rsidRPr="00DD62CA" w:rsidRDefault="002F3ADA">
            <w:pPr>
              <w:rPr>
                <w:rFonts w:ascii="Calibri" w:hAnsi="Calibri"/>
                <w:sz w:val="24"/>
                <w:szCs w:val="24"/>
              </w:rPr>
            </w:pPr>
          </w:p>
        </w:tc>
        <w:tc>
          <w:tcPr>
            <w:tcW w:w="1713" w:type="dxa"/>
          </w:tcPr>
          <w:p w14:paraId="4E11B10B" w14:textId="77777777" w:rsidR="002F3ADA" w:rsidRPr="00DD62CA" w:rsidRDefault="002F3ADA">
            <w:pPr>
              <w:rPr>
                <w:rFonts w:ascii="Calibri" w:hAnsi="Calibri"/>
                <w:sz w:val="24"/>
                <w:szCs w:val="24"/>
              </w:rPr>
            </w:pPr>
          </w:p>
        </w:tc>
        <w:tc>
          <w:tcPr>
            <w:tcW w:w="1713" w:type="dxa"/>
          </w:tcPr>
          <w:p w14:paraId="17C1E231" w14:textId="77777777" w:rsidR="002F3ADA" w:rsidRPr="00DD62CA" w:rsidRDefault="002F3ADA">
            <w:pPr>
              <w:rPr>
                <w:rFonts w:ascii="Calibri" w:hAnsi="Calibri"/>
                <w:sz w:val="24"/>
                <w:szCs w:val="24"/>
              </w:rPr>
            </w:pPr>
          </w:p>
        </w:tc>
      </w:tr>
      <w:tr w:rsidR="002F3ADA" w:rsidRPr="00DD62CA" w14:paraId="3D54B592" w14:textId="77777777">
        <w:trPr>
          <w:cantSplit/>
        </w:trPr>
        <w:tc>
          <w:tcPr>
            <w:tcW w:w="10409" w:type="dxa"/>
            <w:gridSpan w:val="6"/>
          </w:tcPr>
          <w:p w14:paraId="574641BC" w14:textId="77777777" w:rsidR="002F3ADA" w:rsidRPr="00DD62CA" w:rsidRDefault="002F3ADA">
            <w:pPr>
              <w:rPr>
                <w:rFonts w:ascii="Calibri" w:hAnsi="Calibri"/>
                <w:sz w:val="24"/>
                <w:szCs w:val="24"/>
              </w:rPr>
            </w:pPr>
          </w:p>
        </w:tc>
      </w:tr>
      <w:tr w:rsidR="002F3ADA" w:rsidRPr="00DD62CA" w14:paraId="30F73283" w14:textId="77777777" w:rsidTr="00F92BEF">
        <w:trPr>
          <w:cantSplit/>
        </w:trPr>
        <w:tc>
          <w:tcPr>
            <w:tcW w:w="2410" w:type="dxa"/>
          </w:tcPr>
          <w:p w14:paraId="75C6679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7803B75" w14:textId="77777777" w:rsidR="002F3ADA" w:rsidRPr="00DD62CA" w:rsidRDefault="002F3ADA">
            <w:pPr>
              <w:rPr>
                <w:rFonts w:ascii="Calibri" w:hAnsi="Calibri"/>
                <w:sz w:val="24"/>
                <w:szCs w:val="24"/>
              </w:rPr>
            </w:pPr>
          </w:p>
        </w:tc>
        <w:tc>
          <w:tcPr>
            <w:tcW w:w="1456" w:type="dxa"/>
          </w:tcPr>
          <w:p w14:paraId="6D75D53D" w14:textId="77777777" w:rsidR="002F3ADA" w:rsidRPr="00DD62CA" w:rsidRDefault="002F3ADA">
            <w:pPr>
              <w:rPr>
                <w:rFonts w:ascii="Calibri" w:hAnsi="Calibri"/>
                <w:sz w:val="24"/>
                <w:szCs w:val="24"/>
              </w:rPr>
            </w:pPr>
          </w:p>
        </w:tc>
        <w:tc>
          <w:tcPr>
            <w:tcW w:w="1404" w:type="dxa"/>
          </w:tcPr>
          <w:p w14:paraId="5C8267E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1D9656F" w14:textId="77777777" w:rsidR="002F3ADA" w:rsidRPr="00DD62CA" w:rsidRDefault="002F3ADA">
            <w:pPr>
              <w:rPr>
                <w:rFonts w:ascii="Calibri" w:hAnsi="Calibri"/>
                <w:sz w:val="24"/>
                <w:szCs w:val="24"/>
              </w:rPr>
            </w:pPr>
          </w:p>
        </w:tc>
        <w:tc>
          <w:tcPr>
            <w:tcW w:w="1713" w:type="dxa"/>
          </w:tcPr>
          <w:p w14:paraId="5C151C9A" w14:textId="77777777" w:rsidR="002F3ADA" w:rsidRPr="00DD62CA" w:rsidRDefault="002F3ADA">
            <w:pPr>
              <w:rPr>
                <w:rFonts w:ascii="Calibri" w:hAnsi="Calibri"/>
                <w:sz w:val="24"/>
                <w:szCs w:val="24"/>
              </w:rPr>
            </w:pPr>
          </w:p>
        </w:tc>
      </w:tr>
      <w:tr w:rsidR="002F3ADA" w:rsidRPr="00DD62CA" w14:paraId="6CD4CD44" w14:textId="77777777" w:rsidTr="00F92BEF">
        <w:trPr>
          <w:cantSplit/>
        </w:trPr>
        <w:tc>
          <w:tcPr>
            <w:tcW w:w="4123" w:type="dxa"/>
            <w:gridSpan w:val="2"/>
            <w:vMerge w:val="restart"/>
          </w:tcPr>
          <w:p w14:paraId="069CB09D" w14:textId="2392BD29" w:rsidR="00441F1F" w:rsidRDefault="007E4818">
            <w:pPr>
              <w:rPr>
                <w:rFonts w:ascii="Calibri" w:hAnsi="Calibri"/>
                <w:sz w:val="24"/>
                <w:szCs w:val="24"/>
              </w:rPr>
            </w:pPr>
            <w:bookmarkStart w:id="0" w:name="ApplicantName"/>
            <w:r>
              <w:rPr>
                <w:rFonts w:ascii="Calibri" w:hAnsi="Calibri"/>
                <w:sz w:val="24"/>
                <w:szCs w:val="24"/>
              </w:rPr>
              <w:t>Mrs Catherine Shiel</w:t>
            </w:r>
          </w:p>
          <w:bookmarkEnd w:id="0"/>
          <w:p w14:paraId="18A7C93D" w14:textId="77777777" w:rsidR="007E4818" w:rsidRDefault="007E4818">
            <w:pPr>
              <w:rPr>
                <w:rFonts w:ascii="Calibri" w:hAnsi="Calibri"/>
                <w:sz w:val="24"/>
                <w:szCs w:val="24"/>
              </w:rPr>
            </w:pPr>
            <w:r>
              <w:rPr>
                <w:rFonts w:ascii="Calibri" w:hAnsi="Calibri"/>
                <w:sz w:val="24"/>
                <w:szCs w:val="24"/>
              </w:rPr>
              <w:t>24 Waddow Grove</w:t>
            </w:r>
          </w:p>
          <w:p w14:paraId="6505C985" w14:textId="77777777" w:rsidR="007E4818" w:rsidRDefault="007E4818">
            <w:pPr>
              <w:rPr>
                <w:rFonts w:ascii="Calibri" w:hAnsi="Calibri"/>
                <w:sz w:val="24"/>
                <w:szCs w:val="24"/>
              </w:rPr>
            </w:pPr>
            <w:r>
              <w:rPr>
                <w:rFonts w:ascii="Calibri" w:hAnsi="Calibri"/>
                <w:sz w:val="24"/>
                <w:szCs w:val="24"/>
              </w:rPr>
              <w:t>Waddington</w:t>
            </w:r>
          </w:p>
          <w:p w14:paraId="632DB718" w14:textId="77777777" w:rsidR="007E4818" w:rsidRDefault="007E4818">
            <w:pPr>
              <w:rPr>
                <w:rFonts w:ascii="Calibri" w:hAnsi="Calibri"/>
                <w:sz w:val="24"/>
                <w:szCs w:val="24"/>
              </w:rPr>
            </w:pPr>
            <w:r>
              <w:rPr>
                <w:rFonts w:ascii="Calibri" w:hAnsi="Calibri"/>
                <w:sz w:val="24"/>
                <w:szCs w:val="24"/>
              </w:rPr>
              <w:t>Clitheroe</w:t>
            </w:r>
          </w:p>
          <w:p w14:paraId="44302770" w14:textId="6BD611F8" w:rsidR="002F3ADA" w:rsidRPr="00DD62CA" w:rsidRDefault="007E4818">
            <w:pPr>
              <w:rPr>
                <w:rFonts w:ascii="Calibri" w:hAnsi="Calibri"/>
                <w:sz w:val="24"/>
                <w:szCs w:val="24"/>
              </w:rPr>
            </w:pPr>
            <w:r>
              <w:rPr>
                <w:rFonts w:ascii="Calibri" w:hAnsi="Calibri"/>
                <w:sz w:val="24"/>
                <w:szCs w:val="24"/>
              </w:rPr>
              <w:t>BB7 3JL</w:t>
            </w:r>
          </w:p>
        </w:tc>
        <w:tc>
          <w:tcPr>
            <w:tcW w:w="1456" w:type="dxa"/>
            <w:tcBorders>
              <w:left w:val="nil"/>
            </w:tcBorders>
          </w:tcPr>
          <w:p w14:paraId="0665DA9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3148FD8" w14:textId="0E7C59C6" w:rsidR="00441F1F" w:rsidRDefault="007E4818">
            <w:pPr>
              <w:pStyle w:val="addresses"/>
              <w:rPr>
                <w:rFonts w:ascii="Calibri" w:hAnsi="Calibri"/>
                <w:sz w:val="24"/>
                <w:szCs w:val="24"/>
              </w:rPr>
            </w:pPr>
            <w:r>
              <w:rPr>
                <w:rFonts w:ascii="Calibri" w:hAnsi="Calibri"/>
                <w:sz w:val="24"/>
                <w:szCs w:val="24"/>
              </w:rPr>
              <w:t>Charles Stanton</w:t>
            </w:r>
          </w:p>
          <w:p w14:paraId="3348A6C7" w14:textId="77777777" w:rsidR="007E4818" w:rsidRDefault="007E4818">
            <w:pPr>
              <w:pStyle w:val="addresses"/>
              <w:rPr>
                <w:rFonts w:ascii="Calibri" w:hAnsi="Calibri"/>
                <w:sz w:val="24"/>
                <w:szCs w:val="24"/>
              </w:rPr>
            </w:pPr>
            <w:r>
              <w:rPr>
                <w:rFonts w:ascii="Calibri" w:hAnsi="Calibri"/>
                <w:sz w:val="24"/>
                <w:szCs w:val="24"/>
              </w:rPr>
              <w:t>Stanton Andrews Architects</w:t>
            </w:r>
          </w:p>
          <w:p w14:paraId="0D6B3648" w14:textId="77777777" w:rsidR="007E4818" w:rsidRDefault="007E4818">
            <w:pPr>
              <w:pStyle w:val="addresses"/>
              <w:rPr>
                <w:rFonts w:ascii="Calibri" w:hAnsi="Calibri"/>
                <w:sz w:val="24"/>
                <w:szCs w:val="24"/>
              </w:rPr>
            </w:pPr>
            <w:r>
              <w:rPr>
                <w:rFonts w:ascii="Calibri" w:hAnsi="Calibri"/>
                <w:sz w:val="24"/>
                <w:szCs w:val="24"/>
              </w:rPr>
              <w:t>44 York Street</w:t>
            </w:r>
          </w:p>
          <w:p w14:paraId="6819151A" w14:textId="77777777" w:rsidR="007E4818" w:rsidRDefault="007E4818">
            <w:pPr>
              <w:pStyle w:val="addresses"/>
              <w:rPr>
                <w:rFonts w:ascii="Calibri" w:hAnsi="Calibri"/>
                <w:sz w:val="24"/>
                <w:szCs w:val="24"/>
              </w:rPr>
            </w:pPr>
            <w:r>
              <w:rPr>
                <w:rFonts w:ascii="Calibri" w:hAnsi="Calibri"/>
                <w:sz w:val="24"/>
                <w:szCs w:val="24"/>
              </w:rPr>
              <w:t>Clitheroe</w:t>
            </w:r>
          </w:p>
          <w:p w14:paraId="76DF3A84" w14:textId="254B6A8D" w:rsidR="002F3ADA" w:rsidRPr="00DD62CA" w:rsidRDefault="007E4818">
            <w:pPr>
              <w:pStyle w:val="addresses"/>
              <w:rPr>
                <w:rFonts w:ascii="Calibri" w:hAnsi="Calibri"/>
                <w:sz w:val="24"/>
                <w:szCs w:val="24"/>
              </w:rPr>
            </w:pPr>
            <w:r>
              <w:rPr>
                <w:rFonts w:ascii="Calibri" w:hAnsi="Calibri"/>
                <w:sz w:val="24"/>
                <w:szCs w:val="24"/>
              </w:rPr>
              <w:t>BB7 2DL</w:t>
            </w:r>
          </w:p>
        </w:tc>
      </w:tr>
      <w:tr w:rsidR="002F3ADA" w:rsidRPr="00DD62CA" w14:paraId="346287FB" w14:textId="77777777" w:rsidTr="00F92BEF">
        <w:trPr>
          <w:cantSplit/>
        </w:trPr>
        <w:tc>
          <w:tcPr>
            <w:tcW w:w="4123" w:type="dxa"/>
            <w:gridSpan w:val="2"/>
            <w:vMerge/>
          </w:tcPr>
          <w:p w14:paraId="3AD39886" w14:textId="77777777" w:rsidR="002F3ADA" w:rsidRPr="00DD62CA" w:rsidRDefault="002F3ADA">
            <w:pPr>
              <w:rPr>
                <w:rFonts w:ascii="Calibri" w:hAnsi="Calibri"/>
                <w:sz w:val="24"/>
                <w:szCs w:val="24"/>
              </w:rPr>
            </w:pPr>
          </w:p>
        </w:tc>
        <w:tc>
          <w:tcPr>
            <w:tcW w:w="1456" w:type="dxa"/>
          </w:tcPr>
          <w:p w14:paraId="628F1908" w14:textId="77777777" w:rsidR="002F3ADA" w:rsidRPr="00DD62CA" w:rsidRDefault="002F3ADA">
            <w:pPr>
              <w:rPr>
                <w:rFonts w:ascii="Calibri" w:hAnsi="Calibri"/>
                <w:sz w:val="24"/>
                <w:szCs w:val="24"/>
              </w:rPr>
            </w:pPr>
          </w:p>
        </w:tc>
        <w:tc>
          <w:tcPr>
            <w:tcW w:w="4830" w:type="dxa"/>
            <w:gridSpan w:val="3"/>
            <w:vMerge/>
          </w:tcPr>
          <w:p w14:paraId="26C02545" w14:textId="77777777" w:rsidR="002F3ADA" w:rsidRPr="00DD62CA" w:rsidRDefault="002F3ADA">
            <w:pPr>
              <w:rPr>
                <w:rFonts w:ascii="Calibri" w:hAnsi="Calibri"/>
                <w:sz w:val="24"/>
                <w:szCs w:val="24"/>
              </w:rPr>
            </w:pPr>
          </w:p>
        </w:tc>
      </w:tr>
      <w:tr w:rsidR="002F3ADA" w:rsidRPr="00DD62CA" w14:paraId="0F9BBF6F" w14:textId="77777777" w:rsidTr="00F92BEF">
        <w:trPr>
          <w:cantSplit/>
        </w:trPr>
        <w:tc>
          <w:tcPr>
            <w:tcW w:w="4123" w:type="dxa"/>
            <w:gridSpan w:val="2"/>
            <w:vMerge/>
          </w:tcPr>
          <w:p w14:paraId="43077FB3" w14:textId="77777777" w:rsidR="002F3ADA" w:rsidRPr="00DD62CA" w:rsidRDefault="002F3ADA">
            <w:pPr>
              <w:rPr>
                <w:rFonts w:ascii="Calibri" w:hAnsi="Calibri"/>
                <w:sz w:val="24"/>
                <w:szCs w:val="24"/>
              </w:rPr>
            </w:pPr>
          </w:p>
        </w:tc>
        <w:tc>
          <w:tcPr>
            <w:tcW w:w="1456" w:type="dxa"/>
          </w:tcPr>
          <w:p w14:paraId="11BAD5DD" w14:textId="77777777" w:rsidR="002F3ADA" w:rsidRPr="00DD62CA" w:rsidRDefault="002F3ADA">
            <w:pPr>
              <w:rPr>
                <w:rFonts w:ascii="Calibri" w:hAnsi="Calibri"/>
                <w:sz w:val="24"/>
                <w:szCs w:val="24"/>
              </w:rPr>
            </w:pPr>
          </w:p>
        </w:tc>
        <w:tc>
          <w:tcPr>
            <w:tcW w:w="4830" w:type="dxa"/>
            <w:gridSpan w:val="3"/>
            <w:vMerge/>
          </w:tcPr>
          <w:p w14:paraId="47AB3EF9" w14:textId="77777777" w:rsidR="002F3ADA" w:rsidRPr="00DD62CA" w:rsidRDefault="002F3ADA">
            <w:pPr>
              <w:rPr>
                <w:rFonts w:ascii="Calibri" w:hAnsi="Calibri"/>
                <w:sz w:val="24"/>
                <w:szCs w:val="24"/>
              </w:rPr>
            </w:pPr>
          </w:p>
        </w:tc>
      </w:tr>
      <w:tr w:rsidR="002F3ADA" w:rsidRPr="00DD62CA" w14:paraId="0CC7C149" w14:textId="77777777" w:rsidTr="00F92BEF">
        <w:trPr>
          <w:cantSplit/>
        </w:trPr>
        <w:tc>
          <w:tcPr>
            <w:tcW w:w="4123" w:type="dxa"/>
            <w:gridSpan w:val="2"/>
            <w:vMerge/>
          </w:tcPr>
          <w:p w14:paraId="650BCB28" w14:textId="77777777" w:rsidR="002F3ADA" w:rsidRPr="00DD62CA" w:rsidRDefault="002F3ADA">
            <w:pPr>
              <w:rPr>
                <w:rFonts w:ascii="Calibri" w:hAnsi="Calibri"/>
                <w:sz w:val="24"/>
                <w:szCs w:val="24"/>
              </w:rPr>
            </w:pPr>
          </w:p>
        </w:tc>
        <w:tc>
          <w:tcPr>
            <w:tcW w:w="1456" w:type="dxa"/>
          </w:tcPr>
          <w:p w14:paraId="107DA276" w14:textId="77777777" w:rsidR="002F3ADA" w:rsidRPr="00DD62CA" w:rsidRDefault="002F3ADA">
            <w:pPr>
              <w:rPr>
                <w:rFonts w:ascii="Calibri" w:hAnsi="Calibri"/>
                <w:sz w:val="24"/>
                <w:szCs w:val="24"/>
              </w:rPr>
            </w:pPr>
          </w:p>
        </w:tc>
        <w:tc>
          <w:tcPr>
            <w:tcW w:w="4830" w:type="dxa"/>
            <w:gridSpan w:val="3"/>
            <w:vMerge/>
          </w:tcPr>
          <w:p w14:paraId="3ECE560B" w14:textId="77777777" w:rsidR="002F3ADA" w:rsidRPr="00DD62CA" w:rsidRDefault="002F3ADA">
            <w:pPr>
              <w:rPr>
                <w:rFonts w:ascii="Calibri" w:hAnsi="Calibri"/>
                <w:sz w:val="24"/>
                <w:szCs w:val="24"/>
              </w:rPr>
            </w:pPr>
          </w:p>
        </w:tc>
      </w:tr>
      <w:tr w:rsidR="002F3ADA" w:rsidRPr="00DD62CA" w14:paraId="536E1788" w14:textId="77777777" w:rsidTr="00F92BEF">
        <w:trPr>
          <w:cantSplit/>
        </w:trPr>
        <w:tc>
          <w:tcPr>
            <w:tcW w:w="4123" w:type="dxa"/>
            <w:gridSpan w:val="2"/>
            <w:vMerge/>
          </w:tcPr>
          <w:p w14:paraId="664EC677" w14:textId="77777777" w:rsidR="002F3ADA" w:rsidRPr="00DD62CA" w:rsidRDefault="002F3ADA">
            <w:pPr>
              <w:rPr>
                <w:rFonts w:ascii="Calibri" w:hAnsi="Calibri"/>
                <w:sz w:val="24"/>
                <w:szCs w:val="24"/>
              </w:rPr>
            </w:pPr>
          </w:p>
        </w:tc>
        <w:tc>
          <w:tcPr>
            <w:tcW w:w="1456" w:type="dxa"/>
          </w:tcPr>
          <w:p w14:paraId="77209EDD" w14:textId="77777777" w:rsidR="002F3ADA" w:rsidRPr="00DD62CA" w:rsidRDefault="002F3ADA">
            <w:pPr>
              <w:rPr>
                <w:rFonts w:ascii="Calibri" w:hAnsi="Calibri"/>
                <w:sz w:val="24"/>
                <w:szCs w:val="24"/>
              </w:rPr>
            </w:pPr>
          </w:p>
        </w:tc>
        <w:tc>
          <w:tcPr>
            <w:tcW w:w="4830" w:type="dxa"/>
            <w:gridSpan w:val="3"/>
            <w:vMerge/>
          </w:tcPr>
          <w:p w14:paraId="397B8A1C" w14:textId="77777777" w:rsidR="002F3ADA" w:rsidRPr="00DD62CA" w:rsidRDefault="002F3ADA">
            <w:pPr>
              <w:rPr>
                <w:rFonts w:ascii="Calibri" w:hAnsi="Calibri"/>
                <w:sz w:val="24"/>
                <w:szCs w:val="24"/>
              </w:rPr>
            </w:pPr>
          </w:p>
        </w:tc>
      </w:tr>
    </w:tbl>
    <w:p w14:paraId="4189A18F" w14:textId="3A606320" w:rsidR="002F3ADA" w:rsidRPr="00DD62CA" w:rsidRDefault="00D572E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72EB172" w14:textId="77777777" w:rsidTr="003243B5">
        <w:trPr>
          <w:cantSplit/>
          <w:trHeight w:val="512"/>
        </w:trPr>
        <w:tc>
          <w:tcPr>
            <w:tcW w:w="1970" w:type="dxa"/>
            <w:gridSpan w:val="2"/>
          </w:tcPr>
          <w:p w14:paraId="5807CD0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517CD4" w14:textId="0B3EB637" w:rsidR="002F3ADA" w:rsidRPr="00DD62CA" w:rsidRDefault="007E4818">
            <w:pPr>
              <w:pStyle w:val="TableText"/>
              <w:rPr>
                <w:rFonts w:ascii="Calibri" w:hAnsi="Calibri"/>
                <w:sz w:val="24"/>
                <w:szCs w:val="24"/>
              </w:rPr>
            </w:pPr>
            <w:r>
              <w:rPr>
                <w:rFonts w:ascii="Calibri" w:hAnsi="Calibri"/>
                <w:sz w:val="24"/>
                <w:szCs w:val="24"/>
              </w:rPr>
              <w:t>Two storey extension to side and rear to include two rear dormers following demolition of existing extension, rooflights to side elevation and internal reconfiguration to residential property</w:t>
            </w:r>
          </w:p>
        </w:tc>
      </w:tr>
      <w:tr w:rsidR="002F3ADA" w:rsidRPr="00DD62CA" w14:paraId="384E3BB9" w14:textId="77777777" w:rsidTr="003243B5">
        <w:trPr>
          <w:cantSplit/>
          <w:trHeight w:val="264"/>
        </w:trPr>
        <w:tc>
          <w:tcPr>
            <w:tcW w:w="988" w:type="dxa"/>
          </w:tcPr>
          <w:p w14:paraId="355A59D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635C833" w14:textId="784E8AD8" w:rsidR="002F3ADA" w:rsidRPr="00DD62CA" w:rsidRDefault="007E4818">
            <w:pPr>
              <w:pStyle w:val="TableText"/>
              <w:rPr>
                <w:rFonts w:ascii="Calibri" w:hAnsi="Calibri"/>
                <w:sz w:val="24"/>
                <w:szCs w:val="24"/>
              </w:rPr>
            </w:pPr>
            <w:r>
              <w:rPr>
                <w:rFonts w:ascii="Calibri" w:hAnsi="Calibri"/>
                <w:sz w:val="24"/>
                <w:szCs w:val="24"/>
              </w:rPr>
              <w:t>24 Waddow Grove Waddington BB7 3JL</w:t>
            </w:r>
          </w:p>
        </w:tc>
      </w:tr>
      <w:tr w:rsidR="002F3ADA" w:rsidRPr="00DD62CA" w14:paraId="311CB53A" w14:textId="77777777" w:rsidTr="003243B5">
        <w:trPr>
          <w:cantSplit/>
          <w:trHeight w:val="868"/>
        </w:trPr>
        <w:tc>
          <w:tcPr>
            <w:tcW w:w="10353" w:type="dxa"/>
            <w:gridSpan w:val="3"/>
          </w:tcPr>
          <w:p w14:paraId="2C55F0F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809F584" w14:textId="77777777" w:rsidR="002F3ADA" w:rsidRPr="00DD62CA" w:rsidRDefault="002F3ADA">
            <w:pPr>
              <w:jc w:val="both"/>
              <w:rPr>
                <w:rFonts w:ascii="Calibri" w:hAnsi="Calibri"/>
                <w:sz w:val="24"/>
                <w:szCs w:val="24"/>
              </w:rPr>
            </w:pPr>
          </w:p>
        </w:tc>
      </w:tr>
      <w:tr w:rsidR="002F3ADA" w:rsidRPr="00DD62CA" w14:paraId="75D77D55" w14:textId="77777777" w:rsidTr="003243B5">
        <w:trPr>
          <w:cantSplit/>
          <w:trHeight w:val="527"/>
        </w:trPr>
        <w:tc>
          <w:tcPr>
            <w:tcW w:w="988" w:type="dxa"/>
          </w:tcPr>
          <w:p w14:paraId="356137A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6242DE5" w14:textId="77777777" w:rsidR="007E4818" w:rsidRDefault="007E481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497EB12" w14:textId="77777777" w:rsidR="007E4818" w:rsidRDefault="007E4818">
            <w:pPr>
              <w:pStyle w:val="TableText"/>
              <w:rPr>
                <w:rFonts w:ascii="Calibri" w:hAnsi="Calibri"/>
                <w:sz w:val="24"/>
                <w:szCs w:val="24"/>
              </w:rPr>
            </w:pPr>
          </w:p>
          <w:p w14:paraId="295522A2" w14:textId="77777777" w:rsidR="007E4818" w:rsidRDefault="007E481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DA1DE3B" w14:textId="6321F8DD" w:rsidR="002F3ADA" w:rsidRPr="00DD62CA" w:rsidRDefault="002F3ADA">
            <w:pPr>
              <w:pStyle w:val="TableText"/>
              <w:rPr>
                <w:rFonts w:ascii="Calibri" w:hAnsi="Calibri"/>
                <w:sz w:val="24"/>
                <w:szCs w:val="24"/>
              </w:rPr>
            </w:pPr>
          </w:p>
        </w:tc>
      </w:tr>
      <w:tr w:rsidR="007E4818" w:rsidRPr="00DD62CA" w14:paraId="622DD78B" w14:textId="77777777" w:rsidTr="003243B5">
        <w:trPr>
          <w:cantSplit/>
          <w:trHeight w:val="527"/>
        </w:trPr>
        <w:tc>
          <w:tcPr>
            <w:tcW w:w="988" w:type="dxa"/>
          </w:tcPr>
          <w:p w14:paraId="2CBC04CE" w14:textId="77777777" w:rsidR="007E4818" w:rsidRPr="00DD62CA" w:rsidRDefault="007E4818">
            <w:pPr>
              <w:pStyle w:val="TableText"/>
              <w:numPr>
                <w:ilvl w:val="0"/>
                <w:numId w:val="3"/>
              </w:numPr>
              <w:rPr>
                <w:rFonts w:ascii="Calibri" w:hAnsi="Calibri"/>
                <w:sz w:val="24"/>
                <w:szCs w:val="24"/>
              </w:rPr>
            </w:pPr>
          </w:p>
        </w:tc>
        <w:tc>
          <w:tcPr>
            <w:tcW w:w="9365" w:type="dxa"/>
            <w:gridSpan w:val="2"/>
          </w:tcPr>
          <w:p w14:paraId="245600FF" w14:textId="77777777" w:rsidR="007E4818" w:rsidRDefault="007E481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17324F8" w14:textId="77777777" w:rsidR="007E4818" w:rsidRDefault="007E4818">
            <w:pPr>
              <w:pStyle w:val="TableText"/>
              <w:rPr>
                <w:rFonts w:ascii="Calibri" w:hAnsi="Calibri"/>
                <w:sz w:val="24"/>
                <w:szCs w:val="24"/>
              </w:rPr>
            </w:pPr>
          </w:p>
          <w:p w14:paraId="73E10185" w14:textId="77777777" w:rsidR="007E4818" w:rsidRDefault="007E4818">
            <w:pPr>
              <w:pStyle w:val="TableText"/>
              <w:rPr>
                <w:rFonts w:ascii="Calibri" w:hAnsi="Calibri"/>
                <w:sz w:val="24"/>
                <w:szCs w:val="24"/>
              </w:rPr>
            </w:pPr>
            <w:r>
              <w:rPr>
                <w:rFonts w:ascii="Calibri" w:hAnsi="Calibri"/>
                <w:sz w:val="24"/>
                <w:szCs w:val="24"/>
              </w:rPr>
              <w:t xml:space="preserve">Location Plan 2289 EX.00 Revision B </w:t>
            </w:r>
          </w:p>
          <w:p w14:paraId="60AF5D99" w14:textId="77777777" w:rsidR="007E4818" w:rsidRDefault="007E4818">
            <w:pPr>
              <w:pStyle w:val="TableText"/>
              <w:rPr>
                <w:rFonts w:ascii="Calibri" w:hAnsi="Calibri"/>
                <w:sz w:val="24"/>
                <w:szCs w:val="24"/>
              </w:rPr>
            </w:pPr>
            <w:r>
              <w:rPr>
                <w:rFonts w:ascii="Calibri" w:hAnsi="Calibri"/>
                <w:sz w:val="24"/>
                <w:szCs w:val="24"/>
              </w:rPr>
              <w:t xml:space="preserve">Proposed Site and Roof Plan 2289 PL.01 Revision B </w:t>
            </w:r>
          </w:p>
          <w:p w14:paraId="0B4A0D8C" w14:textId="77777777" w:rsidR="007E4818" w:rsidRDefault="007E4818">
            <w:pPr>
              <w:pStyle w:val="TableText"/>
              <w:rPr>
                <w:rFonts w:ascii="Calibri" w:hAnsi="Calibri"/>
                <w:sz w:val="24"/>
                <w:szCs w:val="24"/>
              </w:rPr>
            </w:pPr>
            <w:r>
              <w:rPr>
                <w:rFonts w:ascii="Calibri" w:hAnsi="Calibri"/>
                <w:sz w:val="24"/>
                <w:szCs w:val="24"/>
              </w:rPr>
              <w:t xml:space="preserve">Proposed Plans and Elevations 2289 PL.02 Revision A  </w:t>
            </w:r>
          </w:p>
          <w:p w14:paraId="330692FC" w14:textId="77777777" w:rsidR="007E4818" w:rsidRDefault="007E4818">
            <w:pPr>
              <w:pStyle w:val="TableText"/>
              <w:rPr>
                <w:rFonts w:ascii="Calibri" w:hAnsi="Calibri"/>
                <w:sz w:val="24"/>
                <w:szCs w:val="24"/>
              </w:rPr>
            </w:pPr>
          </w:p>
          <w:p w14:paraId="5369C48E" w14:textId="77777777" w:rsidR="007E4818" w:rsidRDefault="007E481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B378DFC" w14:textId="77777777" w:rsidR="007E4818" w:rsidRDefault="007E4818">
            <w:pPr>
              <w:pStyle w:val="TableText"/>
              <w:rPr>
                <w:rFonts w:ascii="Calibri" w:hAnsi="Calibri"/>
                <w:sz w:val="24"/>
                <w:szCs w:val="24"/>
              </w:rPr>
            </w:pPr>
          </w:p>
          <w:p w14:paraId="69B929B4" w14:textId="77777777" w:rsidR="00D572E5" w:rsidRDefault="00D572E5">
            <w:pPr>
              <w:pStyle w:val="TableText"/>
              <w:rPr>
                <w:rFonts w:ascii="Calibri" w:hAnsi="Calibri"/>
                <w:sz w:val="24"/>
                <w:szCs w:val="24"/>
              </w:rPr>
            </w:pPr>
          </w:p>
          <w:p w14:paraId="30658B82" w14:textId="77777777" w:rsidR="00D572E5" w:rsidRDefault="00D572E5">
            <w:pPr>
              <w:pStyle w:val="TableText"/>
              <w:rPr>
                <w:rFonts w:ascii="Calibri" w:hAnsi="Calibri"/>
                <w:sz w:val="24"/>
                <w:szCs w:val="24"/>
              </w:rPr>
            </w:pPr>
          </w:p>
          <w:p w14:paraId="6F101E7C" w14:textId="77777777" w:rsidR="00D572E5" w:rsidRDefault="00D572E5">
            <w:pPr>
              <w:pStyle w:val="TableText"/>
              <w:rPr>
                <w:rFonts w:ascii="Calibri" w:hAnsi="Calibri"/>
                <w:sz w:val="24"/>
                <w:szCs w:val="24"/>
              </w:rPr>
            </w:pPr>
          </w:p>
          <w:p w14:paraId="1CDACD48" w14:textId="77777777" w:rsidR="00D572E5" w:rsidRDefault="00D572E5">
            <w:pPr>
              <w:pStyle w:val="TableText"/>
              <w:rPr>
                <w:rFonts w:ascii="Calibri" w:hAnsi="Calibri"/>
                <w:sz w:val="24"/>
                <w:szCs w:val="24"/>
              </w:rPr>
            </w:pPr>
          </w:p>
          <w:p w14:paraId="44112E66" w14:textId="40E37D7E" w:rsidR="00D572E5" w:rsidRDefault="00D572E5" w:rsidP="00D572E5">
            <w:pPr>
              <w:pStyle w:val="TableText"/>
              <w:jc w:val="right"/>
              <w:rPr>
                <w:rFonts w:ascii="Calibri" w:hAnsi="Calibri"/>
                <w:sz w:val="24"/>
                <w:szCs w:val="24"/>
              </w:rPr>
            </w:pPr>
            <w:r>
              <w:rPr>
                <w:rFonts w:ascii="Calibri" w:hAnsi="Calibri"/>
                <w:sz w:val="24"/>
                <w:szCs w:val="24"/>
              </w:rPr>
              <w:t>P.T.O.</w:t>
            </w:r>
          </w:p>
        </w:tc>
      </w:tr>
      <w:tr w:rsidR="007E4818" w:rsidRPr="00DD62CA" w14:paraId="668B38B1" w14:textId="77777777" w:rsidTr="003243B5">
        <w:trPr>
          <w:cantSplit/>
          <w:trHeight w:val="527"/>
        </w:trPr>
        <w:tc>
          <w:tcPr>
            <w:tcW w:w="988" w:type="dxa"/>
          </w:tcPr>
          <w:p w14:paraId="57E6BC6C" w14:textId="77777777" w:rsidR="007E4818" w:rsidRPr="00DD62CA" w:rsidRDefault="007E4818">
            <w:pPr>
              <w:pStyle w:val="TableText"/>
              <w:numPr>
                <w:ilvl w:val="0"/>
                <w:numId w:val="3"/>
              </w:numPr>
              <w:rPr>
                <w:rFonts w:ascii="Calibri" w:hAnsi="Calibri"/>
                <w:sz w:val="24"/>
                <w:szCs w:val="24"/>
              </w:rPr>
            </w:pPr>
          </w:p>
        </w:tc>
        <w:tc>
          <w:tcPr>
            <w:tcW w:w="9365" w:type="dxa"/>
            <w:gridSpan w:val="2"/>
          </w:tcPr>
          <w:p w14:paraId="25A20F17" w14:textId="77777777" w:rsidR="007E4818" w:rsidRDefault="007E4818">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3/2023/1051 hereby approved and as contained within the submitted information shall be implemented in accordance with the approved details.</w:t>
            </w:r>
          </w:p>
          <w:p w14:paraId="3D62154B" w14:textId="77777777" w:rsidR="007E4818" w:rsidRDefault="007E4818">
            <w:pPr>
              <w:pStyle w:val="TableText"/>
              <w:rPr>
                <w:rFonts w:ascii="Calibri" w:hAnsi="Calibri"/>
                <w:sz w:val="24"/>
                <w:szCs w:val="24"/>
              </w:rPr>
            </w:pPr>
          </w:p>
          <w:p w14:paraId="4CE913B9" w14:textId="77777777" w:rsidR="007E4818" w:rsidRDefault="007E481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9D76003" w14:textId="76D7B935" w:rsidR="007E4818" w:rsidRDefault="007E4818">
            <w:pPr>
              <w:pStyle w:val="TableText"/>
              <w:rPr>
                <w:rFonts w:ascii="Calibri" w:hAnsi="Calibri"/>
                <w:sz w:val="24"/>
                <w:szCs w:val="24"/>
              </w:rPr>
            </w:pPr>
          </w:p>
        </w:tc>
      </w:tr>
      <w:tr w:rsidR="007E4818" w:rsidRPr="00DD62CA" w14:paraId="5FAE5DA6" w14:textId="77777777" w:rsidTr="003243B5">
        <w:trPr>
          <w:cantSplit/>
          <w:trHeight w:val="527"/>
        </w:trPr>
        <w:tc>
          <w:tcPr>
            <w:tcW w:w="988" w:type="dxa"/>
          </w:tcPr>
          <w:p w14:paraId="47F63C15" w14:textId="77777777" w:rsidR="007E4818" w:rsidRPr="00DD62CA" w:rsidRDefault="007E4818">
            <w:pPr>
              <w:pStyle w:val="TableText"/>
              <w:numPr>
                <w:ilvl w:val="0"/>
                <w:numId w:val="3"/>
              </w:numPr>
              <w:rPr>
                <w:rFonts w:ascii="Calibri" w:hAnsi="Calibri"/>
                <w:sz w:val="24"/>
                <w:szCs w:val="24"/>
              </w:rPr>
            </w:pPr>
          </w:p>
        </w:tc>
        <w:tc>
          <w:tcPr>
            <w:tcW w:w="9365" w:type="dxa"/>
            <w:gridSpan w:val="2"/>
          </w:tcPr>
          <w:p w14:paraId="60F57B15" w14:textId="77777777" w:rsidR="007E4818" w:rsidRDefault="007E4818">
            <w:pPr>
              <w:pStyle w:val="TableText"/>
              <w:rPr>
                <w:rFonts w:ascii="Calibri" w:hAnsi="Calibri"/>
                <w:sz w:val="24"/>
                <w:szCs w:val="24"/>
              </w:rPr>
            </w:pPr>
            <w:r>
              <w:rPr>
                <w:rFonts w:ascii="Calibri" w:hAnsi="Calibri"/>
                <w:sz w:val="24"/>
                <w:szCs w:val="24"/>
              </w:rPr>
              <w:t xml:space="preserve">The development herby approved shall not be occupied until dropped kerbs have been installed at the carriageway edge and a vehicle cross-over constructed across the footway fronting the site in accordance with the approved plans and Lancashire County Council's Specification for Construction of Estate Roads, to be retained in that form thereafter for the lifetime of the development. </w:t>
            </w:r>
          </w:p>
          <w:p w14:paraId="74BBFC14" w14:textId="77777777" w:rsidR="007E4818" w:rsidRDefault="007E4818">
            <w:pPr>
              <w:pStyle w:val="TableText"/>
              <w:rPr>
                <w:rFonts w:ascii="Calibri" w:hAnsi="Calibri"/>
                <w:sz w:val="24"/>
                <w:szCs w:val="24"/>
              </w:rPr>
            </w:pPr>
          </w:p>
          <w:p w14:paraId="41345162" w14:textId="77777777" w:rsidR="007E4818" w:rsidRDefault="007E4818">
            <w:pPr>
              <w:pStyle w:val="TableText"/>
              <w:rPr>
                <w:rFonts w:ascii="Calibri" w:hAnsi="Calibri"/>
                <w:sz w:val="24"/>
                <w:szCs w:val="24"/>
              </w:rPr>
            </w:pPr>
            <w:r>
              <w:rPr>
                <w:rFonts w:ascii="Calibri" w:hAnsi="Calibri"/>
                <w:sz w:val="24"/>
                <w:szCs w:val="24"/>
              </w:rPr>
              <w:t xml:space="preserve">REASON: In the interests of highway/pedestrian safety and accessibility. </w:t>
            </w:r>
          </w:p>
          <w:p w14:paraId="4C6BD3EF" w14:textId="6AC275F6" w:rsidR="007E4818" w:rsidRDefault="007E4818">
            <w:pPr>
              <w:pStyle w:val="TableText"/>
              <w:rPr>
                <w:rFonts w:ascii="Calibri" w:hAnsi="Calibri"/>
                <w:sz w:val="24"/>
                <w:szCs w:val="24"/>
              </w:rPr>
            </w:pPr>
          </w:p>
        </w:tc>
      </w:tr>
      <w:tr w:rsidR="007E4818" w:rsidRPr="00DD62CA" w14:paraId="612C386B" w14:textId="77777777" w:rsidTr="003243B5">
        <w:trPr>
          <w:cantSplit/>
          <w:trHeight w:val="527"/>
        </w:trPr>
        <w:tc>
          <w:tcPr>
            <w:tcW w:w="988" w:type="dxa"/>
          </w:tcPr>
          <w:p w14:paraId="3B31C45D" w14:textId="77777777" w:rsidR="007E4818" w:rsidRPr="00DD62CA" w:rsidRDefault="007E4818">
            <w:pPr>
              <w:pStyle w:val="TableText"/>
              <w:numPr>
                <w:ilvl w:val="0"/>
                <w:numId w:val="3"/>
              </w:numPr>
              <w:rPr>
                <w:rFonts w:ascii="Calibri" w:hAnsi="Calibri"/>
                <w:sz w:val="24"/>
                <w:szCs w:val="24"/>
              </w:rPr>
            </w:pPr>
          </w:p>
        </w:tc>
        <w:tc>
          <w:tcPr>
            <w:tcW w:w="9365" w:type="dxa"/>
            <w:gridSpan w:val="2"/>
          </w:tcPr>
          <w:p w14:paraId="0BF400C5" w14:textId="77777777" w:rsidR="007E4818" w:rsidRDefault="007E4818">
            <w:pPr>
              <w:pStyle w:val="TableText"/>
              <w:rPr>
                <w:rFonts w:ascii="Calibri" w:hAnsi="Calibri"/>
                <w:sz w:val="24"/>
                <w:szCs w:val="24"/>
              </w:rPr>
            </w:pPr>
            <w:r>
              <w:rPr>
                <w:rFonts w:ascii="Calibri" w:hAnsi="Calibri"/>
                <w:sz w:val="24"/>
                <w:szCs w:val="24"/>
              </w:rPr>
              <w:t xml:space="preserve">The proposed development herby approved shall not be occupied until the parking area shown on the approved plans has been constructed, laid out and surfaced in a bound porous material. The parking area shall thereafter always remain available for the parking of domestic vehicles associated with the dwelling. </w:t>
            </w:r>
          </w:p>
          <w:p w14:paraId="4338BAA3" w14:textId="77777777" w:rsidR="007E4818" w:rsidRDefault="007E4818">
            <w:pPr>
              <w:pStyle w:val="TableText"/>
              <w:rPr>
                <w:rFonts w:ascii="Calibri" w:hAnsi="Calibri"/>
                <w:sz w:val="24"/>
                <w:szCs w:val="24"/>
              </w:rPr>
            </w:pPr>
          </w:p>
          <w:p w14:paraId="6CA41AEA" w14:textId="77777777" w:rsidR="007E4818" w:rsidRDefault="007E4818">
            <w:pPr>
              <w:pStyle w:val="TableText"/>
              <w:rPr>
                <w:rFonts w:ascii="Calibri" w:hAnsi="Calibri"/>
                <w:sz w:val="24"/>
                <w:szCs w:val="24"/>
              </w:rPr>
            </w:pPr>
            <w:r>
              <w:rPr>
                <w:rFonts w:ascii="Calibri" w:hAnsi="Calibri"/>
                <w:sz w:val="24"/>
                <w:szCs w:val="24"/>
              </w:rPr>
              <w:t xml:space="preserve">REASON: In order to ensure satisfactory levels of off-street parking are achieved within the site to prevent parking on the highway. </w:t>
            </w:r>
          </w:p>
          <w:p w14:paraId="7F46FB86" w14:textId="725CC951" w:rsidR="007E4818" w:rsidRDefault="007E4818">
            <w:pPr>
              <w:pStyle w:val="TableText"/>
              <w:rPr>
                <w:rFonts w:ascii="Calibri" w:hAnsi="Calibri"/>
                <w:sz w:val="24"/>
                <w:szCs w:val="24"/>
              </w:rPr>
            </w:pPr>
          </w:p>
        </w:tc>
      </w:tr>
      <w:tr w:rsidR="007E4818" w:rsidRPr="00DD62CA" w14:paraId="7F802AEF" w14:textId="77777777" w:rsidTr="003243B5">
        <w:trPr>
          <w:cantSplit/>
          <w:trHeight w:val="527"/>
        </w:trPr>
        <w:tc>
          <w:tcPr>
            <w:tcW w:w="988" w:type="dxa"/>
          </w:tcPr>
          <w:p w14:paraId="404A03EC" w14:textId="77777777" w:rsidR="007E4818" w:rsidRPr="00DD62CA" w:rsidRDefault="007E4818">
            <w:pPr>
              <w:pStyle w:val="TableText"/>
              <w:numPr>
                <w:ilvl w:val="0"/>
                <w:numId w:val="3"/>
              </w:numPr>
              <w:rPr>
                <w:rFonts w:ascii="Calibri" w:hAnsi="Calibri"/>
                <w:sz w:val="24"/>
                <w:szCs w:val="24"/>
              </w:rPr>
            </w:pPr>
          </w:p>
        </w:tc>
        <w:tc>
          <w:tcPr>
            <w:tcW w:w="9365" w:type="dxa"/>
            <w:gridSpan w:val="2"/>
          </w:tcPr>
          <w:p w14:paraId="75809E5D" w14:textId="77777777" w:rsidR="007E4818" w:rsidRDefault="007E4818">
            <w:pPr>
              <w:pStyle w:val="TableText"/>
              <w:rPr>
                <w:rFonts w:ascii="Calibri" w:hAnsi="Calibri"/>
                <w:sz w:val="24"/>
                <w:szCs w:val="24"/>
              </w:rPr>
            </w:pPr>
            <w:r>
              <w:rPr>
                <w:rFonts w:ascii="Calibri" w:hAnsi="Calibri"/>
                <w:sz w:val="24"/>
                <w:szCs w:val="24"/>
              </w:rPr>
              <w:t xml:space="preserve">The surface water from the approved driveway/hardstanding shall be collected within the site and drained to a suitable internal outfall. </w:t>
            </w:r>
          </w:p>
          <w:p w14:paraId="0CA19674" w14:textId="77777777" w:rsidR="007E4818" w:rsidRDefault="007E4818">
            <w:pPr>
              <w:pStyle w:val="TableText"/>
              <w:rPr>
                <w:rFonts w:ascii="Calibri" w:hAnsi="Calibri"/>
                <w:sz w:val="24"/>
                <w:szCs w:val="24"/>
              </w:rPr>
            </w:pPr>
          </w:p>
          <w:p w14:paraId="0CE1052B" w14:textId="77777777" w:rsidR="007E4818" w:rsidRDefault="007E4818">
            <w:pPr>
              <w:pStyle w:val="TableText"/>
              <w:rPr>
                <w:rFonts w:ascii="Calibri" w:hAnsi="Calibri"/>
                <w:sz w:val="24"/>
                <w:szCs w:val="24"/>
              </w:rPr>
            </w:pPr>
            <w:r>
              <w:rPr>
                <w:rFonts w:ascii="Calibri" w:hAnsi="Calibri"/>
                <w:sz w:val="24"/>
                <w:szCs w:val="24"/>
              </w:rPr>
              <w:t>REASON: In the interest of highway safety to prevent water from discharging onto the public highway.</w:t>
            </w:r>
          </w:p>
          <w:p w14:paraId="728550F8" w14:textId="2E159424" w:rsidR="007E4818" w:rsidRDefault="007E4818">
            <w:pPr>
              <w:pStyle w:val="TableText"/>
              <w:rPr>
                <w:rFonts w:ascii="Calibri" w:hAnsi="Calibri"/>
                <w:sz w:val="24"/>
                <w:szCs w:val="24"/>
              </w:rPr>
            </w:pPr>
          </w:p>
        </w:tc>
      </w:tr>
      <w:tr w:rsidR="007E4818" w:rsidRPr="00DD62CA" w14:paraId="027A9261" w14:textId="77777777" w:rsidTr="003243B5">
        <w:trPr>
          <w:cantSplit/>
          <w:trHeight w:val="527"/>
        </w:trPr>
        <w:tc>
          <w:tcPr>
            <w:tcW w:w="988" w:type="dxa"/>
          </w:tcPr>
          <w:p w14:paraId="5651393E" w14:textId="77777777" w:rsidR="007E4818" w:rsidRPr="00DD62CA" w:rsidRDefault="007E4818">
            <w:pPr>
              <w:pStyle w:val="TableText"/>
              <w:numPr>
                <w:ilvl w:val="0"/>
                <w:numId w:val="3"/>
              </w:numPr>
              <w:rPr>
                <w:rFonts w:ascii="Calibri" w:hAnsi="Calibri"/>
                <w:sz w:val="24"/>
                <w:szCs w:val="24"/>
              </w:rPr>
            </w:pPr>
          </w:p>
        </w:tc>
        <w:tc>
          <w:tcPr>
            <w:tcW w:w="9365" w:type="dxa"/>
            <w:gridSpan w:val="2"/>
          </w:tcPr>
          <w:p w14:paraId="2F7C4846" w14:textId="77777777" w:rsidR="007E4818" w:rsidRDefault="007E4818">
            <w:pPr>
              <w:pStyle w:val="TableText"/>
              <w:rPr>
                <w:rFonts w:ascii="Calibri" w:hAnsi="Calibri"/>
                <w:sz w:val="24"/>
                <w:szCs w:val="24"/>
              </w:rPr>
            </w:pPr>
            <w:r>
              <w:rPr>
                <w:rFonts w:ascii="Calibri" w:hAnsi="Calibri"/>
                <w:sz w:val="24"/>
                <w:szCs w:val="24"/>
              </w:rPr>
              <w:t xml:space="preserve">The rooflights in the South West roofslope of the dwelling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2A8613C2" w14:textId="77777777" w:rsidR="007E4818" w:rsidRDefault="007E4818">
            <w:pPr>
              <w:pStyle w:val="TableText"/>
              <w:rPr>
                <w:rFonts w:ascii="Calibri" w:hAnsi="Calibri"/>
                <w:sz w:val="24"/>
                <w:szCs w:val="24"/>
              </w:rPr>
            </w:pPr>
            <w:r>
              <w:rPr>
                <w:rFonts w:ascii="Calibri" w:hAnsi="Calibri"/>
                <w:sz w:val="24"/>
                <w:szCs w:val="24"/>
              </w:rPr>
              <w:t>The windows shall remain in that manner in perpetuity at all times.</w:t>
            </w:r>
          </w:p>
          <w:p w14:paraId="3CA23360" w14:textId="77777777" w:rsidR="007E4818" w:rsidRDefault="007E4818">
            <w:pPr>
              <w:pStyle w:val="TableText"/>
              <w:rPr>
                <w:rFonts w:ascii="Calibri" w:hAnsi="Calibri"/>
                <w:sz w:val="24"/>
                <w:szCs w:val="24"/>
              </w:rPr>
            </w:pPr>
          </w:p>
          <w:p w14:paraId="67CBD030" w14:textId="77777777" w:rsidR="007E4818" w:rsidRDefault="007E4818">
            <w:pPr>
              <w:pStyle w:val="TableText"/>
              <w:rPr>
                <w:rFonts w:ascii="Calibri" w:hAnsi="Calibri"/>
                <w:sz w:val="24"/>
                <w:szCs w:val="24"/>
              </w:rPr>
            </w:pPr>
            <w:r>
              <w:rPr>
                <w:rFonts w:ascii="Calibri" w:hAnsi="Calibri"/>
                <w:sz w:val="24"/>
                <w:szCs w:val="24"/>
              </w:rPr>
              <w:t>Reason: To protect nearby/neighbouring and future residential amenity.</w:t>
            </w:r>
          </w:p>
          <w:p w14:paraId="050DEE45" w14:textId="68D8FF6C" w:rsidR="007E4818" w:rsidRDefault="007E4818">
            <w:pPr>
              <w:pStyle w:val="TableText"/>
              <w:rPr>
                <w:rFonts w:ascii="Calibri" w:hAnsi="Calibri"/>
                <w:sz w:val="24"/>
                <w:szCs w:val="24"/>
              </w:rPr>
            </w:pPr>
          </w:p>
        </w:tc>
      </w:tr>
      <w:tr w:rsidR="007E4818" w:rsidRPr="00DD62CA" w14:paraId="562839DB" w14:textId="77777777" w:rsidTr="003243B5">
        <w:trPr>
          <w:cantSplit/>
          <w:trHeight w:val="527"/>
        </w:trPr>
        <w:tc>
          <w:tcPr>
            <w:tcW w:w="988" w:type="dxa"/>
          </w:tcPr>
          <w:p w14:paraId="1E81FD94" w14:textId="77777777" w:rsidR="007E4818" w:rsidRPr="00DD62CA" w:rsidRDefault="007E4818">
            <w:pPr>
              <w:pStyle w:val="TableText"/>
              <w:numPr>
                <w:ilvl w:val="0"/>
                <w:numId w:val="3"/>
              </w:numPr>
              <w:rPr>
                <w:rFonts w:ascii="Calibri" w:hAnsi="Calibri"/>
                <w:sz w:val="24"/>
                <w:szCs w:val="24"/>
              </w:rPr>
            </w:pPr>
          </w:p>
        </w:tc>
        <w:tc>
          <w:tcPr>
            <w:tcW w:w="9365" w:type="dxa"/>
            <w:gridSpan w:val="2"/>
          </w:tcPr>
          <w:p w14:paraId="68EE71B4" w14:textId="77777777" w:rsidR="007E4818" w:rsidRDefault="007E4818">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1FBC2F80" w14:textId="77777777" w:rsidR="007E4818" w:rsidRDefault="007E4818">
            <w:pPr>
              <w:pStyle w:val="TableText"/>
              <w:rPr>
                <w:rFonts w:ascii="Calibri" w:hAnsi="Calibri"/>
                <w:sz w:val="24"/>
                <w:szCs w:val="24"/>
              </w:rPr>
            </w:pPr>
          </w:p>
          <w:p w14:paraId="1FC2BCE7" w14:textId="77777777" w:rsidR="007E4818" w:rsidRDefault="007E4818">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7BE9DF4B" w14:textId="1177108D" w:rsidR="007E4818" w:rsidRDefault="007E4818">
            <w:pPr>
              <w:pStyle w:val="TableText"/>
              <w:rPr>
                <w:rFonts w:ascii="Calibri" w:hAnsi="Calibri"/>
                <w:sz w:val="24"/>
                <w:szCs w:val="24"/>
              </w:rPr>
            </w:pPr>
          </w:p>
        </w:tc>
      </w:tr>
    </w:tbl>
    <w:p w14:paraId="66F0287A" w14:textId="77777777" w:rsidR="002F3ADA" w:rsidRDefault="002F3ADA">
      <w:pPr>
        <w:pStyle w:val="TableText"/>
        <w:rPr>
          <w:rFonts w:ascii="Calibri" w:hAnsi="Calibri"/>
          <w:sz w:val="24"/>
          <w:szCs w:val="24"/>
        </w:rPr>
      </w:pPr>
    </w:p>
    <w:p w14:paraId="539E54DB" w14:textId="4BE3607B" w:rsidR="00D572E5" w:rsidRPr="00DD62CA" w:rsidRDefault="00D572E5" w:rsidP="00D572E5">
      <w:pPr>
        <w:pStyle w:val="TableText"/>
        <w:jc w:val="right"/>
        <w:rPr>
          <w:rFonts w:ascii="Calibri" w:hAnsi="Calibri"/>
          <w:sz w:val="24"/>
          <w:szCs w:val="24"/>
        </w:rPr>
      </w:pPr>
      <w:r>
        <w:rPr>
          <w:rFonts w:ascii="Calibri" w:hAnsi="Calibri"/>
          <w:sz w:val="24"/>
          <w:szCs w:val="24"/>
        </w:rPr>
        <w:t>P.T.O.</w:t>
      </w:r>
    </w:p>
    <w:p w14:paraId="264DC13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FFB10B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055D6D2" w14:textId="77777777" w:rsidTr="003243B5">
        <w:tc>
          <w:tcPr>
            <w:tcW w:w="993" w:type="dxa"/>
          </w:tcPr>
          <w:p w14:paraId="2DBDD264" w14:textId="77777777" w:rsidR="002F3ADA" w:rsidRPr="00DD62CA" w:rsidRDefault="002F3ADA">
            <w:pPr>
              <w:pStyle w:val="TableText"/>
              <w:numPr>
                <w:ilvl w:val="0"/>
                <w:numId w:val="1"/>
              </w:numPr>
              <w:rPr>
                <w:rFonts w:ascii="Calibri" w:hAnsi="Calibri"/>
                <w:sz w:val="24"/>
                <w:szCs w:val="24"/>
              </w:rPr>
            </w:pPr>
          </w:p>
        </w:tc>
        <w:tc>
          <w:tcPr>
            <w:tcW w:w="9583" w:type="dxa"/>
          </w:tcPr>
          <w:p w14:paraId="663D14D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A2DD615" w14:textId="77777777" w:rsidTr="003243B5">
        <w:tc>
          <w:tcPr>
            <w:tcW w:w="993" w:type="dxa"/>
          </w:tcPr>
          <w:p w14:paraId="081F1826" w14:textId="77777777" w:rsidR="002F3ADA" w:rsidRPr="00DD62CA" w:rsidRDefault="002F3ADA">
            <w:pPr>
              <w:pStyle w:val="TableText"/>
              <w:numPr>
                <w:ilvl w:val="0"/>
                <w:numId w:val="1"/>
              </w:numPr>
              <w:rPr>
                <w:rFonts w:ascii="Calibri" w:hAnsi="Calibri"/>
                <w:sz w:val="24"/>
                <w:szCs w:val="24"/>
              </w:rPr>
            </w:pPr>
          </w:p>
        </w:tc>
        <w:tc>
          <w:tcPr>
            <w:tcW w:w="9583" w:type="dxa"/>
          </w:tcPr>
          <w:p w14:paraId="2BEE25D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27F265" w14:textId="77777777" w:rsidTr="003243B5">
        <w:tc>
          <w:tcPr>
            <w:tcW w:w="993" w:type="dxa"/>
          </w:tcPr>
          <w:p w14:paraId="7B7AD9F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307C51F" w14:textId="77777777" w:rsidR="00091BF1" w:rsidRDefault="00091BF1" w:rsidP="00091BF1">
            <w:pPr>
              <w:pStyle w:val="TableText"/>
              <w:jc w:val="center"/>
              <w:rPr>
                <w:rFonts w:ascii="Calibri" w:hAnsi="Calibri"/>
                <w:sz w:val="24"/>
                <w:szCs w:val="24"/>
              </w:rPr>
            </w:pPr>
          </w:p>
          <w:p w14:paraId="4C2216B2" w14:textId="77777777" w:rsidR="00091BF1" w:rsidRDefault="00091BF1" w:rsidP="00091BF1">
            <w:pPr>
              <w:pStyle w:val="TableText"/>
              <w:jc w:val="center"/>
              <w:rPr>
                <w:rFonts w:ascii="Calibri" w:hAnsi="Calibri"/>
                <w:sz w:val="24"/>
                <w:szCs w:val="24"/>
              </w:rPr>
            </w:pPr>
          </w:p>
          <w:p w14:paraId="52CD7BB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010C9A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F156DF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016F6C6" w14:textId="77777777" w:rsidTr="003243B5">
        <w:tc>
          <w:tcPr>
            <w:tcW w:w="993" w:type="dxa"/>
          </w:tcPr>
          <w:p w14:paraId="4B8AF4D7" w14:textId="76DCC431" w:rsidR="00B91966" w:rsidRPr="00DD62CA" w:rsidRDefault="00B91966" w:rsidP="00091BF1">
            <w:pPr>
              <w:pStyle w:val="TableText"/>
              <w:jc w:val="center"/>
              <w:rPr>
                <w:rFonts w:ascii="Calibri" w:hAnsi="Calibri"/>
                <w:sz w:val="24"/>
                <w:szCs w:val="24"/>
              </w:rPr>
            </w:pPr>
          </w:p>
        </w:tc>
        <w:tc>
          <w:tcPr>
            <w:tcW w:w="9583" w:type="dxa"/>
          </w:tcPr>
          <w:p w14:paraId="2CDFC861" w14:textId="35C46119" w:rsidR="00B91966" w:rsidRPr="00DD62CA" w:rsidRDefault="00B91966">
            <w:pPr>
              <w:pStyle w:val="TableText"/>
              <w:rPr>
                <w:rFonts w:ascii="Calibri" w:hAnsi="Calibri"/>
                <w:sz w:val="24"/>
                <w:szCs w:val="24"/>
              </w:rPr>
            </w:pPr>
          </w:p>
        </w:tc>
      </w:tr>
    </w:tbl>
    <w:p w14:paraId="2C05D2F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62DF2BE" w14:textId="77777777" w:rsidTr="002C337D">
        <w:trPr>
          <w:cantSplit/>
        </w:trPr>
        <w:tc>
          <w:tcPr>
            <w:tcW w:w="10403" w:type="dxa"/>
          </w:tcPr>
          <w:p w14:paraId="767BEB3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AFB2C0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0D5691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BC65D3B" w14:textId="77777777" w:rsidR="0081123F" w:rsidRDefault="0081123F" w:rsidP="0081123F">
      <w:pPr>
        <w:pStyle w:val="TableText"/>
      </w:pPr>
    </w:p>
    <w:p w14:paraId="63F38429" w14:textId="77777777" w:rsidR="00310FDD" w:rsidRDefault="00310FDD" w:rsidP="00310FDD">
      <w:pPr>
        <w:pStyle w:val="TableText"/>
        <w:rPr>
          <w:rFonts w:ascii="Calibri" w:hAnsi="Calibri" w:cs="Calibri"/>
        </w:rPr>
      </w:pPr>
    </w:p>
    <w:p w14:paraId="10221009" w14:textId="77777777" w:rsidR="006F03C4" w:rsidRDefault="006F03C4" w:rsidP="00310FDD">
      <w:pPr>
        <w:pStyle w:val="TableText"/>
        <w:rPr>
          <w:rFonts w:ascii="Calibri" w:hAnsi="Calibri" w:cs="Calibri"/>
          <w:b/>
        </w:rPr>
      </w:pPr>
    </w:p>
    <w:p w14:paraId="05CDD56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80A9BC" w14:textId="77777777" w:rsidR="00310FDD" w:rsidRPr="00310FDD" w:rsidRDefault="00310FDD" w:rsidP="00310FDD">
      <w:pPr>
        <w:pStyle w:val="TableText"/>
        <w:rPr>
          <w:rFonts w:ascii="Calibri" w:hAnsi="Calibri" w:cs="Calibri"/>
        </w:rPr>
      </w:pPr>
    </w:p>
    <w:p w14:paraId="16FC588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9DE0F75" w14:textId="77777777" w:rsidR="00811162" w:rsidRDefault="00811162" w:rsidP="00811162">
      <w:pPr>
        <w:rPr>
          <w:rFonts w:ascii="Calibri" w:hAnsi="Calibri" w:cs="Calibri"/>
          <w:b/>
          <w:bCs/>
          <w:szCs w:val="22"/>
        </w:rPr>
      </w:pPr>
    </w:p>
    <w:p w14:paraId="0703ED7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B9F90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59237C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72079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9AC85B" w14:textId="77777777" w:rsidR="00811162" w:rsidRDefault="00811162" w:rsidP="00811162">
      <w:pPr>
        <w:rPr>
          <w:rFonts w:ascii="Calibri" w:hAnsi="Calibri" w:cs="Calibri"/>
          <w:szCs w:val="22"/>
        </w:rPr>
      </w:pPr>
    </w:p>
    <w:p w14:paraId="17053F5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3F5C0F93" w14:textId="77777777" w:rsidR="00811162" w:rsidRDefault="00811162" w:rsidP="00811162">
      <w:pPr>
        <w:rPr>
          <w:rFonts w:ascii="Calibri" w:hAnsi="Calibri" w:cs="Calibri"/>
          <w:szCs w:val="22"/>
        </w:rPr>
      </w:pPr>
    </w:p>
    <w:p w14:paraId="49CE56D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BE73BA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0E8F1BA" w14:textId="77777777" w:rsidR="00310FDD" w:rsidRPr="00310FDD" w:rsidRDefault="00310FDD" w:rsidP="00310FDD">
      <w:pPr>
        <w:pStyle w:val="TableText"/>
        <w:rPr>
          <w:rFonts w:ascii="Calibri" w:hAnsi="Calibri" w:cs="Calibri"/>
        </w:rPr>
      </w:pPr>
    </w:p>
    <w:p w14:paraId="438E47E8" w14:textId="77777777" w:rsidR="00310FDD" w:rsidRPr="00310FDD" w:rsidRDefault="00310FDD" w:rsidP="00310FDD">
      <w:pPr>
        <w:pStyle w:val="TableText"/>
        <w:rPr>
          <w:rFonts w:ascii="Calibri" w:hAnsi="Calibri" w:cs="Calibri"/>
        </w:rPr>
      </w:pPr>
    </w:p>
    <w:p w14:paraId="4469793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DD7C" w14:textId="77777777" w:rsidR="007E4818" w:rsidRDefault="007E4818">
      <w:r>
        <w:separator/>
      </w:r>
    </w:p>
  </w:endnote>
  <w:endnote w:type="continuationSeparator" w:id="0">
    <w:p w14:paraId="27D40775" w14:textId="77777777" w:rsidR="007E4818" w:rsidRDefault="007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2C5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7E7B6" w14:textId="77777777" w:rsidR="007E4818" w:rsidRDefault="007E4818">
      <w:r>
        <w:separator/>
      </w:r>
    </w:p>
  </w:footnote>
  <w:footnote w:type="continuationSeparator" w:id="0">
    <w:p w14:paraId="10237A58" w14:textId="77777777" w:rsidR="007E4818" w:rsidRDefault="007E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2188" w14:textId="77777777" w:rsidR="002F3ADA" w:rsidRPr="0089171B" w:rsidRDefault="002F3ADA">
    <w:pPr>
      <w:rPr>
        <w:rFonts w:ascii="Calibri" w:hAnsi="Calibri" w:cs="Calibri"/>
      </w:rPr>
    </w:pPr>
    <w:r w:rsidRPr="0089171B">
      <w:rPr>
        <w:rFonts w:ascii="Calibri" w:hAnsi="Calibri" w:cs="Calibri"/>
      </w:rPr>
      <w:t>RIBBLE VALLEY BOROUGH COUNCIL</w:t>
    </w:r>
  </w:p>
  <w:p w14:paraId="2F640C6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C3D0637" w14:textId="77777777" w:rsidR="002F3ADA" w:rsidRPr="0089171B" w:rsidRDefault="002F3ADA">
    <w:pPr>
      <w:pStyle w:val="addresses"/>
      <w:rPr>
        <w:rFonts w:ascii="Calibri" w:hAnsi="Calibri" w:cs="Calibri"/>
      </w:rPr>
    </w:pPr>
  </w:p>
  <w:p w14:paraId="3C243F4D" w14:textId="2D294501" w:rsidR="002F3ADA" w:rsidRPr="0089171B" w:rsidRDefault="002F3ADA">
    <w:pPr>
      <w:rPr>
        <w:rFonts w:ascii="Calibri" w:hAnsi="Calibri" w:cs="Calibri"/>
        <w:b/>
        <w:bCs/>
      </w:rPr>
    </w:pPr>
    <w:r w:rsidRPr="0089171B">
      <w:rPr>
        <w:rFonts w:ascii="Calibri" w:hAnsi="Calibri" w:cs="Calibri"/>
        <w:b/>
        <w:bCs/>
      </w:rPr>
      <w:t xml:space="preserve">APPLICATION NO.  </w:t>
    </w:r>
    <w:r w:rsidR="007E4818">
      <w:rPr>
        <w:rFonts w:ascii="Calibri" w:hAnsi="Calibri" w:cs="Calibri"/>
        <w:b/>
        <w:bCs/>
      </w:rPr>
      <w:t>3/2023/1051</w:t>
    </w:r>
    <w:r w:rsidRPr="0089171B">
      <w:rPr>
        <w:rFonts w:ascii="Calibri" w:hAnsi="Calibri" w:cs="Calibri"/>
        <w:b/>
        <w:bCs/>
      </w:rPr>
      <w:t xml:space="preserve">                                DECISION DATE: </w:t>
    </w:r>
    <w:r w:rsidR="00690161">
      <w:rPr>
        <w:rFonts w:ascii="Calibri" w:hAnsi="Calibri" w:cs="Calibri"/>
        <w:b/>
        <w:bCs/>
      </w:rPr>
      <w:t xml:space="preserve"> </w:t>
    </w:r>
    <w:r w:rsidR="007E4818">
      <w:rPr>
        <w:rFonts w:ascii="Calibri" w:hAnsi="Calibri" w:cs="Calibri"/>
        <w:b/>
        <w:bCs/>
      </w:rPr>
      <w:t>2</w:t>
    </w:r>
    <w:r w:rsidR="00D572E5">
      <w:rPr>
        <w:rFonts w:ascii="Calibri" w:hAnsi="Calibri" w:cs="Calibri"/>
        <w:b/>
        <w:bCs/>
      </w:rPr>
      <w:t>6</w:t>
    </w:r>
    <w:r w:rsidR="007E4818">
      <w:rPr>
        <w:rFonts w:ascii="Calibri" w:hAnsi="Calibri" w:cs="Calibri"/>
        <w:b/>
        <w:bCs/>
      </w:rPr>
      <w:t xml:space="preserve"> February 2024</w:t>
    </w:r>
  </w:p>
  <w:p w14:paraId="559D4636" w14:textId="77777777" w:rsidR="002F3ADA" w:rsidRDefault="002F3ADA">
    <w:pPr>
      <w:pBdr>
        <w:bottom w:val="single" w:sz="4" w:space="1" w:color="auto"/>
      </w:pBdr>
    </w:pPr>
  </w:p>
  <w:p w14:paraId="0D9B6C4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6710675">
    <w:abstractNumId w:val="3"/>
  </w:num>
  <w:num w:numId="2" w16cid:durableId="1881821761">
    <w:abstractNumId w:val="2"/>
  </w:num>
  <w:num w:numId="3" w16cid:durableId="1580410423">
    <w:abstractNumId w:val="0"/>
  </w:num>
  <w:num w:numId="4" w16cid:durableId="117618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18"/>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7E4818"/>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A2D79"/>
    <w:rsid w:val="00BE454C"/>
    <w:rsid w:val="00C00AD7"/>
    <w:rsid w:val="00C33734"/>
    <w:rsid w:val="00D156D9"/>
    <w:rsid w:val="00D320A7"/>
    <w:rsid w:val="00D572E5"/>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A486A"/>
  <w15:chartTrackingRefBased/>
  <w15:docId w15:val="{AC77BD62-CA01-4026-A203-AE40D74D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1336</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8734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2024-02-26T10:30:00Z</cp:lastPrinted>
  <dcterms:created xsi:type="dcterms:W3CDTF">2024-02-26T10:34:00Z</dcterms:created>
  <dcterms:modified xsi:type="dcterms:W3CDTF">2024-02-26T10:34:00Z</dcterms:modified>
</cp:coreProperties>
</file>