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0F96"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312C9D4" w14:textId="77777777">
        <w:trPr>
          <w:cantSplit/>
        </w:trPr>
        <w:tc>
          <w:tcPr>
            <w:tcW w:w="6990" w:type="dxa"/>
            <w:gridSpan w:val="4"/>
          </w:tcPr>
          <w:p w14:paraId="32ACB62C"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26D5972B" w14:textId="77777777" w:rsidR="004D6A8E" w:rsidRPr="00533C3D" w:rsidRDefault="004D6A8E">
            <w:pPr>
              <w:pStyle w:val="DefaultText"/>
              <w:rPr>
                <w:rFonts w:ascii="Calibri" w:hAnsi="Calibri"/>
                <w:sz w:val="24"/>
                <w:szCs w:val="24"/>
              </w:rPr>
            </w:pPr>
          </w:p>
        </w:tc>
        <w:tc>
          <w:tcPr>
            <w:tcW w:w="1713" w:type="dxa"/>
          </w:tcPr>
          <w:p w14:paraId="6B1516A6" w14:textId="77777777" w:rsidR="004D6A8E" w:rsidRPr="00533C3D" w:rsidRDefault="004D6A8E">
            <w:pPr>
              <w:pStyle w:val="DefaultText"/>
              <w:rPr>
                <w:rFonts w:ascii="Calibri" w:hAnsi="Calibri"/>
                <w:sz w:val="24"/>
                <w:szCs w:val="24"/>
              </w:rPr>
            </w:pPr>
          </w:p>
        </w:tc>
      </w:tr>
      <w:tr w:rsidR="004D6A8E" w:rsidRPr="00533C3D" w14:paraId="234BE51C" w14:textId="77777777">
        <w:trPr>
          <w:cantSplit/>
        </w:trPr>
        <w:tc>
          <w:tcPr>
            <w:tcW w:w="4124" w:type="dxa"/>
            <w:gridSpan w:val="2"/>
          </w:tcPr>
          <w:p w14:paraId="22D596A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701F0FD" w14:textId="77777777" w:rsidR="004D6A8E" w:rsidRPr="00533C3D" w:rsidRDefault="004D6A8E">
            <w:pPr>
              <w:pStyle w:val="DefaultText"/>
              <w:rPr>
                <w:rFonts w:ascii="Calibri" w:hAnsi="Calibri"/>
                <w:sz w:val="24"/>
                <w:szCs w:val="24"/>
              </w:rPr>
            </w:pPr>
          </w:p>
        </w:tc>
        <w:tc>
          <w:tcPr>
            <w:tcW w:w="1410" w:type="dxa"/>
          </w:tcPr>
          <w:p w14:paraId="20871612" w14:textId="77777777" w:rsidR="004D6A8E" w:rsidRPr="00533C3D" w:rsidRDefault="004D6A8E">
            <w:pPr>
              <w:pStyle w:val="DefaultText"/>
              <w:rPr>
                <w:rFonts w:ascii="Calibri" w:hAnsi="Calibri"/>
                <w:sz w:val="24"/>
                <w:szCs w:val="24"/>
              </w:rPr>
            </w:pPr>
          </w:p>
        </w:tc>
        <w:tc>
          <w:tcPr>
            <w:tcW w:w="1713" w:type="dxa"/>
          </w:tcPr>
          <w:p w14:paraId="79666343" w14:textId="77777777" w:rsidR="004D6A8E" w:rsidRPr="00533C3D" w:rsidRDefault="004D6A8E">
            <w:pPr>
              <w:pStyle w:val="DefaultText"/>
              <w:rPr>
                <w:rFonts w:ascii="Calibri" w:hAnsi="Calibri"/>
                <w:sz w:val="24"/>
                <w:szCs w:val="24"/>
              </w:rPr>
            </w:pPr>
          </w:p>
        </w:tc>
        <w:tc>
          <w:tcPr>
            <w:tcW w:w="1713" w:type="dxa"/>
          </w:tcPr>
          <w:p w14:paraId="67FB006B" w14:textId="77777777" w:rsidR="004D6A8E" w:rsidRPr="00533C3D" w:rsidRDefault="004D6A8E">
            <w:pPr>
              <w:pStyle w:val="DefaultText"/>
              <w:rPr>
                <w:rFonts w:ascii="Calibri" w:hAnsi="Calibri"/>
                <w:sz w:val="24"/>
                <w:szCs w:val="24"/>
              </w:rPr>
            </w:pPr>
          </w:p>
        </w:tc>
      </w:tr>
      <w:tr w:rsidR="00BF398E" w:rsidRPr="00533C3D" w14:paraId="0F5A8B18" w14:textId="77777777" w:rsidTr="003116C7">
        <w:trPr>
          <w:cantSplit/>
        </w:trPr>
        <w:tc>
          <w:tcPr>
            <w:tcW w:w="6990" w:type="dxa"/>
            <w:gridSpan w:val="4"/>
          </w:tcPr>
          <w:p w14:paraId="31A12DA7"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F612847" w14:textId="77777777" w:rsidR="00BF398E" w:rsidRPr="00533C3D" w:rsidRDefault="00BF398E">
            <w:pPr>
              <w:pStyle w:val="DefaultText"/>
              <w:rPr>
                <w:rFonts w:ascii="Calibri" w:hAnsi="Calibri"/>
                <w:sz w:val="24"/>
                <w:szCs w:val="24"/>
              </w:rPr>
            </w:pPr>
          </w:p>
        </w:tc>
        <w:tc>
          <w:tcPr>
            <w:tcW w:w="1713" w:type="dxa"/>
          </w:tcPr>
          <w:p w14:paraId="1D52DFA5" w14:textId="77777777" w:rsidR="00BF398E" w:rsidRPr="00533C3D" w:rsidRDefault="00BF398E">
            <w:pPr>
              <w:pStyle w:val="DefaultText"/>
              <w:rPr>
                <w:rFonts w:ascii="Calibri" w:hAnsi="Calibri"/>
                <w:sz w:val="24"/>
                <w:szCs w:val="24"/>
              </w:rPr>
            </w:pPr>
          </w:p>
        </w:tc>
      </w:tr>
      <w:tr w:rsidR="00BF398E" w:rsidRPr="00533C3D" w14:paraId="0D158DE1" w14:textId="77777777" w:rsidTr="003116C7">
        <w:trPr>
          <w:cantSplit/>
        </w:trPr>
        <w:tc>
          <w:tcPr>
            <w:tcW w:w="8703" w:type="dxa"/>
            <w:gridSpan w:val="5"/>
            <w:tcBorders>
              <w:bottom w:val="single" w:sz="6" w:space="0" w:color="auto"/>
            </w:tcBorders>
          </w:tcPr>
          <w:p w14:paraId="1F96DC8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799610F5" w14:textId="77777777" w:rsidR="00BF398E" w:rsidRPr="00533C3D" w:rsidRDefault="00BF398E">
            <w:pPr>
              <w:pStyle w:val="DefaultText"/>
              <w:rPr>
                <w:rFonts w:ascii="Calibri" w:hAnsi="Calibri"/>
                <w:sz w:val="24"/>
                <w:szCs w:val="24"/>
              </w:rPr>
            </w:pPr>
          </w:p>
        </w:tc>
      </w:tr>
      <w:tr w:rsidR="004D6A8E" w:rsidRPr="00533C3D" w14:paraId="50284FBE" w14:textId="77777777">
        <w:trPr>
          <w:cantSplit/>
        </w:trPr>
        <w:tc>
          <w:tcPr>
            <w:tcW w:w="5580" w:type="dxa"/>
            <w:gridSpan w:val="3"/>
          </w:tcPr>
          <w:p w14:paraId="0EF0A26B"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4093A6C2" w14:textId="77777777" w:rsidR="004D6A8E" w:rsidRPr="00533C3D" w:rsidRDefault="004D6A8E">
            <w:pPr>
              <w:pStyle w:val="DefaultText"/>
              <w:rPr>
                <w:rFonts w:ascii="Calibri" w:hAnsi="Calibri"/>
                <w:sz w:val="24"/>
                <w:szCs w:val="24"/>
              </w:rPr>
            </w:pPr>
          </w:p>
        </w:tc>
        <w:tc>
          <w:tcPr>
            <w:tcW w:w="1713" w:type="dxa"/>
          </w:tcPr>
          <w:p w14:paraId="7B7129AE" w14:textId="77777777" w:rsidR="004D6A8E" w:rsidRPr="00533C3D" w:rsidRDefault="004D6A8E">
            <w:pPr>
              <w:pStyle w:val="DefaultText"/>
              <w:rPr>
                <w:rFonts w:ascii="Calibri" w:hAnsi="Calibri"/>
                <w:sz w:val="24"/>
                <w:szCs w:val="24"/>
              </w:rPr>
            </w:pPr>
          </w:p>
        </w:tc>
        <w:tc>
          <w:tcPr>
            <w:tcW w:w="1713" w:type="dxa"/>
          </w:tcPr>
          <w:p w14:paraId="3F58E3CF" w14:textId="77777777" w:rsidR="004D6A8E" w:rsidRPr="00533C3D" w:rsidRDefault="004D6A8E">
            <w:pPr>
              <w:pStyle w:val="DefaultText"/>
              <w:rPr>
                <w:rFonts w:ascii="Calibri" w:hAnsi="Calibri"/>
                <w:sz w:val="24"/>
                <w:szCs w:val="24"/>
              </w:rPr>
            </w:pPr>
          </w:p>
        </w:tc>
      </w:tr>
      <w:tr w:rsidR="004D6A8E" w:rsidRPr="00533C3D" w14:paraId="4160BDE9" w14:textId="77777777">
        <w:trPr>
          <w:cantSplit/>
        </w:trPr>
        <w:tc>
          <w:tcPr>
            <w:tcW w:w="10416" w:type="dxa"/>
            <w:gridSpan w:val="6"/>
          </w:tcPr>
          <w:p w14:paraId="35881A2B"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102C992" w14:textId="77777777">
        <w:trPr>
          <w:cantSplit/>
        </w:trPr>
        <w:tc>
          <w:tcPr>
            <w:tcW w:w="2411" w:type="dxa"/>
          </w:tcPr>
          <w:p w14:paraId="376268C4"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559E7DE" w14:textId="07343AE7" w:rsidR="004D6A8E" w:rsidRPr="00533C3D" w:rsidRDefault="00947955">
            <w:pPr>
              <w:rPr>
                <w:rFonts w:ascii="Calibri" w:hAnsi="Calibri"/>
                <w:sz w:val="24"/>
                <w:szCs w:val="24"/>
              </w:rPr>
            </w:pPr>
            <w:r>
              <w:rPr>
                <w:rFonts w:ascii="Calibri" w:hAnsi="Calibri"/>
                <w:sz w:val="24"/>
                <w:szCs w:val="24"/>
              </w:rPr>
              <w:t>3/2024/0002</w:t>
            </w:r>
          </w:p>
        </w:tc>
        <w:tc>
          <w:tcPr>
            <w:tcW w:w="1410" w:type="dxa"/>
          </w:tcPr>
          <w:p w14:paraId="7521001E" w14:textId="77777777" w:rsidR="004D6A8E" w:rsidRPr="00533C3D" w:rsidRDefault="004D6A8E">
            <w:pPr>
              <w:pStyle w:val="DefaultText"/>
              <w:rPr>
                <w:rFonts w:ascii="Calibri" w:hAnsi="Calibri"/>
                <w:sz w:val="24"/>
                <w:szCs w:val="24"/>
              </w:rPr>
            </w:pPr>
          </w:p>
        </w:tc>
        <w:tc>
          <w:tcPr>
            <w:tcW w:w="1713" w:type="dxa"/>
          </w:tcPr>
          <w:p w14:paraId="0E0E8240" w14:textId="77777777" w:rsidR="004D6A8E" w:rsidRPr="00533C3D" w:rsidRDefault="004D6A8E">
            <w:pPr>
              <w:pStyle w:val="DefaultText"/>
              <w:rPr>
                <w:rFonts w:ascii="Calibri" w:hAnsi="Calibri"/>
                <w:sz w:val="24"/>
                <w:szCs w:val="24"/>
              </w:rPr>
            </w:pPr>
          </w:p>
        </w:tc>
        <w:tc>
          <w:tcPr>
            <w:tcW w:w="1713" w:type="dxa"/>
          </w:tcPr>
          <w:p w14:paraId="5DA794C2" w14:textId="77777777" w:rsidR="004D6A8E" w:rsidRPr="00533C3D" w:rsidRDefault="004D6A8E">
            <w:pPr>
              <w:pStyle w:val="DefaultText"/>
              <w:rPr>
                <w:rFonts w:ascii="Calibri" w:hAnsi="Calibri"/>
                <w:sz w:val="24"/>
                <w:szCs w:val="24"/>
              </w:rPr>
            </w:pPr>
          </w:p>
        </w:tc>
      </w:tr>
      <w:tr w:rsidR="004D6A8E" w:rsidRPr="00533C3D" w14:paraId="195CD31B" w14:textId="77777777">
        <w:trPr>
          <w:cantSplit/>
        </w:trPr>
        <w:tc>
          <w:tcPr>
            <w:tcW w:w="2411" w:type="dxa"/>
          </w:tcPr>
          <w:p w14:paraId="62FB9983"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93D2EA0" w14:textId="5896008E" w:rsidR="004D6A8E" w:rsidRPr="00533C3D" w:rsidRDefault="00947955">
            <w:pPr>
              <w:rPr>
                <w:rFonts w:ascii="Calibri" w:hAnsi="Calibri"/>
                <w:sz w:val="24"/>
                <w:szCs w:val="24"/>
              </w:rPr>
            </w:pPr>
            <w:r>
              <w:rPr>
                <w:rFonts w:ascii="Calibri" w:hAnsi="Calibri"/>
                <w:sz w:val="24"/>
                <w:szCs w:val="24"/>
              </w:rPr>
              <w:t>2</w:t>
            </w:r>
            <w:r w:rsidR="006D6CBD">
              <w:rPr>
                <w:rFonts w:ascii="Calibri" w:hAnsi="Calibri"/>
                <w:sz w:val="24"/>
                <w:szCs w:val="24"/>
              </w:rPr>
              <w:t>7</w:t>
            </w:r>
            <w:r>
              <w:rPr>
                <w:rFonts w:ascii="Calibri" w:hAnsi="Calibri"/>
                <w:sz w:val="24"/>
                <w:szCs w:val="24"/>
              </w:rPr>
              <w:t xml:space="preserve"> February 2024</w:t>
            </w:r>
          </w:p>
        </w:tc>
        <w:tc>
          <w:tcPr>
            <w:tcW w:w="1410" w:type="dxa"/>
          </w:tcPr>
          <w:p w14:paraId="6B3294FA" w14:textId="77777777" w:rsidR="004D6A8E" w:rsidRPr="00533C3D" w:rsidRDefault="004D6A8E">
            <w:pPr>
              <w:pStyle w:val="DefaultText"/>
              <w:rPr>
                <w:rFonts w:ascii="Calibri" w:hAnsi="Calibri"/>
                <w:sz w:val="24"/>
                <w:szCs w:val="24"/>
              </w:rPr>
            </w:pPr>
          </w:p>
        </w:tc>
        <w:tc>
          <w:tcPr>
            <w:tcW w:w="1713" w:type="dxa"/>
          </w:tcPr>
          <w:p w14:paraId="0E8A2765" w14:textId="77777777" w:rsidR="004D6A8E" w:rsidRPr="00533C3D" w:rsidRDefault="004D6A8E">
            <w:pPr>
              <w:pStyle w:val="DefaultText"/>
              <w:rPr>
                <w:rFonts w:ascii="Calibri" w:hAnsi="Calibri"/>
                <w:sz w:val="24"/>
                <w:szCs w:val="24"/>
              </w:rPr>
            </w:pPr>
          </w:p>
        </w:tc>
        <w:tc>
          <w:tcPr>
            <w:tcW w:w="1713" w:type="dxa"/>
          </w:tcPr>
          <w:p w14:paraId="651608CF" w14:textId="77777777" w:rsidR="004D6A8E" w:rsidRPr="00533C3D" w:rsidRDefault="004D6A8E">
            <w:pPr>
              <w:pStyle w:val="DefaultText"/>
              <w:rPr>
                <w:rFonts w:ascii="Calibri" w:hAnsi="Calibri"/>
                <w:sz w:val="24"/>
                <w:szCs w:val="24"/>
              </w:rPr>
            </w:pPr>
          </w:p>
        </w:tc>
      </w:tr>
      <w:tr w:rsidR="004D6A8E" w:rsidRPr="00533C3D" w14:paraId="4FD97117" w14:textId="77777777">
        <w:trPr>
          <w:cantSplit/>
        </w:trPr>
        <w:tc>
          <w:tcPr>
            <w:tcW w:w="2411" w:type="dxa"/>
          </w:tcPr>
          <w:p w14:paraId="191B677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B5DCE1F" w14:textId="51A5F61E" w:rsidR="004D6A8E" w:rsidRPr="00533C3D" w:rsidRDefault="00947955">
            <w:pPr>
              <w:rPr>
                <w:rFonts w:ascii="Calibri" w:hAnsi="Calibri"/>
                <w:sz w:val="24"/>
                <w:szCs w:val="24"/>
              </w:rPr>
            </w:pPr>
            <w:r>
              <w:rPr>
                <w:rFonts w:ascii="Calibri" w:hAnsi="Calibri"/>
                <w:sz w:val="24"/>
                <w:szCs w:val="24"/>
              </w:rPr>
              <w:t>02/01/2024</w:t>
            </w:r>
          </w:p>
        </w:tc>
        <w:tc>
          <w:tcPr>
            <w:tcW w:w="1410" w:type="dxa"/>
          </w:tcPr>
          <w:p w14:paraId="68B95F70" w14:textId="77777777" w:rsidR="004D6A8E" w:rsidRPr="00533C3D" w:rsidRDefault="004D6A8E">
            <w:pPr>
              <w:pStyle w:val="DefaultText"/>
              <w:rPr>
                <w:rFonts w:ascii="Calibri" w:hAnsi="Calibri"/>
                <w:sz w:val="24"/>
                <w:szCs w:val="24"/>
              </w:rPr>
            </w:pPr>
          </w:p>
        </w:tc>
        <w:tc>
          <w:tcPr>
            <w:tcW w:w="1713" w:type="dxa"/>
          </w:tcPr>
          <w:p w14:paraId="2A8F4646" w14:textId="77777777" w:rsidR="004D6A8E" w:rsidRPr="00533C3D" w:rsidRDefault="004D6A8E">
            <w:pPr>
              <w:pStyle w:val="DefaultText"/>
              <w:rPr>
                <w:rFonts w:ascii="Calibri" w:hAnsi="Calibri"/>
                <w:sz w:val="24"/>
                <w:szCs w:val="24"/>
              </w:rPr>
            </w:pPr>
          </w:p>
        </w:tc>
        <w:tc>
          <w:tcPr>
            <w:tcW w:w="1713" w:type="dxa"/>
          </w:tcPr>
          <w:p w14:paraId="5587A533" w14:textId="77777777" w:rsidR="004D6A8E" w:rsidRPr="00533C3D" w:rsidRDefault="004D6A8E">
            <w:pPr>
              <w:pStyle w:val="DefaultText"/>
              <w:rPr>
                <w:rFonts w:ascii="Calibri" w:hAnsi="Calibri"/>
                <w:sz w:val="24"/>
                <w:szCs w:val="24"/>
              </w:rPr>
            </w:pPr>
          </w:p>
        </w:tc>
      </w:tr>
      <w:tr w:rsidR="004D6A8E" w:rsidRPr="00533C3D" w14:paraId="643AE729" w14:textId="77777777">
        <w:trPr>
          <w:cantSplit/>
        </w:trPr>
        <w:tc>
          <w:tcPr>
            <w:tcW w:w="10416" w:type="dxa"/>
            <w:gridSpan w:val="6"/>
          </w:tcPr>
          <w:p w14:paraId="63D457D8" w14:textId="77777777" w:rsidR="004D6A8E" w:rsidRPr="00533C3D" w:rsidRDefault="004D6A8E">
            <w:pPr>
              <w:pStyle w:val="DefaultText"/>
              <w:rPr>
                <w:rFonts w:ascii="Calibri" w:hAnsi="Calibri"/>
                <w:sz w:val="24"/>
                <w:szCs w:val="24"/>
              </w:rPr>
            </w:pPr>
          </w:p>
        </w:tc>
      </w:tr>
      <w:tr w:rsidR="004D6A8E" w:rsidRPr="00533C3D" w14:paraId="3BB5C474" w14:textId="77777777">
        <w:trPr>
          <w:cantSplit/>
        </w:trPr>
        <w:tc>
          <w:tcPr>
            <w:tcW w:w="2411" w:type="dxa"/>
          </w:tcPr>
          <w:p w14:paraId="42C30D1A"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4FDA65ED" w14:textId="77777777" w:rsidR="004D6A8E" w:rsidRPr="00533C3D" w:rsidRDefault="004D6A8E">
            <w:pPr>
              <w:pStyle w:val="DefaultText"/>
              <w:rPr>
                <w:rFonts w:ascii="Calibri" w:hAnsi="Calibri"/>
                <w:sz w:val="24"/>
                <w:szCs w:val="24"/>
              </w:rPr>
            </w:pPr>
          </w:p>
        </w:tc>
        <w:tc>
          <w:tcPr>
            <w:tcW w:w="1456" w:type="dxa"/>
          </w:tcPr>
          <w:p w14:paraId="088519E1" w14:textId="77777777" w:rsidR="004D6A8E" w:rsidRPr="00533C3D" w:rsidRDefault="004D6A8E">
            <w:pPr>
              <w:pStyle w:val="DefaultText"/>
              <w:rPr>
                <w:rFonts w:ascii="Calibri" w:hAnsi="Calibri"/>
                <w:sz w:val="24"/>
                <w:szCs w:val="24"/>
              </w:rPr>
            </w:pPr>
          </w:p>
        </w:tc>
        <w:tc>
          <w:tcPr>
            <w:tcW w:w="1410" w:type="dxa"/>
          </w:tcPr>
          <w:p w14:paraId="753E8BFA"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7B8CDB58" w14:textId="77777777" w:rsidR="004D6A8E" w:rsidRPr="00533C3D" w:rsidRDefault="004D6A8E">
            <w:pPr>
              <w:pStyle w:val="DefaultText"/>
              <w:rPr>
                <w:rFonts w:ascii="Calibri" w:hAnsi="Calibri"/>
                <w:sz w:val="24"/>
                <w:szCs w:val="24"/>
              </w:rPr>
            </w:pPr>
          </w:p>
        </w:tc>
        <w:tc>
          <w:tcPr>
            <w:tcW w:w="1713" w:type="dxa"/>
          </w:tcPr>
          <w:p w14:paraId="65C7C3F7" w14:textId="77777777" w:rsidR="004D6A8E" w:rsidRPr="00533C3D" w:rsidRDefault="004D6A8E">
            <w:pPr>
              <w:pStyle w:val="DefaultText"/>
              <w:rPr>
                <w:rFonts w:ascii="Calibri" w:hAnsi="Calibri"/>
                <w:sz w:val="24"/>
                <w:szCs w:val="24"/>
              </w:rPr>
            </w:pPr>
          </w:p>
        </w:tc>
      </w:tr>
      <w:tr w:rsidR="004D6A8E" w:rsidRPr="00533C3D" w14:paraId="38516B40" w14:textId="77777777">
        <w:trPr>
          <w:cantSplit/>
        </w:trPr>
        <w:tc>
          <w:tcPr>
            <w:tcW w:w="4124" w:type="dxa"/>
            <w:gridSpan w:val="2"/>
            <w:vMerge w:val="restart"/>
            <w:tcBorders>
              <w:bottom w:val="single" w:sz="4" w:space="0" w:color="auto"/>
            </w:tcBorders>
          </w:tcPr>
          <w:p w14:paraId="473E7B4B" w14:textId="3B02CEB9" w:rsidR="004D6A8E" w:rsidRPr="00533C3D" w:rsidRDefault="00947955">
            <w:pPr>
              <w:rPr>
                <w:rFonts w:ascii="Calibri" w:hAnsi="Calibri"/>
                <w:sz w:val="24"/>
                <w:szCs w:val="24"/>
              </w:rPr>
            </w:pPr>
            <w:r>
              <w:rPr>
                <w:rFonts w:ascii="Calibri" w:hAnsi="Calibri"/>
                <w:sz w:val="24"/>
                <w:szCs w:val="24"/>
              </w:rPr>
              <w:t>Mr D Bovingdon</w:t>
            </w:r>
          </w:p>
          <w:p w14:paraId="6496DED1" w14:textId="77777777" w:rsidR="00947955" w:rsidRDefault="00947955">
            <w:pPr>
              <w:rPr>
                <w:rFonts w:ascii="Calibri" w:hAnsi="Calibri"/>
                <w:sz w:val="24"/>
                <w:szCs w:val="24"/>
              </w:rPr>
            </w:pPr>
            <w:r>
              <w:rPr>
                <w:rFonts w:ascii="Calibri" w:hAnsi="Calibri"/>
                <w:sz w:val="24"/>
                <w:szCs w:val="24"/>
              </w:rPr>
              <w:t>C/o Agent</w:t>
            </w:r>
          </w:p>
          <w:p w14:paraId="430CCE54" w14:textId="16BCD07C" w:rsidR="004D6A8E" w:rsidRPr="00533C3D" w:rsidRDefault="004D6A8E">
            <w:pPr>
              <w:rPr>
                <w:rFonts w:ascii="Calibri" w:hAnsi="Calibri"/>
                <w:sz w:val="24"/>
                <w:szCs w:val="24"/>
              </w:rPr>
            </w:pPr>
          </w:p>
        </w:tc>
        <w:tc>
          <w:tcPr>
            <w:tcW w:w="1456" w:type="dxa"/>
          </w:tcPr>
          <w:p w14:paraId="5D543D70"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03C5D220" w14:textId="32705A1F" w:rsidR="004D6A8E" w:rsidRPr="00533C3D" w:rsidRDefault="00947955">
            <w:pPr>
              <w:jc w:val="left"/>
              <w:rPr>
                <w:rFonts w:ascii="Calibri" w:hAnsi="Calibri"/>
                <w:sz w:val="24"/>
                <w:szCs w:val="24"/>
              </w:rPr>
            </w:pPr>
            <w:r>
              <w:rPr>
                <w:rFonts w:ascii="Calibri" w:hAnsi="Calibri"/>
                <w:sz w:val="24"/>
                <w:szCs w:val="24"/>
              </w:rPr>
              <w:t>Mr Joe Riley</w:t>
            </w:r>
          </w:p>
          <w:p w14:paraId="6ED0A827" w14:textId="77777777" w:rsidR="00947955" w:rsidRDefault="00947955">
            <w:pPr>
              <w:jc w:val="left"/>
              <w:rPr>
                <w:rFonts w:ascii="Calibri" w:hAnsi="Calibri"/>
                <w:sz w:val="24"/>
                <w:szCs w:val="24"/>
              </w:rPr>
            </w:pPr>
            <w:r>
              <w:rPr>
                <w:rFonts w:ascii="Calibri" w:hAnsi="Calibri"/>
                <w:sz w:val="24"/>
                <w:szCs w:val="24"/>
              </w:rPr>
              <w:t>Shaw and Jagger Architects Ltd</w:t>
            </w:r>
          </w:p>
          <w:p w14:paraId="21B47BB6" w14:textId="77777777" w:rsidR="00947955" w:rsidRDefault="00947955">
            <w:pPr>
              <w:jc w:val="left"/>
              <w:rPr>
                <w:rFonts w:ascii="Calibri" w:hAnsi="Calibri"/>
                <w:sz w:val="24"/>
                <w:szCs w:val="24"/>
              </w:rPr>
            </w:pPr>
            <w:r>
              <w:rPr>
                <w:rFonts w:ascii="Calibri" w:hAnsi="Calibri"/>
                <w:sz w:val="24"/>
                <w:szCs w:val="24"/>
              </w:rPr>
              <w:t>1 Cardale Park</w:t>
            </w:r>
          </w:p>
          <w:p w14:paraId="6419AA42" w14:textId="77777777" w:rsidR="00947955" w:rsidRDefault="00947955">
            <w:pPr>
              <w:jc w:val="left"/>
              <w:rPr>
                <w:rFonts w:ascii="Calibri" w:hAnsi="Calibri"/>
                <w:sz w:val="24"/>
                <w:szCs w:val="24"/>
              </w:rPr>
            </w:pPr>
            <w:r>
              <w:rPr>
                <w:rFonts w:ascii="Calibri" w:hAnsi="Calibri"/>
                <w:sz w:val="24"/>
                <w:szCs w:val="24"/>
              </w:rPr>
              <w:t>Beckwith Head Road</w:t>
            </w:r>
          </w:p>
          <w:p w14:paraId="343C1A0E" w14:textId="77777777" w:rsidR="00947955" w:rsidRDefault="00947955">
            <w:pPr>
              <w:jc w:val="left"/>
              <w:rPr>
                <w:rFonts w:ascii="Calibri" w:hAnsi="Calibri"/>
                <w:sz w:val="24"/>
                <w:szCs w:val="24"/>
              </w:rPr>
            </w:pPr>
            <w:r>
              <w:rPr>
                <w:rFonts w:ascii="Calibri" w:hAnsi="Calibri"/>
                <w:sz w:val="24"/>
                <w:szCs w:val="24"/>
              </w:rPr>
              <w:t>Harrogate</w:t>
            </w:r>
          </w:p>
          <w:p w14:paraId="571AC055" w14:textId="00C0545F" w:rsidR="004D6A8E" w:rsidRPr="00533C3D" w:rsidRDefault="00947955">
            <w:pPr>
              <w:jc w:val="left"/>
              <w:rPr>
                <w:rFonts w:ascii="Calibri" w:hAnsi="Calibri"/>
                <w:sz w:val="24"/>
                <w:szCs w:val="24"/>
              </w:rPr>
            </w:pPr>
            <w:r>
              <w:rPr>
                <w:rFonts w:ascii="Calibri" w:hAnsi="Calibri"/>
                <w:sz w:val="24"/>
                <w:szCs w:val="24"/>
              </w:rPr>
              <w:t>HG3 1RY</w:t>
            </w:r>
          </w:p>
        </w:tc>
      </w:tr>
      <w:tr w:rsidR="004D6A8E" w:rsidRPr="00533C3D" w14:paraId="5FC6A62B" w14:textId="77777777">
        <w:trPr>
          <w:cantSplit/>
        </w:trPr>
        <w:tc>
          <w:tcPr>
            <w:tcW w:w="4124" w:type="dxa"/>
            <w:gridSpan w:val="2"/>
            <w:vMerge/>
            <w:tcBorders>
              <w:bottom w:val="single" w:sz="4" w:space="0" w:color="auto"/>
            </w:tcBorders>
          </w:tcPr>
          <w:p w14:paraId="268C3F15" w14:textId="77777777" w:rsidR="004D6A8E" w:rsidRPr="00533C3D" w:rsidRDefault="004D6A8E">
            <w:pPr>
              <w:pStyle w:val="DefaultText"/>
              <w:rPr>
                <w:rFonts w:ascii="Calibri" w:hAnsi="Calibri"/>
                <w:sz w:val="24"/>
                <w:szCs w:val="24"/>
              </w:rPr>
            </w:pPr>
          </w:p>
        </w:tc>
        <w:tc>
          <w:tcPr>
            <w:tcW w:w="1456" w:type="dxa"/>
          </w:tcPr>
          <w:p w14:paraId="6D5CD16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CD984C1" w14:textId="77777777" w:rsidR="004D6A8E" w:rsidRPr="00533C3D" w:rsidRDefault="004D6A8E">
            <w:pPr>
              <w:pStyle w:val="DefaultText"/>
              <w:rPr>
                <w:rFonts w:ascii="Calibri" w:hAnsi="Calibri"/>
                <w:sz w:val="24"/>
                <w:szCs w:val="24"/>
              </w:rPr>
            </w:pPr>
          </w:p>
        </w:tc>
      </w:tr>
      <w:tr w:rsidR="004D6A8E" w:rsidRPr="00533C3D" w14:paraId="0905317D" w14:textId="77777777">
        <w:trPr>
          <w:cantSplit/>
        </w:trPr>
        <w:tc>
          <w:tcPr>
            <w:tcW w:w="4124" w:type="dxa"/>
            <w:gridSpan w:val="2"/>
            <w:vMerge/>
            <w:tcBorders>
              <w:bottom w:val="single" w:sz="4" w:space="0" w:color="auto"/>
            </w:tcBorders>
          </w:tcPr>
          <w:p w14:paraId="62E1B974" w14:textId="77777777" w:rsidR="004D6A8E" w:rsidRPr="00533C3D" w:rsidRDefault="004D6A8E">
            <w:pPr>
              <w:pStyle w:val="DefaultText"/>
              <w:rPr>
                <w:rFonts w:ascii="Calibri" w:hAnsi="Calibri"/>
                <w:sz w:val="24"/>
                <w:szCs w:val="24"/>
              </w:rPr>
            </w:pPr>
          </w:p>
        </w:tc>
        <w:tc>
          <w:tcPr>
            <w:tcW w:w="1456" w:type="dxa"/>
          </w:tcPr>
          <w:p w14:paraId="08947E5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3BEC7D6" w14:textId="77777777" w:rsidR="004D6A8E" w:rsidRPr="00533C3D" w:rsidRDefault="004D6A8E">
            <w:pPr>
              <w:pStyle w:val="DefaultText"/>
              <w:rPr>
                <w:rFonts w:ascii="Calibri" w:hAnsi="Calibri"/>
                <w:sz w:val="24"/>
                <w:szCs w:val="24"/>
              </w:rPr>
            </w:pPr>
          </w:p>
        </w:tc>
      </w:tr>
      <w:tr w:rsidR="004D6A8E" w:rsidRPr="00533C3D" w14:paraId="68F29C40" w14:textId="77777777">
        <w:trPr>
          <w:cantSplit/>
        </w:trPr>
        <w:tc>
          <w:tcPr>
            <w:tcW w:w="4124" w:type="dxa"/>
            <w:gridSpan w:val="2"/>
            <w:vMerge/>
            <w:tcBorders>
              <w:bottom w:val="single" w:sz="4" w:space="0" w:color="auto"/>
            </w:tcBorders>
          </w:tcPr>
          <w:p w14:paraId="27484C99" w14:textId="77777777" w:rsidR="004D6A8E" w:rsidRPr="00533C3D" w:rsidRDefault="004D6A8E">
            <w:pPr>
              <w:pStyle w:val="DefaultText"/>
              <w:rPr>
                <w:rFonts w:ascii="Calibri" w:hAnsi="Calibri"/>
                <w:sz w:val="24"/>
                <w:szCs w:val="24"/>
              </w:rPr>
            </w:pPr>
          </w:p>
        </w:tc>
        <w:tc>
          <w:tcPr>
            <w:tcW w:w="1456" w:type="dxa"/>
          </w:tcPr>
          <w:p w14:paraId="1BAF484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E7566B9" w14:textId="77777777" w:rsidR="004D6A8E" w:rsidRPr="00533C3D" w:rsidRDefault="004D6A8E">
            <w:pPr>
              <w:pStyle w:val="DefaultText"/>
              <w:rPr>
                <w:rFonts w:ascii="Calibri" w:hAnsi="Calibri"/>
                <w:sz w:val="24"/>
                <w:szCs w:val="24"/>
              </w:rPr>
            </w:pPr>
          </w:p>
        </w:tc>
      </w:tr>
      <w:tr w:rsidR="004D6A8E" w:rsidRPr="00533C3D" w14:paraId="0C7FC5E2" w14:textId="77777777">
        <w:trPr>
          <w:cantSplit/>
        </w:trPr>
        <w:tc>
          <w:tcPr>
            <w:tcW w:w="4124" w:type="dxa"/>
            <w:gridSpan w:val="2"/>
            <w:vMerge/>
            <w:tcBorders>
              <w:bottom w:val="single" w:sz="4" w:space="0" w:color="auto"/>
            </w:tcBorders>
          </w:tcPr>
          <w:p w14:paraId="3E61234F"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F94624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A8BB3DB" w14:textId="77777777" w:rsidR="004D6A8E" w:rsidRPr="00533C3D" w:rsidRDefault="004D6A8E">
            <w:pPr>
              <w:pStyle w:val="DefaultText"/>
              <w:rPr>
                <w:rFonts w:ascii="Calibri" w:hAnsi="Calibri"/>
                <w:sz w:val="24"/>
                <w:szCs w:val="24"/>
              </w:rPr>
            </w:pPr>
          </w:p>
        </w:tc>
      </w:tr>
    </w:tbl>
    <w:p w14:paraId="1CD7231B"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076B9EA" w14:textId="77777777" w:rsidTr="00A656DE">
        <w:trPr>
          <w:gridAfter w:val="1"/>
          <w:wAfter w:w="290" w:type="dxa"/>
          <w:cantSplit/>
        </w:trPr>
        <w:tc>
          <w:tcPr>
            <w:tcW w:w="3494" w:type="dxa"/>
            <w:gridSpan w:val="5"/>
          </w:tcPr>
          <w:p w14:paraId="046A7889"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039EDC51" w14:textId="173020BE" w:rsidR="004D6A8E" w:rsidRPr="00533C3D" w:rsidRDefault="00947955">
            <w:pPr>
              <w:rPr>
                <w:rFonts w:ascii="Calibri" w:hAnsi="Calibri"/>
                <w:sz w:val="24"/>
                <w:szCs w:val="24"/>
              </w:rPr>
            </w:pPr>
            <w:r>
              <w:rPr>
                <w:rFonts w:ascii="Calibri" w:hAnsi="Calibri"/>
                <w:sz w:val="24"/>
                <w:szCs w:val="24"/>
              </w:rPr>
              <w:t>Proposed free-standing solar panel array on the existing earthwork bund with associated battery storage shed.</w:t>
            </w:r>
          </w:p>
        </w:tc>
      </w:tr>
      <w:tr w:rsidR="004D6A8E" w:rsidRPr="00533C3D" w14:paraId="0D62F53F" w14:textId="77777777" w:rsidTr="00A656DE">
        <w:trPr>
          <w:gridAfter w:val="1"/>
          <w:wAfter w:w="290" w:type="dxa"/>
          <w:cantSplit/>
        </w:trPr>
        <w:tc>
          <w:tcPr>
            <w:tcW w:w="841" w:type="dxa"/>
            <w:gridSpan w:val="2"/>
          </w:tcPr>
          <w:p w14:paraId="65C6F91B"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1D4F7C5E" w14:textId="3558F5E4" w:rsidR="004D6A8E" w:rsidRPr="00533C3D" w:rsidRDefault="00947955">
            <w:pPr>
              <w:rPr>
                <w:rFonts w:ascii="Calibri" w:hAnsi="Calibri"/>
                <w:sz w:val="24"/>
                <w:szCs w:val="24"/>
              </w:rPr>
            </w:pPr>
            <w:r>
              <w:rPr>
                <w:rFonts w:ascii="Calibri" w:hAnsi="Calibri"/>
                <w:sz w:val="24"/>
                <w:szCs w:val="24"/>
              </w:rPr>
              <w:t>Wiswell Manor Pendleton Road Wiswell BB7 9BZ</w:t>
            </w:r>
          </w:p>
        </w:tc>
      </w:tr>
      <w:tr w:rsidR="004D6A8E" w:rsidRPr="00533C3D" w14:paraId="1A97F55C" w14:textId="77777777" w:rsidTr="00A656DE">
        <w:trPr>
          <w:gridAfter w:val="1"/>
          <w:wAfter w:w="290" w:type="dxa"/>
          <w:cantSplit/>
        </w:trPr>
        <w:tc>
          <w:tcPr>
            <w:tcW w:w="10156" w:type="dxa"/>
            <w:gridSpan w:val="8"/>
          </w:tcPr>
          <w:p w14:paraId="10B6D984"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w:t>
            </w:r>
          </w:p>
          <w:p w14:paraId="4D8C96A6" w14:textId="77777777" w:rsidR="00A656DE" w:rsidRDefault="00A656DE">
            <w:pPr>
              <w:rPr>
                <w:rFonts w:ascii="Calibri" w:hAnsi="Calibri"/>
                <w:sz w:val="24"/>
                <w:szCs w:val="24"/>
              </w:rPr>
            </w:pPr>
          </w:p>
          <w:p w14:paraId="28673639" w14:textId="4DAB7AD2" w:rsidR="00A656DE" w:rsidRPr="00533C3D" w:rsidRDefault="00A656DE">
            <w:pPr>
              <w:rPr>
                <w:rFonts w:ascii="Calibri" w:hAnsi="Calibri"/>
                <w:sz w:val="24"/>
                <w:szCs w:val="24"/>
              </w:rPr>
            </w:pPr>
          </w:p>
        </w:tc>
      </w:tr>
      <w:tr w:rsidR="004D6A8E" w:rsidRPr="00533C3D" w14:paraId="020F84A7" w14:textId="77777777" w:rsidTr="00A656DE">
        <w:trPr>
          <w:gridAfter w:val="1"/>
          <w:wAfter w:w="290" w:type="dxa"/>
          <w:cantSplit/>
        </w:trPr>
        <w:tc>
          <w:tcPr>
            <w:tcW w:w="993" w:type="dxa"/>
            <w:gridSpan w:val="3"/>
          </w:tcPr>
          <w:p w14:paraId="52AC9D4B" w14:textId="3218A3D0" w:rsidR="004D6A8E" w:rsidRPr="00533C3D" w:rsidRDefault="00947955">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4669BE5" w14:textId="77777777" w:rsidR="00947955" w:rsidRDefault="00947955">
            <w:pPr>
              <w:rPr>
                <w:rFonts w:ascii="Calibri" w:hAnsi="Calibri"/>
                <w:sz w:val="24"/>
                <w:szCs w:val="24"/>
              </w:rPr>
            </w:pPr>
            <w:r>
              <w:rPr>
                <w:rFonts w:ascii="Calibri" w:hAnsi="Calibri"/>
                <w:sz w:val="24"/>
                <w:szCs w:val="24"/>
              </w:rPr>
              <w:t xml:space="preserve">The proposed development would result in the introduction of a poorly designed, prominent, </w:t>
            </w:r>
            <w:proofErr w:type="gramStart"/>
            <w:r>
              <w:rPr>
                <w:rFonts w:ascii="Calibri" w:hAnsi="Calibri"/>
                <w:sz w:val="24"/>
                <w:szCs w:val="24"/>
              </w:rPr>
              <w:t>incongruous</w:t>
            </w:r>
            <w:proofErr w:type="gramEnd"/>
            <w:r>
              <w:rPr>
                <w:rFonts w:ascii="Calibri" w:hAnsi="Calibri"/>
                <w:sz w:val="24"/>
                <w:szCs w:val="24"/>
              </w:rPr>
              <w:t xml:space="preserve"> and unsympathetic form of development that would undermine the natural beauty of the surrounding open countryside and setting of the wider National Landscape. The proposal is therefore considered to </w:t>
            </w:r>
            <w:proofErr w:type="gramStart"/>
            <w:r>
              <w:rPr>
                <w:rFonts w:ascii="Calibri" w:hAnsi="Calibri"/>
                <w:sz w:val="24"/>
                <w:szCs w:val="24"/>
              </w:rPr>
              <w:t>be in conflict with</w:t>
            </w:r>
            <w:proofErr w:type="gramEnd"/>
            <w:r>
              <w:rPr>
                <w:rFonts w:ascii="Calibri" w:hAnsi="Calibri"/>
                <w:sz w:val="24"/>
                <w:szCs w:val="24"/>
              </w:rPr>
              <w:t xml:space="preserve"> Paragraphs 135 (c) and 182 of the National Planning Policy Framework and Key Statement EN2 and Policies DMG1 and DME5 of the Ribble Valley Core Strategy.</w:t>
            </w:r>
          </w:p>
          <w:p w14:paraId="431B1C0A" w14:textId="29E51515" w:rsidR="004D6A8E" w:rsidRPr="00533C3D" w:rsidRDefault="004D6A8E">
            <w:pPr>
              <w:rPr>
                <w:rFonts w:ascii="Calibri" w:hAnsi="Calibri"/>
                <w:sz w:val="24"/>
                <w:szCs w:val="24"/>
              </w:rPr>
            </w:pPr>
          </w:p>
        </w:tc>
      </w:tr>
      <w:tr w:rsidR="004D6A8E" w:rsidRPr="00533C3D" w14:paraId="0B3503BD" w14:textId="77777777" w:rsidTr="00A656DE">
        <w:trPr>
          <w:gridAfter w:val="1"/>
          <w:wAfter w:w="290" w:type="dxa"/>
          <w:cantSplit/>
        </w:trPr>
        <w:tc>
          <w:tcPr>
            <w:tcW w:w="993" w:type="dxa"/>
            <w:gridSpan w:val="3"/>
          </w:tcPr>
          <w:p w14:paraId="2860A60E" w14:textId="77777777" w:rsidR="004D6A8E" w:rsidRPr="00533C3D" w:rsidRDefault="004D6A8E">
            <w:pPr>
              <w:rPr>
                <w:rFonts w:ascii="Calibri" w:hAnsi="Calibri"/>
                <w:sz w:val="24"/>
                <w:szCs w:val="24"/>
              </w:rPr>
            </w:pPr>
          </w:p>
        </w:tc>
        <w:tc>
          <w:tcPr>
            <w:tcW w:w="9163" w:type="dxa"/>
            <w:gridSpan w:val="5"/>
          </w:tcPr>
          <w:p w14:paraId="1ECF2116" w14:textId="77777777" w:rsidR="004D6A8E" w:rsidRPr="00533C3D" w:rsidRDefault="004D6A8E">
            <w:pPr>
              <w:rPr>
                <w:rFonts w:ascii="Calibri" w:hAnsi="Calibri"/>
                <w:sz w:val="24"/>
                <w:szCs w:val="24"/>
              </w:rPr>
            </w:pPr>
          </w:p>
        </w:tc>
      </w:tr>
      <w:tr w:rsidR="00BF7ED8" w:rsidRPr="00533C3D" w14:paraId="6A464D9C" w14:textId="77777777" w:rsidTr="00A656DE">
        <w:trPr>
          <w:gridAfter w:val="1"/>
          <w:wAfter w:w="290" w:type="dxa"/>
          <w:cantSplit/>
        </w:trPr>
        <w:tc>
          <w:tcPr>
            <w:tcW w:w="993" w:type="dxa"/>
            <w:gridSpan w:val="3"/>
          </w:tcPr>
          <w:p w14:paraId="0BDD2CB9" w14:textId="77777777" w:rsidR="00BF7ED8" w:rsidRPr="00533C3D" w:rsidRDefault="00BF7ED8">
            <w:pPr>
              <w:rPr>
                <w:rFonts w:ascii="Calibri" w:hAnsi="Calibri"/>
                <w:sz w:val="24"/>
                <w:szCs w:val="24"/>
              </w:rPr>
            </w:pPr>
          </w:p>
        </w:tc>
        <w:tc>
          <w:tcPr>
            <w:tcW w:w="9163" w:type="dxa"/>
            <w:gridSpan w:val="5"/>
          </w:tcPr>
          <w:p w14:paraId="3F097E7D" w14:textId="77777777" w:rsidR="00BF7ED8" w:rsidRPr="00533C3D" w:rsidRDefault="00BF7ED8">
            <w:pPr>
              <w:rPr>
                <w:rFonts w:ascii="Calibri" w:hAnsi="Calibri"/>
                <w:sz w:val="24"/>
                <w:szCs w:val="24"/>
              </w:rPr>
            </w:pPr>
          </w:p>
        </w:tc>
      </w:tr>
      <w:tr w:rsidR="00BF7ED8" w:rsidRPr="00533C3D" w14:paraId="3E55FEF2" w14:textId="77777777" w:rsidTr="00A656DE">
        <w:trPr>
          <w:gridAfter w:val="1"/>
          <w:wAfter w:w="290" w:type="dxa"/>
          <w:cantSplit/>
        </w:trPr>
        <w:tc>
          <w:tcPr>
            <w:tcW w:w="993" w:type="dxa"/>
            <w:gridSpan w:val="3"/>
          </w:tcPr>
          <w:p w14:paraId="261C4F76" w14:textId="77777777" w:rsidR="00BF7ED8" w:rsidRPr="00533C3D" w:rsidRDefault="00BF7ED8">
            <w:pPr>
              <w:rPr>
                <w:rFonts w:ascii="Calibri" w:hAnsi="Calibri"/>
                <w:sz w:val="24"/>
                <w:szCs w:val="24"/>
              </w:rPr>
            </w:pPr>
          </w:p>
        </w:tc>
        <w:tc>
          <w:tcPr>
            <w:tcW w:w="9163" w:type="dxa"/>
            <w:gridSpan w:val="5"/>
          </w:tcPr>
          <w:p w14:paraId="27212A06" w14:textId="77777777" w:rsidR="00BF7ED8" w:rsidRPr="00533C3D" w:rsidRDefault="00BF7ED8">
            <w:pPr>
              <w:rPr>
                <w:rFonts w:ascii="Calibri" w:hAnsi="Calibri"/>
                <w:sz w:val="24"/>
                <w:szCs w:val="24"/>
              </w:rPr>
            </w:pPr>
          </w:p>
        </w:tc>
      </w:tr>
      <w:tr w:rsidR="00BF7ED8" w:rsidRPr="00533C3D" w14:paraId="1E555563" w14:textId="77777777" w:rsidTr="00A656DE">
        <w:trPr>
          <w:gridAfter w:val="1"/>
          <w:wAfter w:w="290" w:type="dxa"/>
          <w:cantSplit/>
        </w:trPr>
        <w:tc>
          <w:tcPr>
            <w:tcW w:w="993" w:type="dxa"/>
            <w:gridSpan w:val="3"/>
          </w:tcPr>
          <w:p w14:paraId="042270CB" w14:textId="77777777" w:rsidR="00BF7ED8" w:rsidRPr="00533C3D" w:rsidRDefault="00BF7ED8">
            <w:pPr>
              <w:rPr>
                <w:rFonts w:ascii="Calibri" w:hAnsi="Calibri"/>
                <w:sz w:val="24"/>
                <w:szCs w:val="24"/>
              </w:rPr>
            </w:pPr>
          </w:p>
        </w:tc>
        <w:tc>
          <w:tcPr>
            <w:tcW w:w="9163" w:type="dxa"/>
            <w:gridSpan w:val="5"/>
          </w:tcPr>
          <w:p w14:paraId="384DDE49" w14:textId="77777777" w:rsidR="00BF7ED8" w:rsidRPr="00533C3D" w:rsidRDefault="00BF7ED8">
            <w:pPr>
              <w:rPr>
                <w:rFonts w:ascii="Calibri" w:hAnsi="Calibri"/>
                <w:sz w:val="24"/>
                <w:szCs w:val="24"/>
              </w:rPr>
            </w:pPr>
          </w:p>
        </w:tc>
      </w:tr>
      <w:tr w:rsidR="00BF7ED8" w:rsidRPr="00533C3D" w14:paraId="76238466" w14:textId="77777777" w:rsidTr="00A656DE">
        <w:trPr>
          <w:gridAfter w:val="1"/>
          <w:wAfter w:w="290" w:type="dxa"/>
          <w:cantSplit/>
        </w:trPr>
        <w:tc>
          <w:tcPr>
            <w:tcW w:w="993" w:type="dxa"/>
            <w:gridSpan w:val="3"/>
          </w:tcPr>
          <w:p w14:paraId="4AB979A7" w14:textId="77777777" w:rsidR="00BF7ED8" w:rsidRPr="00533C3D" w:rsidRDefault="00BF7ED8">
            <w:pPr>
              <w:rPr>
                <w:rFonts w:ascii="Calibri" w:hAnsi="Calibri"/>
                <w:sz w:val="24"/>
                <w:szCs w:val="24"/>
              </w:rPr>
            </w:pPr>
          </w:p>
        </w:tc>
        <w:tc>
          <w:tcPr>
            <w:tcW w:w="9163" w:type="dxa"/>
            <w:gridSpan w:val="5"/>
          </w:tcPr>
          <w:p w14:paraId="487CC878" w14:textId="77777777" w:rsidR="00BF7ED8" w:rsidRPr="00533C3D" w:rsidRDefault="00BF7ED8">
            <w:pPr>
              <w:rPr>
                <w:rFonts w:ascii="Calibri" w:hAnsi="Calibri"/>
                <w:sz w:val="24"/>
                <w:szCs w:val="24"/>
              </w:rPr>
            </w:pPr>
          </w:p>
        </w:tc>
      </w:tr>
      <w:tr w:rsidR="004D6A8E" w:rsidRPr="00533C3D" w14:paraId="2816697F" w14:textId="77777777" w:rsidTr="00A656DE">
        <w:trPr>
          <w:gridAfter w:val="1"/>
          <w:wAfter w:w="290" w:type="dxa"/>
          <w:cantSplit/>
        </w:trPr>
        <w:tc>
          <w:tcPr>
            <w:tcW w:w="993" w:type="dxa"/>
            <w:gridSpan w:val="3"/>
          </w:tcPr>
          <w:p w14:paraId="4B9B30F8" w14:textId="5513E453" w:rsidR="00A656DE" w:rsidRPr="00533C3D" w:rsidRDefault="00A656DE" w:rsidP="00A656DE">
            <w:pPr>
              <w:rPr>
                <w:rFonts w:ascii="Calibri" w:hAnsi="Calibri"/>
                <w:sz w:val="24"/>
                <w:szCs w:val="24"/>
              </w:rPr>
            </w:pPr>
          </w:p>
        </w:tc>
        <w:tc>
          <w:tcPr>
            <w:tcW w:w="9163" w:type="dxa"/>
            <w:gridSpan w:val="5"/>
          </w:tcPr>
          <w:p w14:paraId="1BB273EF" w14:textId="77777777" w:rsidR="004D6A8E" w:rsidRPr="00533C3D" w:rsidRDefault="004D6A8E">
            <w:pPr>
              <w:rPr>
                <w:rFonts w:ascii="Calibri" w:hAnsi="Calibri"/>
                <w:sz w:val="24"/>
                <w:szCs w:val="24"/>
              </w:rPr>
            </w:pPr>
          </w:p>
        </w:tc>
      </w:tr>
      <w:tr w:rsidR="004D6A8E" w:rsidRPr="00533C3D" w14:paraId="670A1DD1" w14:textId="77777777" w:rsidTr="00A656DE">
        <w:trPr>
          <w:gridAfter w:val="1"/>
          <w:wAfter w:w="290" w:type="dxa"/>
          <w:cantSplit/>
        </w:trPr>
        <w:tc>
          <w:tcPr>
            <w:tcW w:w="993" w:type="dxa"/>
            <w:gridSpan w:val="3"/>
          </w:tcPr>
          <w:p w14:paraId="7EDA0686" w14:textId="77777777" w:rsidR="004D6A8E" w:rsidRPr="00533C3D" w:rsidRDefault="004D6A8E">
            <w:pPr>
              <w:rPr>
                <w:rFonts w:ascii="Calibri" w:hAnsi="Calibri"/>
                <w:sz w:val="24"/>
                <w:szCs w:val="24"/>
              </w:rPr>
            </w:pPr>
          </w:p>
        </w:tc>
        <w:tc>
          <w:tcPr>
            <w:tcW w:w="9163" w:type="dxa"/>
            <w:gridSpan w:val="5"/>
          </w:tcPr>
          <w:p w14:paraId="0D393746" w14:textId="77777777" w:rsidR="004D6A8E" w:rsidRPr="00533C3D" w:rsidRDefault="004D6A8E">
            <w:pPr>
              <w:rPr>
                <w:rFonts w:ascii="Calibri" w:hAnsi="Calibri"/>
                <w:sz w:val="24"/>
                <w:szCs w:val="24"/>
              </w:rPr>
            </w:pPr>
          </w:p>
        </w:tc>
      </w:tr>
      <w:bookmarkEnd w:id="0"/>
      <w:tr w:rsidR="00A656DE" w:rsidRPr="00533C3D" w14:paraId="6FDA7102" w14:textId="77777777" w:rsidTr="00A656DE">
        <w:trPr>
          <w:gridAfter w:val="1"/>
          <w:wAfter w:w="290" w:type="dxa"/>
          <w:cantSplit/>
        </w:trPr>
        <w:tc>
          <w:tcPr>
            <w:tcW w:w="993" w:type="dxa"/>
            <w:gridSpan w:val="3"/>
          </w:tcPr>
          <w:p w14:paraId="0A26CD45" w14:textId="77777777" w:rsidR="00A656DE" w:rsidRPr="00533C3D" w:rsidRDefault="00A656DE" w:rsidP="00A656DE">
            <w:pPr>
              <w:rPr>
                <w:rFonts w:ascii="Calibri" w:hAnsi="Calibri"/>
                <w:sz w:val="24"/>
                <w:szCs w:val="24"/>
              </w:rPr>
            </w:pPr>
          </w:p>
        </w:tc>
        <w:tc>
          <w:tcPr>
            <w:tcW w:w="9163" w:type="dxa"/>
            <w:gridSpan w:val="5"/>
          </w:tcPr>
          <w:p w14:paraId="0903D9F6" w14:textId="77777777" w:rsidR="00A656DE" w:rsidRDefault="00A656DE" w:rsidP="00A656DE">
            <w:pPr>
              <w:rPr>
                <w:rFonts w:ascii="Calibri" w:hAnsi="Calibri"/>
                <w:sz w:val="24"/>
                <w:szCs w:val="24"/>
              </w:rPr>
            </w:pPr>
          </w:p>
          <w:p w14:paraId="0D9D8A97" w14:textId="73CD74D3" w:rsidR="00A656DE" w:rsidRPr="00533C3D" w:rsidRDefault="00A656DE" w:rsidP="00A656DE">
            <w:pPr>
              <w:jc w:val="right"/>
              <w:rPr>
                <w:rFonts w:ascii="Calibri" w:hAnsi="Calibri"/>
                <w:sz w:val="24"/>
                <w:szCs w:val="24"/>
              </w:rPr>
            </w:pPr>
            <w:r>
              <w:rPr>
                <w:rFonts w:ascii="Calibri" w:hAnsi="Calibri"/>
                <w:sz w:val="24"/>
                <w:szCs w:val="24"/>
              </w:rPr>
              <w:t>P.T.O.</w:t>
            </w:r>
          </w:p>
        </w:tc>
      </w:tr>
      <w:tr w:rsidR="00A656DE" w:rsidRPr="00533C3D" w14:paraId="2FED6ABF" w14:textId="77777777" w:rsidTr="00A656DE">
        <w:trPr>
          <w:gridAfter w:val="1"/>
          <w:wAfter w:w="290" w:type="dxa"/>
          <w:cantSplit/>
        </w:trPr>
        <w:tc>
          <w:tcPr>
            <w:tcW w:w="993" w:type="dxa"/>
            <w:gridSpan w:val="3"/>
          </w:tcPr>
          <w:p w14:paraId="2A2E55BC" w14:textId="77777777" w:rsidR="00A656DE" w:rsidRPr="00533C3D" w:rsidRDefault="00A656DE" w:rsidP="00A656D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4E9BD873" w14:textId="77777777" w:rsidR="00A656DE" w:rsidRPr="00533C3D" w:rsidRDefault="00A656DE" w:rsidP="00A656DE">
            <w:pPr>
              <w:rPr>
                <w:rFonts w:ascii="Calibri" w:hAnsi="Calibri"/>
                <w:sz w:val="24"/>
                <w:szCs w:val="24"/>
              </w:rPr>
            </w:pPr>
          </w:p>
        </w:tc>
        <w:tc>
          <w:tcPr>
            <w:tcW w:w="1187" w:type="dxa"/>
          </w:tcPr>
          <w:p w14:paraId="4BCB94BC" w14:textId="77777777" w:rsidR="00A656DE" w:rsidRPr="00533C3D" w:rsidRDefault="00A656DE" w:rsidP="00A656DE">
            <w:pPr>
              <w:rPr>
                <w:rFonts w:ascii="Calibri" w:hAnsi="Calibri"/>
                <w:sz w:val="24"/>
                <w:szCs w:val="24"/>
              </w:rPr>
            </w:pPr>
          </w:p>
        </w:tc>
        <w:tc>
          <w:tcPr>
            <w:tcW w:w="1466" w:type="dxa"/>
          </w:tcPr>
          <w:p w14:paraId="5C15CBC8" w14:textId="77777777" w:rsidR="00A656DE" w:rsidRPr="00533C3D" w:rsidRDefault="00A656DE" w:rsidP="00A656DE">
            <w:pPr>
              <w:rPr>
                <w:rFonts w:ascii="Calibri" w:hAnsi="Calibri"/>
                <w:sz w:val="24"/>
                <w:szCs w:val="24"/>
              </w:rPr>
            </w:pPr>
          </w:p>
        </w:tc>
        <w:tc>
          <w:tcPr>
            <w:tcW w:w="1466" w:type="dxa"/>
          </w:tcPr>
          <w:p w14:paraId="4B37AF8B" w14:textId="77777777" w:rsidR="00A656DE" w:rsidRPr="00533C3D" w:rsidRDefault="00A656DE" w:rsidP="00A656DE">
            <w:pPr>
              <w:rPr>
                <w:rFonts w:ascii="Calibri" w:hAnsi="Calibri"/>
                <w:sz w:val="24"/>
                <w:szCs w:val="24"/>
              </w:rPr>
            </w:pPr>
          </w:p>
        </w:tc>
        <w:tc>
          <w:tcPr>
            <w:tcW w:w="3730" w:type="dxa"/>
          </w:tcPr>
          <w:p w14:paraId="325632F3" w14:textId="77777777" w:rsidR="00A656DE" w:rsidRPr="00533C3D" w:rsidRDefault="00A656DE" w:rsidP="00A656DE">
            <w:pPr>
              <w:rPr>
                <w:rFonts w:ascii="Calibri" w:hAnsi="Calibri"/>
                <w:sz w:val="24"/>
                <w:szCs w:val="24"/>
              </w:rPr>
            </w:pPr>
          </w:p>
        </w:tc>
      </w:tr>
      <w:tr w:rsidR="00A656DE" w:rsidRPr="00533C3D" w14:paraId="58CE6E81" w14:textId="77777777" w:rsidTr="00A656DE">
        <w:trPr>
          <w:gridAfter w:val="1"/>
          <w:wAfter w:w="290" w:type="dxa"/>
          <w:cantSplit/>
        </w:trPr>
        <w:tc>
          <w:tcPr>
            <w:tcW w:w="993" w:type="dxa"/>
            <w:gridSpan w:val="3"/>
          </w:tcPr>
          <w:p w14:paraId="4224EC64" w14:textId="77777777" w:rsidR="00A656DE" w:rsidRDefault="00A656DE" w:rsidP="00A656DE">
            <w:pPr>
              <w:rPr>
                <w:rFonts w:ascii="Calibri" w:hAnsi="Calibri"/>
                <w:sz w:val="24"/>
                <w:szCs w:val="24"/>
              </w:rPr>
            </w:pPr>
            <w:r w:rsidRPr="00533C3D">
              <w:rPr>
                <w:rFonts w:ascii="Calibri" w:hAnsi="Calibri"/>
                <w:sz w:val="24"/>
                <w:szCs w:val="24"/>
              </w:rPr>
              <w:t>1</w:t>
            </w:r>
          </w:p>
          <w:p w14:paraId="1D8D8B5A" w14:textId="77777777" w:rsidR="00A656DE" w:rsidRDefault="00A656DE" w:rsidP="00A656DE">
            <w:pPr>
              <w:rPr>
                <w:rFonts w:ascii="Calibri" w:hAnsi="Calibri"/>
                <w:sz w:val="24"/>
                <w:szCs w:val="24"/>
              </w:rPr>
            </w:pPr>
          </w:p>
          <w:p w14:paraId="5A27B90F" w14:textId="77777777" w:rsidR="00A656DE" w:rsidRDefault="00A656DE" w:rsidP="00A656DE">
            <w:pPr>
              <w:rPr>
                <w:rFonts w:ascii="Calibri" w:hAnsi="Calibri"/>
                <w:sz w:val="24"/>
                <w:szCs w:val="24"/>
              </w:rPr>
            </w:pPr>
          </w:p>
          <w:p w14:paraId="40F36B96" w14:textId="77777777" w:rsidR="00A656DE" w:rsidRDefault="00A656DE" w:rsidP="00A656DE">
            <w:pPr>
              <w:rPr>
                <w:rFonts w:ascii="Calibri" w:hAnsi="Calibri"/>
                <w:sz w:val="24"/>
                <w:szCs w:val="24"/>
              </w:rPr>
            </w:pPr>
          </w:p>
          <w:p w14:paraId="55732BFD" w14:textId="77777777" w:rsidR="00A656DE" w:rsidRDefault="00A656DE" w:rsidP="00A656DE">
            <w:pPr>
              <w:rPr>
                <w:rFonts w:ascii="Calibri" w:hAnsi="Calibri"/>
                <w:sz w:val="24"/>
                <w:szCs w:val="24"/>
              </w:rPr>
            </w:pPr>
          </w:p>
          <w:p w14:paraId="3E6B623A" w14:textId="77777777" w:rsidR="00A656DE" w:rsidRDefault="00A656DE" w:rsidP="00A656DE">
            <w:pPr>
              <w:rPr>
                <w:rFonts w:ascii="Calibri" w:hAnsi="Calibri"/>
                <w:sz w:val="24"/>
                <w:szCs w:val="24"/>
              </w:rPr>
            </w:pPr>
            <w:r>
              <w:rPr>
                <w:rFonts w:ascii="Calibri" w:hAnsi="Calibri"/>
                <w:sz w:val="24"/>
                <w:szCs w:val="24"/>
              </w:rPr>
              <w:t>2</w:t>
            </w:r>
          </w:p>
          <w:p w14:paraId="38A41254" w14:textId="77777777" w:rsidR="00A656DE" w:rsidRDefault="00A656DE" w:rsidP="00A656DE">
            <w:pPr>
              <w:rPr>
                <w:rFonts w:ascii="Calibri" w:hAnsi="Calibri"/>
                <w:sz w:val="24"/>
                <w:szCs w:val="24"/>
              </w:rPr>
            </w:pPr>
          </w:p>
          <w:p w14:paraId="095FF065" w14:textId="77777777" w:rsidR="00A656DE" w:rsidRDefault="00A656DE" w:rsidP="00A656DE">
            <w:pPr>
              <w:rPr>
                <w:rFonts w:ascii="Calibri" w:hAnsi="Calibri"/>
                <w:sz w:val="24"/>
                <w:szCs w:val="24"/>
              </w:rPr>
            </w:pPr>
          </w:p>
          <w:p w14:paraId="4095F7EE" w14:textId="77777777" w:rsidR="00A656DE" w:rsidRPr="00533C3D" w:rsidRDefault="00A656DE" w:rsidP="00A656DE">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A656DE" w14:paraId="69E5B028" w14:textId="77777777" w:rsidTr="00F81553">
              <w:trPr>
                <w:cantSplit/>
                <w:trHeight w:val="2496"/>
              </w:trPr>
              <w:tc>
                <w:tcPr>
                  <w:tcW w:w="9163" w:type="dxa"/>
                  <w:hideMark/>
                </w:tcPr>
                <w:p w14:paraId="545549DD" w14:textId="77777777" w:rsidR="00A656DE" w:rsidRPr="000043C6" w:rsidRDefault="00A656DE" w:rsidP="00A656DE">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66FF8C68" w14:textId="77777777" w:rsidR="00A656DE" w:rsidRPr="000043C6" w:rsidRDefault="00A656DE" w:rsidP="00A656DE">
                  <w:pPr>
                    <w:rPr>
                      <w:rFonts w:ascii="Calibri" w:hAnsi="Calibri" w:cs="Calibri"/>
                    </w:rPr>
                  </w:pPr>
                </w:p>
                <w:p w14:paraId="74BA6BE9" w14:textId="77777777" w:rsidR="00A656DE" w:rsidRPr="000043C6" w:rsidRDefault="00A656DE" w:rsidP="00A656DE">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2ECACCB2" w14:textId="77777777" w:rsidR="00A656DE" w:rsidRDefault="00A656DE" w:rsidP="00A656DE"/>
                <w:p w14:paraId="351B96AA" w14:textId="77777777" w:rsidR="00A656DE" w:rsidRPr="0098531B" w:rsidRDefault="00A656DE" w:rsidP="00A656DE">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7E6FD4F7" w14:textId="77777777" w:rsidR="00A656DE" w:rsidRPr="00793BBA" w:rsidRDefault="00A656DE" w:rsidP="00A656DE"/>
                <w:p w14:paraId="234A0670" w14:textId="77777777" w:rsidR="00A656DE" w:rsidRDefault="00A656DE" w:rsidP="00A656DE">
                  <w:pPr>
                    <w:rPr>
                      <w:rFonts w:ascii="Calibri" w:hAnsi="Calibri"/>
                      <w:sz w:val="24"/>
                      <w:szCs w:val="24"/>
                    </w:rPr>
                  </w:pPr>
                </w:p>
              </w:tc>
            </w:tr>
            <w:tr w:rsidR="00A656DE" w14:paraId="471F411A" w14:textId="77777777" w:rsidTr="00793BBA">
              <w:trPr>
                <w:cantSplit/>
              </w:trPr>
              <w:tc>
                <w:tcPr>
                  <w:tcW w:w="9163" w:type="dxa"/>
                </w:tcPr>
                <w:p w14:paraId="2BA3D496" w14:textId="77777777" w:rsidR="00A656DE" w:rsidRDefault="00A656DE" w:rsidP="00A656DE">
                  <w:pPr>
                    <w:rPr>
                      <w:rFonts w:ascii="Calibri" w:hAnsi="Calibri"/>
                      <w:sz w:val="24"/>
                      <w:szCs w:val="24"/>
                    </w:rPr>
                  </w:pPr>
                </w:p>
              </w:tc>
            </w:tr>
          </w:tbl>
          <w:p w14:paraId="15116EA5" w14:textId="77777777" w:rsidR="00A656DE" w:rsidRPr="00533C3D" w:rsidRDefault="00A656DE" w:rsidP="00A656DE">
            <w:pPr>
              <w:rPr>
                <w:rFonts w:ascii="Calibri" w:hAnsi="Calibri"/>
                <w:sz w:val="24"/>
                <w:szCs w:val="24"/>
              </w:rPr>
            </w:pPr>
          </w:p>
        </w:tc>
      </w:tr>
      <w:tr w:rsidR="00A656DE" w14:paraId="3B3030EE" w14:textId="77777777" w:rsidTr="00A656DE">
        <w:trPr>
          <w:gridBefore w:val="1"/>
          <w:wBefore w:w="43" w:type="dxa"/>
          <w:cantSplit/>
        </w:trPr>
        <w:tc>
          <w:tcPr>
            <w:tcW w:w="10403" w:type="dxa"/>
            <w:gridSpan w:val="8"/>
          </w:tcPr>
          <w:p w14:paraId="5B8C01DD" w14:textId="77777777" w:rsidR="00A656DE" w:rsidRDefault="00A656DE" w:rsidP="00A656DE">
            <w:pPr>
              <w:rPr>
                <w:rFonts w:ascii="Arial" w:hAnsi="Arial" w:cs="Arial"/>
                <w:b/>
                <w:sz w:val="20"/>
                <w:lang w:eastAsia="en-GB"/>
              </w:rPr>
            </w:pPr>
            <w:r>
              <w:rPr>
                <w:rFonts w:ascii="Brush Script MT" w:hAnsi="Brush Script MT"/>
                <w:sz w:val="44"/>
                <w:szCs w:val="44"/>
              </w:rPr>
              <w:t>Nicola Hopkins</w:t>
            </w:r>
          </w:p>
          <w:p w14:paraId="253069A8" w14:textId="77777777" w:rsidR="00A656DE" w:rsidRDefault="00A656DE" w:rsidP="00A656DE">
            <w:pPr>
              <w:rPr>
                <w:rFonts w:ascii="Arial" w:hAnsi="Arial" w:cs="Arial"/>
              </w:rPr>
            </w:pPr>
          </w:p>
          <w:p w14:paraId="4D521ADC" w14:textId="77777777" w:rsidR="00A656DE" w:rsidRDefault="00A656DE" w:rsidP="00A656DE">
            <w:pPr>
              <w:rPr>
                <w:rFonts w:ascii="Arial" w:hAnsi="Arial" w:cs="Arial"/>
              </w:rPr>
            </w:pPr>
          </w:p>
          <w:p w14:paraId="61DD590A" w14:textId="77777777" w:rsidR="00A656DE" w:rsidRDefault="00A656DE" w:rsidP="00A656DE">
            <w:pPr>
              <w:rPr>
                <w:rFonts w:ascii="Arial" w:hAnsi="Arial" w:cs="Arial"/>
              </w:rPr>
            </w:pPr>
            <w:r>
              <w:rPr>
                <w:rFonts w:ascii="Arial" w:hAnsi="Arial" w:cs="Arial"/>
              </w:rPr>
              <w:t>NICOLA HOPKINS</w:t>
            </w:r>
          </w:p>
          <w:p w14:paraId="03ADBCCA" w14:textId="77777777" w:rsidR="00A656DE" w:rsidRPr="00641E0F" w:rsidRDefault="00A656DE" w:rsidP="00A656DE">
            <w:pPr>
              <w:rPr>
                <w:rFonts w:ascii="Calibri" w:hAnsi="Calibri"/>
                <w:b/>
                <w:bCs/>
                <w:sz w:val="24"/>
                <w:szCs w:val="24"/>
              </w:rPr>
            </w:pPr>
            <w:r>
              <w:rPr>
                <w:rFonts w:ascii="Arial" w:hAnsi="Arial" w:cs="Arial"/>
              </w:rPr>
              <w:t>DIRECTOR OF ECONOMIC DEVELOPMENT AND PLANNING</w:t>
            </w:r>
          </w:p>
        </w:tc>
      </w:tr>
    </w:tbl>
    <w:p w14:paraId="42D1DFF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88B02B2" w14:textId="77777777" w:rsidR="005327E5" w:rsidRDefault="005327E5" w:rsidP="005327E5">
      <w:pPr>
        <w:pStyle w:val="TableText"/>
        <w:rPr>
          <w:rFonts w:ascii="Calibri" w:hAnsi="Calibri" w:cs="Calibri"/>
        </w:rPr>
      </w:pPr>
    </w:p>
    <w:p w14:paraId="57F31DF6"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24D14228" w14:textId="77777777" w:rsidR="001E50F1" w:rsidRDefault="001E50F1" w:rsidP="001E50F1">
      <w:pPr>
        <w:rPr>
          <w:rFonts w:ascii="Calibri" w:hAnsi="Calibri" w:cs="Calibri"/>
          <w:b/>
          <w:bCs/>
          <w:szCs w:val="22"/>
        </w:rPr>
      </w:pPr>
    </w:p>
    <w:p w14:paraId="0AE3BF91"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E38D8A5"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5DC09E8"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574EC90"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1A41DA4" w14:textId="77777777" w:rsidR="001E50F1" w:rsidRDefault="001E50F1" w:rsidP="001E50F1">
      <w:pPr>
        <w:rPr>
          <w:rFonts w:ascii="Calibri" w:hAnsi="Calibri" w:cs="Calibri"/>
          <w:szCs w:val="22"/>
        </w:rPr>
      </w:pPr>
    </w:p>
    <w:p w14:paraId="6011E170"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9025CC2" w14:textId="77777777" w:rsidR="001E50F1" w:rsidRDefault="001E50F1" w:rsidP="001E50F1">
      <w:pPr>
        <w:rPr>
          <w:rFonts w:ascii="Calibri" w:hAnsi="Calibri" w:cs="Calibri"/>
          <w:szCs w:val="22"/>
        </w:rPr>
      </w:pPr>
    </w:p>
    <w:p w14:paraId="5AAD3480"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41C3EAEA"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417F9BD"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E448" w14:textId="77777777" w:rsidR="00947955" w:rsidRDefault="00947955">
      <w:r>
        <w:separator/>
      </w:r>
    </w:p>
  </w:endnote>
  <w:endnote w:type="continuationSeparator" w:id="0">
    <w:p w14:paraId="7475E2EB" w14:textId="77777777" w:rsidR="00947955" w:rsidRDefault="0094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4558"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DD72" w14:textId="77777777" w:rsidR="00947955" w:rsidRDefault="00947955">
      <w:r>
        <w:separator/>
      </w:r>
    </w:p>
  </w:footnote>
  <w:footnote w:type="continuationSeparator" w:id="0">
    <w:p w14:paraId="7BDB8E31" w14:textId="77777777" w:rsidR="00947955" w:rsidRDefault="0094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8CC"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E98309C"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3F8DBD18" w14:textId="77777777" w:rsidR="004D6A8E" w:rsidRPr="00533C3D" w:rsidRDefault="004D6A8E">
    <w:pPr>
      <w:pStyle w:val="DefaultText"/>
      <w:rPr>
        <w:rFonts w:ascii="Calibri" w:hAnsi="Calibri"/>
        <w:sz w:val="24"/>
        <w:szCs w:val="24"/>
      </w:rPr>
    </w:pPr>
  </w:p>
  <w:p w14:paraId="3B9C1531" w14:textId="7BF3A6C6"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947955">
      <w:rPr>
        <w:rFonts w:ascii="Calibri" w:hAnsi="Calibri"/>
        <w:b/>
        <w:sz w:val="24"/>
        <w:szCs w:val="24"/>
      </w:rPr>
      <w:t>3/2024/0002</w:t>
    </w:r>
    <w:r w:rsidRPr="00533C3D">
      <w:rPr>
        <w:rFonts w:ascii="Calibri" w:hAnsi="Calibri"/>
        <w:b/>
        <w:sz w:val="24"/>
        <w:szCs w:val="24"/>
      </w:rPr>
      <w:t xml:space="preserve">                       DECISION DATE:</w:t>
    </w:r>
    <w:r w:rsidR="00947955">
      <w:rPr>
        <w:rFonts w:ascii="Calibri" w:hAnsi="Calibri"/>
        <w:b/>
        <w:sz w:val="24"/>
        <w:szCs w:val="24"/>
      </w:rPr>
      <w:t xml:space="preserve"> 2</w:t>
    </w:r>
    <w:r w:rsidR="006D6CBD">
      <w:rPr>
        <w:rFonts w:ascii="Calibri" w:hAnsi="Calibri"/>
        <w:b/>
        <w:sz w:val="24"/>
        <w:szCs w:val="24"/>
      </w:rPr>
      <w:t>7</w:t>
    </w:r>
    <w:r w:rsidR="00947955" w:rsidRPr="00947955">
      <w:rPr>
        <w:rFonts w:ascii="Calibri" w:hAnsi="Calibri"/>
        <w:b/>
        <w:sz w:val="24"/>
        <w:szCs w:val="24"/>
        <w:vertAlign w:val="superscript"/>
      </w:rPr>
      <w:t>th</w:t>
    </w:r>
    <w:r w:rsidR="00947955">
      <w:rPr>
        <w:rFonts w:ascii="Calibri" w:hAnsi="Calibri"/>
        <w:b/>
        <w:sz w:val="24"/>
        <w:szCs w:val="24"/>
      </w:rPr>
      <w:t xml:space="preserve"> February 2024</w:t>
    </w:r>
  </w:p>
  <w:p w14:paraId="6DE5B99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55"/>
    <w:rsid w:val="000043C6"/>
    <w:rsid w:val="000B583D"/>
    <w:rsid w:val="000B5AE4"/>
    <w:rsid w:val="001E50F1"/>
    <w:rsid w:val="00280C79"/>
    <w:rsid w:val="002B298C"/>
    <w:rsid w:val="003116C7"/>
    <w:rsid w:val="004D6A8E"/>
    <w:rsid w:val="005327E5"/>
    <w:rsid w:val="00533C3D"/>
    <w:rsid w:val="006D6CBD"/>
    <w:rsid w:val="007448F2"/>
    <w:rsid w:val="00793BBA"/>
    <w:rsid w:val="008001EE"/>
    <w:rsid w:val="008B1E49"/>
    <w:rsid w:val="008C2A1A"/>
    <w:rsid w:val="008E5B94"/>
    <w:rsid w:val="009465E2"/>
    <w:rsid w:val="00947955"/>
    <w:rsid w:val="00947DA1"/>
    <w:rsid w:val="009D443A"/>
    <w:rsid w:val="009F4657"/>
    <w:rsid w:val="00A656DE"/>
    <w:rsid w:val="00A95BFD"/>
    <w:rsid w:val="00AB36DC"/>
    <w:rsid w:val="00B676C4"/>
    <w:rsid w:val="00B70E27"/>
    <w:rsid w:val="00BD6012"/>
    <w:rsid w:val="00BF398E"/>
    <w:rsid w:val="00BF7ED8"/>
    <w:rsid w:val="00C85FCA"/>
    <w:rsid w:val="00E61BAB"/>
    <w:rsid w:val="00EF29D7"/>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00D49"/>
  <w15:chartTrackingRefBased/>
  <w15:docId w15:val="{7D0B042B-998E-43A5-9689-5969AD80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2</TotalTime>
  <Pages>3</Pages>
  <Words>899</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5871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2024-02-27T14:30:00Z</cp:lastPrinted>
  <dcterms:created xsi:type="dcterms:W3CDTF">2024-02-27T14:50:00Z</dcterms:created>
  <dcterms:modified xsi:type="dcterms:W3CDTF">2024-02-27T14:50:00Z</dcterms:modified>
</cp:coreProperties>
</file>