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A6D7" w14:textId="77777777" w:rsidR="005522D3" w:rsidRDefault="005522D3">
      <w:pPr>
        <w:pStyle w:val="PLANNING"/>
      </w:pPr>
    </w:p>
    <w:p w14:paraId="141A39BC" w14:textId="1D2421B3" w:rsidR="00441735" w:rsidRDefault="00D53C99" w:rsidP="000C3E7C">
      <w:pPr>
        <w:pStyle w:val="PLANNING"/>
        <w:jc w:val="center"/>
      </w:pPr>
      <w:r>
        <w:rPr>
          <w:noProof/>
        </w:rPr>
        <w:drawing>
          <wp:inline distT="0" distB="0" distL="0" distR="0" wp14:anchorId="3FA69072" wp14:editId="0E2D8DC6">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4D259A8B" w14:textId="77777777" w:rsidR="00441735" w:rsidRDefault="00441735">
      <w:pPr>
        <w:pStyle w:val="PLANNING"/>
      </w:pPr>
    </w:p>
    <w:p w14:paraId="36A697A5"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301463EB"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1949F315"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44FF35C2"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0DBE381C"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557B3B79" w14:textId="77777777" w:rsidR="000C3E7C" w:rsidRDefault="000C3E7C" w:rsidP="000C3E7C">
      <w:pPr>
        <w:jc w:val="right"/>
        <w:rPr>
          <w:rFonts w:ascii="Calibri" w:hAnsi="Calibri"/>
          <w:noProof/>
          <w:sz w:val="18"/>
        </w:rPr>
      </w:pPr>
    </w:p>
    <w:p w14:paraId="73A57EB9" w14:textId="77777777" w:rsidR="000C3E7C" w:rsidRDefault="000C3E7C" w:rsidP="000C3E7C">
      <w:pPr>
        <w:jc w:val="right"/>
        <w:rPr>
          <w:rFonts w:ascii="Calibri" w:hAnsi="Calibri"/>
          <w:noProof/>
          <w:sz w:val="18"/>
        </w:rPr>
      </w:pPr>
    </w:p>
    <w:p w14:paraId="2EFB8362" w14:textId="77777777" w:rsidR="000C3E7C" w:rsidRDefault="000C3E7C" w:rsidP="000C3E7C">
      <w:pPr>
        <w:jc w:val="right"/>
        <w:rPr>
          <w:rFonts w:ascii="Calibri" w:hAnsi="Calibri"/>
          <w:noProof/>
          <w:sz w:val="18"/>
        </w:rPr>
      </w:pPr>
    </w:p>
    <w:p w14:paraId="01EC09F7" w14:textId="77777777" w:rsidR="000C3E7C" w:rsidRDefault="000C3E7C" w:rsidP="000C3E7C">
      <w:pPr>
        <w:jc w:val="right"/>
        <w:rPr>
          <w:rFonts w:ascii="Calibri" w:hAnsi="Calibri"/>
          <w:noProof/>
          <w:sz w:val="18"/>
        </w:rPr>
      </w:pPr>
    </w:p>
    <w:p w14:paraId="57470785" w14:textId="77777777" w:rsidR="000C3E7C" w:rsidRDefault="000C3E7C" w:rsidP="000C3E7C">
      <w:pPr>
        <w:jc w:val="right"/>
        <w:rPr>
          <w:rFonts w:ascii="Calibri" w:hAnsi="Calibri"/>
          <w:noProof/>
          <w:sz w:val="18"/>
        </w:rPr>
      </w:pPr>
    </w:p>
    <w:p w14:paraId="5AF85B66" w14:textId="6E7C0C1E" w:rsidR="000C3E7C" w:rsidRPr="00894ED2" w:rsidRDefault="000C3E7C" w:rsidP="000C3E7C">
      <w:pPr>
        <w:rPr>
          <w:rFonts w:ascii="Calibri" w:hAnsi="Calibri"/>
          <w:noProof/>
        </w:rPr>
      </w:pPr>
      <w:r w:rsidRPr="00894ED2">
        <w:rPr>
          <w:rFonts w:ascii="Calibri" w:hAnsi="Calibri"/>
          <w:noProof/>
        </w:rPr>
        <w:t xml:space="preserve">My reference: </w:t>
      </w:r>
      <w:r w:rsidR="00D53C99">
        <w:rPr>
          <w:rFonts w:ascii="Calibri" w:hAnsi="Calibri"/>
          <w:noProof/>
        </w:rPr>
        <w:t>3/2024/0098</w:t>
      </w:r>
    </w:p>
    <w:p w14:paraId="04D73FFC"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50BE578D" w14:textId="77777777" w:rsidR="000C3E7C" w:rsidRPr="00894ED2" w:rsidRDefault="00BB5956" w:rsidP="000C3E7C">
      <w:pPr>
        <w:rPr>
          <w:rFonts w:ascii="Calibri" w:hAnsi="Calibri"/>
          <w:noProof/>
        </w:rPr>
      </w:pPr>
      <w:r>
        <w:rPr>
          <w:rFonts w:ascii="Calibri" w:hAnsi="Calibri"/>
          <w:noProof/>
        </w:rPr>
        <w:t>www.ribblevalley.gov.uk</w:t>
      </w:r>
    </w:p>
    <w:p w14:paraId="31318E1F"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55260331" w14:textId="766A8C75"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0B6700">
        <w:rPr>
          <w:rFonts w:ascii="Calibri" w:hAnsi="Calibri"/>
          <w:noProof/>
        </w:rPr>
        <w:t>12 February 2024</w:t>
      </w:r>
      <w:r w:rsidRPr="00894ED2">
        <w:rPr>
          <w:rFonts w:ascii="Calibri" w:hAnsi="Calibri"/>
          <w:noProof/>
        </w:rPr>
        <w:fldChar w:fldCharType="end"/>
      </w:r>
    </w:p>
    <w:p w14:paraId="2E555707" w14:textId="77777777" w:rsidR="000C3E7C" w:rsidRDefault="000C3E7C" w:rsidP="000C3E7C">
      <w:pPr>
        <w:rPr>
          <w:rFonts w:ascii="Arial" w:hAnsi="Arial"/>
          <w:noProof/>
          <w:sz w:val="16"/>
        </w:rPr>
      </w:pPr>
    </w:p>
    <w:p w14:paraId="1AF8746C" w14:textId="77777777" w:rsidR="00441735" w:rsidRDefault="00441735">
      <w:pPr>
        <w:pStyle w:val="PLANNING"/>
      </w:pPr>
    </w:p>
    <w:p w14:paraId="489714A6" w14:textId="77777777" w:rsidR="00441735" w:rsidRDefault="00441735">
      <w:pPr>
        <w:pStyle w:val="PLANNING"/>
      </w:pPr>
    </w:p>
    <w:p w14:paraId="66FFEDBB" w14:textId="01CAF46C" w:rsidR="000C3E7C" w:rsidRDefault="000C3E7C" w:rsidP="000C3E7C">
      <w:pPr>
        <w:rPr>
          <w:rFonts w:ascii="Calibri" w:hAnsi="Calibri" w:cs="Calibri"/>
          <w:color w:val="000000"/>
        </w:rPr>
      </w:pPr>
      <w:r w:rsidRPr="00344823">
        <w:rPr>
          <w:rFonts w:ascii="Calibri" w:hAnsi="Calibri" w:cs="Calibri"/>
          <w:color w:val="000000"/>
        </w:rPr>
        <w:t xml:space="preserve">Location: </w:t>
      </w:r>
      <w:r w:rsidR="00D53C99">
        <w:rPr>
          <w:rFonts w:ascii="Calibri" w:hAnsi="Calibri"/>
          <w:sz w:val="24"/>
          <w:szCs w:val="24"/>
        </w:rPr>
        <w:t>Park Style Higher Lickhurst Leagram Chipping PR3 2QT</w:t>
      </w:r>
    </w:p>
    <w:p w14:paraId="03501F71" w14:textId="3788D71C"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D53C99">
        <w:rPr>
          <w:rFonts w:ascii="Calibri" w:hAnsi="Calibri"/>
          <w:sz w:val="24"/>
          <w:szCs w:val="24"/>
        </w:rPr>
        <w:t>Approval of details reserved by conditions 3 (elevations and sections of doors and windows) and 4 (details of roof lights) from planning permission 3/2022/0533.</w:t>
      </w:r>
    </w:p>
    <w:p w14:paraId="33D2D2DF" w14:textId="77777777" w:rsidR="000C3E7C" w:rsidRDefault="000C3E7C" w:rsidP="000C3E7C">
      <w:pPr>
        <w:rPr>
          <w:rFonts w:ascii="Calibri" w:hAnsi="Calibri" w:cs="Calibri"/>
          <w:color w:val="000000"/>
        </w:rPr>
      </w:pPr>
    </w:p>
    <w:p w14:paraId="39F07DEC"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p>
    <w:p w14:paraId="5A1B8719"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14:paraId="323A8478" w14:textId="77777777">
        <w:trPr>
          <w:cantSplit/>
        </w:trPr>
        <w:tc>
          <w:tcPr>
            <w:tcW w:w="9414" w:type="dxa"/>
            <w:tcBorders>
              <w:left w:val="nil"/>
            </w:tcBorders>
          </w:tcPr>
          <w:p w14:paraId="03504C51" w14:textId="09A3FDCE" w:rsidR="00D53C99" w:rsidRDefault="00D53C99">
            <w:pPr>
              <w:pStyle w:val="TableText"/>
              <w:rPr>
                <w:rFonts w:ascii="Calibri" w:hAnsi="Calibri"/>
                <w:sz w:val="24"/>
                <w:szCs w:val="24"/>
              </w:rPr>
            </w:pPr>
            <w:r>
              <w:rPr>
                <w:rFonts w:ascii="Calibri" w:hAnsi="Calibri"/>
                <w:sz w:val="24"/>
                <w:szCs w:val="24"/>
              </w:rPr>
              <w:t xml:space="preserve">Condition 03 is partially discharged insofar that the submitted details in relation to elevational and section details of all new windows and doors are considered appropriate to the inherent character </w:t>
            </w:r>
            <w:r w:rsidR="00C238F5">
              <w:rPr>
                <w:rFonts w:ascii="Calibri" w:hAnsi="Calibri"/>
                <w:sz w:val="24"/>
                <w:szCs w:val="24"/>
              </w:rPr>
              <w:t xml:space="preserve">of the </w:t>
            </w:r>
            <w:r>
              <w:rPr>
                <w:rFonts w:ascii="Calibri" w:hAnsi="Calibri"/>
                <w:sz w:val="24"/>
                <w:szCs w:val="24"/>
              </w:rPr>
              <w:t>building and satisfy the requirements of the condition. For the avoidance of doubt the agreed details are as follows:</w:t>
            </w:r>
          </w:p>
          <w:p w14:paraId="3B00E3FF" w14:textId="77777777" w:rsidR="00D53C99" w:rsidRDefault="00D53C99">
            <w:pPr>
              <w:pStyle w:val="TableText"/>
              <w:rPr>
                <w:rFonts w:ascii="Calibri" w:hAnsi="Calibri"/>
                <w:sz w:val="24"/>
                <w:szCs w:val="24"/>
              </w:rPr>
            </w:pPr>
          </w:p>
          <w:p w14:paraId="674FBC45" w14:textId="77777777" w:rsidR="00D53C99" w:rsidRDefault="00D53C99">
            <w:pPr>
              <w:pStyle w:val="TableText"/>
              <w:rPr>
                <w:rFonts w:ascii="Calibri" w:hAnsi="Calibri"/>
                <w:sz w:val="24"/>
                <w:szCs w:val="24"/>
              </w:rPr>
            </w:pPr>
            <w:r>
              <w:rPr>
                <w:rFonts w:ascii="Calibri" w:hAnsi="Calibri"/>
                <w:sz w:val="24"/>
                <w:szCs w:val="24"/>
              </w:rPr>
              <w:t>"</w:t>
            </w:r>
            <w:r>
              <w:rPr>
                <w:rFonts w:ascii="Calibri" w:hAnsi="Calibri"/>
                <w:sz w:val="24"/>
                <w:szCs w:val="24"/>
              </w:rPr>
              <w:tab/>
              <w:t>Door Details as proposed 2461-05 Rev: B</w:t>
            </w:r>
          </w:p>
          <w:p w14:paraId="24FFCC7D" w14:textId="77777777" w:rsidR="00D53C99" w:rsidRDefault="00D53C99">
            <w:pPr>
              <w:pStyle w:val="TableText"/>
              <w:rPr>
                <w:rFonts w:ascii="Calibri" w:hAnsi="Calibri"/>
                <w:sz w:val="24"/>
                <w:szCs w:val="24"/>
              </w:rPr>
            </w:pPr>
            <w:r>
              <w:rPr>
                <w:rFonts w:ascii="Calibri" w:hAnsi="Calibri"/>
                <w:sz w:val="24"/>
                <w:szCs w:val="24"/>
              </w:rPr>
              <w:t>"</w:t>
            </w:r>
            <w:r>
              <w:rPr>
                <w:rFonts w:ascii="Calibri" w:hAnsi="Calibri"/>
                <w:sz w:val="24"/>
                <w:szCs w:val="24"/>
              </w:rPr>
              <w:tab/>
              <w:t>Window Details as Proposed 2461-06 Rev: B</w:t>
            </w:r>
          </w:p>
          <w:p w14:paraId="3B46EDCB" w14:textId="77777777" w:rsidR="00D53C99" w:rsidRDefault="00D53C99">
            <w:pPr>
              <w:pStyle w:val="TableText"/>
              <w:rPr>
                <w:rFonts w:ascii="Calibri" w:hAnsi="Calibri"/>
                <w:sz w:val="24"/>
                <w:szCs w:val="24"/>
              </w:rPr>
            </w:pPr>
            <w:r>
              <w:rPr>
                <w:rFonts w:ascii="Calibri" w:hAnsi="Calibri"/>
                <w:sz w:val="24"/>
                <w:szCs w:val="24"/>
              </w:rPr>
              <w:t>"</w:t>
            </w:r>
            <w:r>
              <w:rPr>
                <w:rFonts w:ascii="Calibri" w:hAnsi="Calibri"/>
                <w:sz w:val="24"/>
                <w:szCs w:val="24"/>
              </w:rPr>
              <w:tab/>
              <w:t>Window Details as Proposed 2461-07 Rev: B</w:t>
            </w:r>
          </w:p>
          <w:p w14:paraId="1D475A42" w14:textId="77777777" w:rsidR="00D53C99" w:rsidRDefault="00D53C99">
            <w:pPr>
              <w:pStyle w:val="TableText"/>
              <w:rPr>
                <w:rFonts w:ascii="Calibri" w:hAnsi="Calibri"/>
                <w:sz w:val="24"/>
                <w:szCs w:val="24"/>
              </w:rPr>
            </w:pPr>
            <w:r>
              <w:rPr>
                <w:rFonts w:ascii="Calibri" w:hAnsi="Calibri"/>
                <w:sz w:val="24"/>
                <w:szCs w:val="24"/>
              </w:rPr>
              <w:t>"</w:t>
            </w:r>
            <w:r>
              <w:rPr>
                <w:rFonts w:ascii="Calibri" w:hAnsi="Calibri"/>
                <w:sz w:val="24"/>
                <w:szCs w:val="24"/>
              </w:rPr>
              <w:tab/>
              <w:t>Window Details as Proposed 2461-08 Rev: B</w:t>
            </w:r>
          </w:p>
          <w:p w14:paraId="1EDE25AD" w14:textId="77777777" w:rsidR="00D53C99" w:rsidRDefault="00D53C99">
            <w:pPr>
              <w:pStyle w:val="TableText"/>
              <w:rPr>
                <w:rFonts w:ascii="Calibri" w:hAnsi="Calibri"/>
                <w:sz w:val="24"/>
                <w:szCs w:val="24"/>
              </w:rPr>
            </w:pPr>
          </w:p>
          <w:p w14:paraId="5F587503" w14:textId="77777777" w:rsidR="00D53C99" w:rsidRDefault="00D53C99">
            <w:pPr>
              <w:pStyle w:val="TableText"/>
              <w:rPr>
                <w:rFonts w:ascii="Calibri" w:hAnsi="Calibri"/>
                <w:sz w:val="24"/>
                <w:szCs w:val="24"/>
              </w:rPr>
            </w:pPr>
            <w:r>
              <w:rPr>
                <w:rFonts w:ascii="Calibri" w:hAnsi="Calibri"/>
                <w:sz w:val="24"/>
                <w:szCs w:val="24"/>
              </w:rPr>
              <w:t>The condition can only be partially discharged at this stage insofar that the condition requires that the development shall be carried out in strict accordance with the approved details, with such details required to be thereafter retained in perpetuity.</w:t>
            </w:r>
          </w:p>
          <w:p w14:paraId="6D1AA50B" w14:textId="5F93997E" w:rsidR="005F71C3" w:rsidRPr="00641E0F" w:rsidRDefault="00BC2446" w:rsidP="00BC2446">
            <w:pPr>
              <w:pStyle w:val="TableText"/>
              <w:jc w:val="right"/>
              <w:rPr>
                <w:rFonts w:ascii="Calibri" w:hAnsi="Calibri"/>
                <w:sz w:val="24"/>
                <w:szCs w:val="24"/>
              </w:rPr>
            </w:pPr>
            <w:r>
              <w:rPr>
                <w:rFonts w:ascii="Calibri" w:hAnsi="Calibri"/>
                <w:sz w:val="24"/>
                <w:szCs w:val="24"/>
              </w:rPr>
              <w:t>P.T.O.</w:t>
            </w:r>
          </w:p>
        </w:tc>
      </w:tr>
      <w:tr w:rsidR="005F71C3" w:rsidRPr="00641E0F" w14:paraId="24C26220" w14:textId="77777777">
        <w:trPr>
          <w:cantSplit/>
        </w:trPr>
        <w:tc>
          <w:tcPr>
            <w:tcW w:w="9414" w:type="dxa"/>
            <w:tcBorders>
              <w:left w:val="nil"/>
            </w:tcBorders>
          </w:tcPr>
          <w:p w14:paraId="26D348AE" w14:textId="56B38E49" w:rsidR="00D53C99" w:rsidRDefault="00D53C99">
            <w:pPr>
              <w:pStyle w:val="TableText"/>
              <w:rPr>
                <w:rFonts w:ascii="Calibri" w:hAnsi="Calibri"/>
                <w:sz w:val="24"/>
                <w:szCs w:val="24"/>
              </w:rPr>
            </w:pPr>
            <w:r>
              <w:rPr>
                <w:rFonts w:ascii="Calibri" w:hAnsi="Calibri"/>
                <w:sz w:val="24"/>
                <w:szCs w:val="24"/>
              </w:rPr>
              <w:lastRenderedPageBreak/>
              <w:t>Condition 04 is partially discharged insofar that the submitted details relating to conservation-style rooflights are considered appropriate to the inherent character of the building and satisfy the requirements of the condition.</w:t>
            </w:r>
            <w:r w:rsidR="00C238F5">
              <w:rPr>
                <w:rFonts w:ascii="Calibri" w:hAnsi="Calibri"/>
                <w:sz w:val="24"/>
                <w:szCs w:val="24"/>
              </w:rPr>
              <w:t xml:space="preserve"> </w:t>
            </w:r>
            <w:r>
              <w:rPr>
                <w:rFonts w:ascii="Calibri" w:hAnsi="Calibri"/>
                <w:sz w:val="24"/>
                <w:szCs w:val="24"/>
              </w:rPr>
              <w:t>For the avoidance of doubt the agreed details are as follows:</w:t>
            </w:r>
          </w:p>
          <w:p w14:paraId="6BB7D012" w14:textId="77777777" w:rsidR="00D53C99" w:rsidRDefault="00D53C99">
            <w:pPr>
              <w:pStyle w:val="TableText"/>
              <w:rPr>
                <w:rFonts w:ascii="Calibri" w:hAnsi="Calibri"/>
                <w:sz w:val="24"/>
                <w:szCs w:val="24"/>
              </w:rPr>
            </w:pPr>
          </w:p>
          <w:p w14:paraId="38EF6A04" w14:textId="77777777" w:rsidR="00D53C99" w:rsidRDefault="00D53C99">
            <w:pPr>
              <w:pStyle w:val="TableText"/>
              <w:rPr>
                <w:rFonts w:ascii="Calibri" w:hAnsi="Calibri"/>
                <w:sz w:val="24"/>
                <w:szCs w:val="24"/>
              </w:rPr>
            </w:pPr>
            <w:r>
              <w:rPr>
                <w:rFonts w:ascii="Calibri" w:hAnsi="Calibri"/>
                <w:sz w:val="24"/>
                <w:szCs w:val="24"/>
              </w:rPr>
              <w:t>"</w:t>
            </w:r>
            <w:r>
              <w:rPr>
                <w:rFonts w:ascii="Calibri" w:hAnsi="Calibri"/>
                <w:sz w:val="24"/>
                <w:szCs w:val="24"/>
              </w:rPr>
              <w:tab/>
              <w:t>Window Details as Proposed 2461-06 Rev: B</w:t>
            </w:r>
          </w:p>
          <w:p w14:paraId="79E728CD" w14:textId="77777777" w:rsidR="00D53C99" w:rsidRDefault="00D53C99">
            <w:pPr>
              <w:pStyle w:val="TableText"/>
              <w:rPr>
                <w:rFonts w:ascii="Calibri" w:hAnsi="Calibri"/>
                <w:sz w:val="24"/>
                <w:szCs w:val="24"/>
              </w:rPr>
            </w:pPr>
          </w:p>
          <w:p w14:paraId="369E0339" w14:textId="77777777" w:rsidR="00D53C99" w:rsidRDefault="00D53C99">
            <w:pPr>
              <w:pStyle w:val="TableText"/>
              <w:rPr>
                <w:rFonts w:ascii="Calibri" w:hAnsi="Calibri"/>
                <w:sz w:val="24"/>
                <w:szCs w:val="24"/>
              </w:rPr>
            </w:pPr>
            <w:r>
              <w:rPr>
                <w:rFonts w:ascii="Calibri" w:hAnsi="Calibri"/>
                <w:sz w:val="24"/>
                <w:szCs w:val="24"/>
              </w:rPr>
              <w:t>The condition can only be partially discharged at this stage insofar that the condition requires that the approved conservation-style rooflights be implemented in within the development in accordance with the agreed details.  Upon the development having been completed in strict accordance with the approved details this condition shall be considered fully discharged.</w:t>
            </w:r>
          </w:p>
          <w:p w14:paraId="09F8B19C" w14:textId="2ED4D938" w:rsidR="005F71C3" w:rsidRPr="00641E0F" w:rsidRDefault="005F71C3">
            <w:pPr>
              <w:pStyle w:val="TableText"/>
              <w:rPr>
                <w:rFonts w:ascii="Calibri" w:hAnsi="Calibri"/>
                <w:sz w:val="24"/>
                <w:szCs w:val="24"/>
              </w:rPr>
            </w:pPr>
          </w:p>
        </w:tc>
      </w:tr>
      <w:tr w:rsidR="005F71C3" w:rsidRPr="00641E0F" w14:paraId="0719424B" w14:textId="77777777">
        <w:trPr>
          <w:cantSplit/>
        </w:trPr>
        <w:tc>
          <w:tcPr>
            <w:tcW w:w="9414" w:type="dxa"/>
            <w:tcBorders>
              <w:left w:val="nil"/>
            </w:tcBorders>
          </w:tcPr>
          <w:p w14:paraId="503B1ECB" w14:textId="77777777" w:rsidR="005F71C3" w:rsidRPr="00641E0F" w:rsidRDefault="005F71C3">
            <w:pPr>
              <w:pStyle w:val="TableText"/>
              <w:rPr>
                <w:rFonts w:ascii="Calibri" w:hAnsi="Calibri"/>
                <w:sz w:val="24"/>
                <w:szCs w:val="24"/>
              </w:rPr>
            </w:pPr>
          </w:p>
        </w:tc>
      </w:tr>
    </w:tbl>
    <w:p w14:paraId="738726DD" w14:textId="77777777" w:rsidR="00FE266A" w:rsidRDefault="00FE266A" w:rsidP="00FE266A">
      <w:pPr>
        <w:pStyle w:val="BodySingle"/>
        <w:rPr>
          <w:rFonts w:ascii="Brush Script MT" w:hAnsi="Brush Script MT"/>
          <w:sz w:val="44"/>
          <w:szCs w:val="44"/>
        </w:rPr>
      </w:pPr>
      <w:r>
        <w:rPr>
          <w:rFonts w:ascii="Brush Script MT" w:hAnsi="Brush Script MT"/>
          <w:sz w:val="44"/>
          <w:szCs w:val="44"/>
        </w:rPr>
        <w:t>Nicola Hopkins</w:t>
      </w:r>
    </w:p>
    <w:p w14:paraId="22EAE419" w14:textId="77777777" w:rsidR="00FE266A" w:rsidRDefault="00FE266A" w:rsidP="00FE266A">
      <w:pPr>
        <w:rPr>
          <w:rFonts w:ascii="Calibri" w:hAnsi="Calibri"/>
          <w:b/>
          <w:sz w:val="24"/>
          <w:szCs w:val="24"/>
        </w:rPr>
      </w:pPr>
      <w:r>
        <w:rPr>
          <w:rFonts w:ascii="Calibri" w:hAnsi="Calibri"/>
          <w:b/>
          <w:sz w:val="24"/>
          <w:szCs w:val="24"/>
        </w:rPr>
        <w:t>NICOLA HOPKINS</w:t>
      </w:r>
    </w:p>
    <w:p w14:paraId="283D57A5" w14:textId="77777777" w:rsidR="00FE266A" w:rsidRDefault="00FE266A" w:rsidP="00FE266A">
      <w:pPr>
        <w:rPr>
          <w:rFonts w:ascii="Calibri" w:hAnsi="Calibri"/>
          <w:b/>
          <w:sz w:val="24"/>
          <w:szCs w:val="24"/>
        </w:rPr>
      </w:pPr>
      <w:r>
        <w:rPr>
          <w:rFonts w:ascii="Calibri" w:hAnsi="Calibri"/>
          <w:b/>
          <w:sz w:val="24"/>
          <w:szCs w:val="24"/>
        </w:rPr>
        <w:t>DIRECTOR OF ECONOMIC DEVELOPMENT AND PLANNING</w:t>
      </w:r>
    </w:p>
    <w:p w14:paraId="54581022" w14:textId="77777777" w:rsidR="00FE266A" w:rsidRDefault="00FE266A" w:rsidP="00FE266A">
      <w:pPr>
        <w:pStyle w:val="TableText"/>
      </w:pPr>
    </w:p>
    <w:p w14:paraId="516FD539" w14:textId="77777777" w:rsidR="00E92439" w:rsidRDefault="00E92439" w:rsidP="00EC3181">
      <w:pPr>
        <w:pStyle w:val="TableText"/>
        <w:rPr>
          <w:rFonts w:ascii="Arial" w:hAnsi="Arial" w:cs="Arial"/>
          <w:b/>
        </w:rPr>
      </w:pPr>
    </w:p>
    <w:p w14:paraId="4A53C2A0" w14:textId="77777777" w:rsidR="009F3984" w:rsidRDefault="009F3984" w:rsidP="00EC3181">
      <w:pPr>
        <w:pStyle w:val="TableText"/>
        <w:rPr>
          <w:rFonts w:ascii="Arial" w:hAnsi="Arial" w:cs="Arial"/>
          <w:b/>
        </w:rPr>
      </w:pPr>
    </w:p>
    <w:p w14:paraId="0A5E4294" w14:textId="3B0C3BFE" w:rsidR="009F3984" w:rsidRPr="00DD62CA" w:rsidRDefault="00D53C99" w:rsidP="009F3984">
      <w:pPr>
        <w:rPr>
          <w:rFonts w:ascii="Calibri" w:hAnsi="Calibri"/>
          <w:sz w:val="24"/>
          <w:szCs w:val="24"/>
        </w:rPr>
      </w:pPr>
      <w:r>
        <w:rPr>
          <w:rFonts w:ascii="Calibri" w:hAnsi="Calibri"/>
          <w:sz w:val="24"/>
          <w:szCs w:val="24"/>
        </w:rPr>
        <w:t>Mathews</w:t>
      </w:r>
    </w:p>
    <w:p w14:paraId="09F6E6AD" w14:textId="77777777" w:rsidR="00D53C99" w:rsidRDefault="00D53C99" w:rsidP="009F3984">
      <w:pPr>
        <w:pStyle w:val="TableText"/>
        <w:rPr>
          <w:rFonts w:ascii="Calibri" w:hAnsi="Calibri"/>
          <w:sz w:val="24"/>
          <w:szCs w:val="24"/>
        </w:rPr>
      </w:pPr>
      <w:r>
        <w:rPr>
          <w:rFonts w:ascii="Calibri" w:hAnsi="Calibri"/>
          <w:sz w:val="24"/>
          <w:szCs w:val="24"/>
        </w:rPr>
        <w:t>Duchy of Lancaster</w:t>
      </w:r>
    </w:p>
    <w:p w14:paraId="69F9E745" w14:textId="77777777" w:rsidR="00D53C99" w:rsidRDefault="00D53C99" w:rsidP="009F3984">
      <w:pPr>
        <w:pStyle w:val="TableText"/>
        <w:rPr>
          <w:rFonts w:ascii="Calibri" w:hAnsi="Calibri"/>
          <w:sz w:val="24"/>
          <w:szCs w:val="24"/>
        </w:rPr>
      </w:pPr>
      <w:r>
        <w:rPr>
          <w:rFonts w:ascii="Calibri" w:hAnsi="Calibri"/>
          <w:sz w:val="24"/>
          <w:szCs w:val="24"/>
        </w:rPr>
        <w:t>Lancaster Castle</w:t>
      </w:r>
    </w:p>
    <w:p w14:paraId="72DC152C" w14:textId="77777777" w:rsidR="00D53C99" w:rsidRDefault="00D53C99" w:rsidP="009F3984">
      <w:pPr>
        <w:pStyle w:val="TableText"/>
        <w:rPr>
          <w:rFonts w:ascii="Calibri" w:hAnsi="Calibri"/>
          <w:sz w:val="24"/>
          <w:szCs w:val="24"/>
        </w:rPr>
      </w:pPr>
      <w:r>
        <w:rPr>
          <w:rFonts w:ascii="Calibri" w:hAnsi="Calibri"/>
          <w:sz w:val="24"/>
          <w:szCs w:val="24"/>
        </w:rPr>
        <w:t>Castle Grove</w:t>
      </w:r>
    </w:p>
    <w:p w14:paraId="2E633FF2" w14:textId="77777777" w:rsidR="00D53C99" w:rsidRDefault="00D53C99" w:rsidP="009F3984">
      <w:pPr>
        <w:pStyle w:val="TableText"/>
        <w:rPr>
          <w:rFonts w:ascii="Calibri" w:hAnsi="Calibri"/>
          <w:sz w:val="24"/>
          <w:szCs w:val="24"/>
        </w:rPr>
      </w:pPr>
      <w:r>
        <w:rPr>
          <w:rFonts w:ascii="Calibri" w:hAnsi="Calibri"/>
          <w:sz w:val="24"/>
          <w:szCs w:val="24"/>
        </w:rPr>
        <w:t>Lancaster</w:t>
      </w:r>
    </w:p>
    <w:p w14:paraId="5D2CE20F" w14:textId="3098F1FF" w:rsidR="009F3984" w:rsidRDefault="00D53C99" w:rsidP="009F3984">
      <w:pPr>
        <w:pStyle w:val="TableText"/>
        <w:rPr>
          <w:rFonts w:ascii="Calibri" w:hAnsi="Calibri"/>
          <w:sz w:val="24"/>
          <w:szCs w:val="24"/>
        </w:rPr>
      </w:pPr>
      <w:r>
        <w:rPr>
          <w:rFonts w:ascii="Calibri" w:hAnsi="Calibri"/>
          <w:sz w:val="24"/>
          <w:szCs w:val="24"/>
        </w:rPr>
        <w:t>LA1 1YN</w:t>
      </w:r>
    </w:p>
    <w:p w14:paraId="1DE93F6E" w14:textId="77777777" w:rsidR="009F3984" w:rsidRDefault="009F3984" w:rsidP="009F3984">
      <w:pPr>
        <w:pStyle w:val="TableText"/>
        <w:rPr>
          <w:rFonts w:ascii="Calibri" w:hAnsi="Calibri"/>
          <w:sz w:val="24"/>
          <w:szCs w:val="24"/>
        </w:rPr>
      </w:pPr>
    </w:p>
    <w:p w14:paraId="18331A9B" w14:textId="77777777" w:rsidR="009F3984" w:rsidRDefault="009F3984" w:rsidP="009F3984">
      <w:pPr>
        <w:pStyle w:val="TableText"/>
        <w:rPr>
          <w:rFonts w:ascii="Calibri" w:hAnsi="Calibri"/>
          <w:sz w:val="24"/>
          <w:szCs w:val="24"/>
        </w:rPr>
      </w:pPr>
      <w:bookmarkStart w:id="0" w:name="Agent"/>
      <w:r>
        <w:rPr>
          <w:rFonts w:ascii="Calibri" w:hAnsi="Calibri"/>
          <w:sz w:val="24"/>
          <w:szCs w:val="24"/>
        </w:rPr>
        <w:t>Agent</w:t>
      </w:r>
    </w:p>
    <w:p w14:paraId="57DD6AD5" w14:textId="1C9E4A77" w:rsidR="00BC2446" w:rsidRDefault="00BC2446" w:rsidP="009F3984">
      <w:pPr>
        <w:pStyle w:val="TableText"/>
        <w:rPr>
          <w:rFonts w:ascii="Calibri" w:hAnsi="Calibri"/>
          <w:sz w:val="24"/>
          <w:szCs w:val="24"/>
        </w:rPr>
      </w:pPr>
      <w:r w:rsidRPr="00BC2446">
        <w:rPr>
          <w:rFonts w:ascii="Calibri" w:hAnsi="Calibri"/>
          <w:sz w:val="24"/>
          <w:szCs w:val="24"/>
        </w:rPr>
        <w:t>HPA Chartered Architects</w:t>
      </w:r>
    </w:p>
    <w:bookmarkEnd w:id="0"/>
    <w:p w14:paraId="39214212" w14:textId="77777777" w:rsidR="00D53C99" w:rsidRDefault="00D53C99" w:rsidP="009F3984">
      <w:pPr>
        <w:pStyle w:val="TableText"/>
        <w:rPr>
          <w:rFonts w:ascii="Calibri" w:hAnsi="Calibri"/>
          <w:sz w:val="24"/>
          <w:szCs w:val="24"/>
        </w:rPr>
      </w:pPr>
      <w:r>
        <w:rPr>
          <w:rFonts w:ascii="Calibri" w:hAnsi="Calibri"/>
          <w:sz w:val="24"/>
          <w:szCs w:val="24"/>
        </w:rPr>
        <w:t>29 Castle Hill</w:t>
      </w:r>
    </w:p>
    <w:p w14:paraId="665A1DA8" w14:textId="77777777" w:rsidR="00D53C99" w:rsidRDefault="00D53C99" w:rsidP="009F3984">
      <w:pPr>
        <w:pStyle w:val="TableText"/>
        <w:rPr>
          <w:rFonts w:ascii="Calibri" w:hAnsi="Calibri"/>
          <w:sz w:val="24"/>
          <w:szCs w:val="24"/>
        </w:rPr>
      </w:pPr>
      <w:r>
        <w:rPr>
          <w:rFonts w:ascii="Calibri" w:hAnsi="Calibri"/>
          <w:sz w:val="24"/>
          <w:szCs w:val="24"/>
        </w:rPr>
        <w:t>Lancaster</w:t>
      </w:r>
    </w:p>
    <w:p w14:paraId="7B907642" w14:textId="2A30A886" w:rsidR="009F3984" w:rsidRDefault="00D53C99" w:rsidP="009F3984">
      <w:pPr>
        <w:pStyle w:val="TableText"/>
        <w:rPr>
          <w:rFonts w:ascii="Calibri" w:hAnsi="Calibri"/>
          <w:sz w:val="24"/>
          <w:szCs w:val="24"/>
        </w:rPr>
      </w:pPr>
      <w:r>
        <w:rPr>
          <w:rFonts w:ascii="Calibri" w:hAnsi="Calibri"/>
          <w:sz w:val="24"/>
          <w:szCs w:val="24"/>
        </w:rPr>
        <w:t>LA1 1YN</w:t>
      </w:r>
    </w:p>
    <w:p w14:paraId="7015CCE4" w14:textId="77777777" w:rsidR="00740309" w:rsidRDefault="00740309" w:rsidP="009F3984">
      <w:pPr>
        <w:pStyle w:val="TableText"/>
        <w:rPr>
          <w:rFonts w:ascii="Calibri" w:hAnsi="Calibri"/>
          <w:sz w:val="24"/>
          <w:szCs w:val="24"/>
        </w:rPr>
      </w:pPr>
    </w:p>
    <w:p w14:paraId="0F623E0B" w14:textId="77777777" w:rsidR="00851611" w:rsidRDefault="00851611" w:rsidP="00851611">
      <w:pPr>
        <w:rPr>
          <w:rFonts w:ascii="Calibri" w:hAnsi="Calibri" w:cs="Calibri"/>
          <w:b/>
          <w:bCs/>
          <w:szCs w:val="22"/>
        </w:rPr>
      </w:pPr>
      <w:r>
        <w:rPr>
          <w:rFonts w:ascii="Calibri" w:hAnsi="Calibri" w:cs="Calibri"/>
          <w:b/>
          <w:bCs/>
          <w:szCs w:val="22"/>
        </w:rPr>
        <w:t xml:space="preserve">Right of Appeal </w:t>
      </w:r>
    </w:p>
    <w:p w14:paraId="46F2DF2C" w14:textId="77777777" w:rsidR="00851611" w:rsidRDefault="00851611" w:rsidP="00851611">
      <w:pPr>
        <w:rPr>
          <w:rFonts w:ascii="Calibri" w:hAnsi="Calibri" w:cs="Calibri"/>
          <w:b/>
          <w:bCs/>
          <w:szCs w:val="22"/>
        </w:rPr>
      </w:pPr>
    </w:p>
    <w:p w14:paraId="6E687725" w14:textId="77777777" w:rsidR="00851611" w:rsidRDefault="00851611" w:rsidP="0085161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8AFB051" w14:textId="77777777" w:rsidR="00851611" w:rsidRDefault="00851611" w:rsidP="0085161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470BE03A"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DA5F1E1"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23D124A" w14:textId="77777777" w:rsidR="00851611" w:rsidRDefault="00851611" w:rsidP="00851611">
      <w:pPr>
        <w:rPr>
          <w:rFonts w:ascii="Calibri" w:hAnsi="Calibri" w:cs="Calibri"/>
          <w:szCs w:val="22"/>
        </w:rPr>
      </w:pPr>
    </w:p>
    <w:p w14:paraId="0BF37AA7" w14:textId="77777777" w:rsidR="00851611" w:rsidRDefault="00851611" w:rsidP="00851611">
      <w:pPr>
        <w:rPr>
          <w:rFonts w:ascii="Calibri" w:hAnsi="Calibri" w:cs="Calibri"/>
          <w:szCs w:val="22"/>
        </w:rPr>
      </w:pPr>
      <w:r>
        <w:rPr>
          <w:rFonts w:ascii="Calibri" w:hAnsi="Calibri" w:cs="Calibri"/>
          <w:szCs w:val="22"/>
        </w:rPr>
        <w:t xml:space="preserve">Appeals can be made online at: </w:t>
      </w:r>
      <w:hyperlink r:id="rId8"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9" w:history="1">
        <w:r w:rsidRPr="0038684D">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w:t>
      </w:r>
      <w:r>
        <w:rPr>
          <w:rFonts w:ascii="Calibri" w:hAnsi="Calibri" w:cs="Calibri"/>
          <w:szCs w:val="22"/>
        </w:rPr>
        <w:lastRenderedPageBreak/>
        <w:t xml:space="preserve">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6B4FD03" w14:textId="77777777" w:rsidR="00851611" w:rsidRDefault="00851611" w:rsidP="00851611">
      <w:pPr>
        <w:rPr>
          <w:rFonts w:ascii="Calibri" w:hAnsi="Calibri" w:cs="Calibri"/>
          <w:szCs w:val="22"/>
        </w:rPr>
      </w:pPr>
    </w:p>
    <w:p w14:paraId="385B133D" w14:textId="77777777" w:rsidR="00851611" w:rsidRDefault="00851611" w:rsidP="00851611">
      <w:pPr>
        <w:rPr>
          <w:rFonts w:ascii="Calibri" w:hAnsi="Calibri" w:cs="Calibri"/>
          <w:b/>
          <w:bCs/>
          <w:szCs w:val="22"/>
        </w:rPr>
      </w:pPr>
      <w:r>
        <w:rPr>
          <w:rFonts w:ascii="Calibri" w:hAnsi="Calibri" w:cs="Calibri"/>
          <w:b/>
          <w:bCs/>
          <w:szCs w:val="22"/>
        </w:rPr>
        <w:t xml:space="preserve">Purchase Notices </w:t>
      </w:r>
    </w:p>
    <w:p w14:paraId="18FDD903" w14:textId="77777777" w:rsidR="00851611" w:rsidRDefault="00851611" w:rsidP="0085161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D7B175D" w14:textId="77777777" w:rsidR="00851611" w:rsidRDefault="00851611" w:rsidP="009F3984">
      <w:pPr>
        <w:pStyle w:val="TableText"/>
        <w:rPr>
          <w:rFonts w:ascii="Calibri" w:hAnsi="Calibri"/>
          <w:sz w:val="24"/>
          <w:szCs w:val="24"/>
        </w:rPr>
      </w:pPr>
    </w:p>
    <w:sectPr w:rsidR="00851611">
      <w:headerReference w:type="even" r:id="rId10"/>
      <w:headerReference w:type="default" r:id="rId11"/>
      <w:footerReference w:type="even" r:id="rId12"/>
      <w:footerReference w:type="default" r:id="rId13"/>
      <w:headerReference w:type="first" r:id="rId14"/>
      <w:footerReference w:type="first" r:id="rId15"/>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E2B5" w14:textId="77777777" w:rsidR="00D53C99" w:rsidRDefault="00D53C99">
      <w:r>
        <w:separator/>
      </w:r>
    </w:p>
  </w:endnote>
  <w:endnote w:type="continuationSeparator" w:id="0">
    <w:p w14:paraId="4FAF599C" w14:textId="77777777" w:rsidR="00D53C99" w:rsidRDefault="00D5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932B" w14:textId="77777777" w:rsidR="005F71C3" w:rsidRDefault="005F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3B27"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9CEF" w14:textId="77777777" w:rsidR="005F71C3" w:rsidRDefault="005F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9428" w14:textId="77777777" w:rsidR="00D53C99" w:rsidRDefault="00D53C99">
      <w:r>
        <w:separator/>
      </w:r>
    </w:p>
  </w:footnote>
  <w:footnote w:type="continuationSeparator" w:id="0">
    <w:p w14:paraId="5AAB24F9" w14:textId="77777777" w:rsidR="00D53C99" w:rsidRDefault="00D53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1996" w14:textId="77777777" w:rsidR="005F71C3" w:rsidRDefault="005F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1509"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48969FCF"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557DA21D" w14:textId="77777777" w:rsidR="005522D3" w:rsidRPr="00641E0F" w:rsidRDefault="005522D3">
    <w:pPr>
      <w:pStyle w:val="addresses"/>
      <w:rPr>
        <w:rFonts w:ascii="Calibri" w:hAnsi="Calibri"/>
        <w:sz w:val="24"/>
        <w:szCs w:val="24"/>
      </w:rPr>
    </w:pPr>
  </w:p>
  <w:p w14:paraId="4FC10B2D" w14:textId="07DB0F5E"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D53C99">
      <w:rPr>
        <w:rFonts w:ascii="Calibri" w:hAnsi="Calibri"/>
        <w:noProof/>
      </w:rPr>
      <w:t>3/2024/0098</w:t>
    </w:r>
    <w:r w:rsidRPr="00641E0F">
      <w:rPr>
        <w:rFonts w:ascii="Calibri" w:hAnsi="Calibri"/>
        <w:b/>
        <w:bCs/>
        <w:sz w:val="24"/>
        <w:szCs w:val="24"/>
      </w:rPr>
      <w:t xml:space="preserve">                                                                  DECISION DATE: </w:t>
    </w:r>
    <w:r w:rsidR="00D53C99">
      <w:rPr>
        <w:rFonts w:ascii="Calibri" w:hAnsi="Calibri"/>
        <w:b/>
        <w:bCs/>
        <w:sz w:val="24"/>
        <w:szCs w:val="24"/>
      </w:rPr>
      <w:t>12 February 2024</w:t>
    </w:r>
  </w:p>
  <w:p w14:paraId="3BD6929E" w14:textId="77777777" w:rsidR="005522D3" w:rsidRDefault="005522D3">
    <w:pPr>
      <w:pBdr>
        <w:bottom w:val="single" w:sz="4" w:space="1" w:color="auto"/>
      </w:pBdr>
    </w:pPr>
  </w:p>
  <w:p w14:paraId="31C38600" w14:textId="77777777" w:rsidR="005522D3" w:rsidRDefault="005522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3008" w14:textId="77777777" w:rsidR="005F71C3" w:rsidRPr="005F71C3" w:rsidRDefault="005F71C3" w:rsidP="005F71C3">
    <w:pPr>
      <w:pStyle w:val="Header"/>
      <w:jc w:val="center"/>
      <w:rPr>
        <w:rFonts w:ascii="Calibri" w:hAnsi="Calibri"/>
      </w:rPr>
    </w:pPr>
    <w:r w:rsidRPr="005F71C3">
      <w:rPr>
        <w:rFonts w:ascii="Calibri" w:hAnsi="Calibri"/>
      </w:rPr>
      <w:t>Chief Executive : Marshal Scott CPFA</w:t>
    </w:r>
  </w:p>
  <w:p w14:paraId="311D97F2" w14:textId="77777777"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14:paraId="575AEE1D"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9"/>
    <w:rsid w:val="000434B1"/>
    <w:rsid w:val="000B6700"/>
    <w:rsid w:val="000C3E7C"/>
    <w:rsid w:val="00150A6F"/>
    <w:rsid w:val="001A087C"/>
    <w:rsid w:val="001A0F1B"/>
    <w:rsid w:val="0025344E"/>
    <w:rsid w:val="00297B24"/>
    <w:rsid w:val="003449FF"/>
    <w:rsid w:val="00382199"/>
    <w:rsid w:val="00441735"/>
    <w:rsid w:val="005522D3"/>
    <w:rsid w:val="00566271"/>
    <w:rsid w:val="00577DC1"/>
    <w:rsid w:val="005F71C3"/>
    <w:rsid w:val="00641E0F"/>
    <w:rsid w:val="00661558"/>
    <w:rsid w:val="0070667B"/>
    <w:rsid w:val="00740309"/>
    <w:rsid w:val="007526EC"/>
    <w:rsid w:val="007A7F6F"/>
    <w:rsid w:val="00851611"/>
    <w:rsid w:val="00851E6F"/>
    <w:rsid w:val="008D7675"/>
    <w:rsid w:val="00940816"/>
    <w:rsid w:val="009C2053"/>
    <w:rsid w:val="009F3984"/>
    <w:rsid w:val="00B05C9C"/>
    <w:rsid w:val="00B52864"/>
    <w:rsid w:val="00B6354F"/>
    <w:rsid w:val="00BB5956"/>
    <w:rsid w:val="00BC2446"/>
    <w:rsid w:val="00C238F5"/>
    <w:rsid w:val="00D405F4"/>
    <w:rsid w:val="00D53C99"/>
    <w:rsid w:val="00D93F8F"/>
    <w:rsid w:val="00DE6561"/>
    <w:rsid w:val="00E92439"/>
    <w:rsid w:val="00EC3181"/>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48D29"/>
  <w15:chartTrackingRefBased/>
  <w15:docId w15:val="{AE4210DA-4A59-49FA-8867-B263C8A2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character" w:styleId="UnresolvedMention">
    <w:name w:val="Unresolved Mention"/>
    <w:uiPriority w:val="99"/>
    <w:semiHidden/>
    <w:unhideWhenUsed/>
    <w:rsid w:val="0085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833371662">
      <w:bodyDiv w:val="1"/>
      <w:marLeft w:val="0"/>
      <w:marRight w:val="0"/>
      <w:marTop w:val="0"/>
      <w:marBottom w:val="0"/>
      <w:divBdr>
        <w:top w:val="none" w:sz="0" w:space="0" w:color="auto"/>
        <w:left w:val="none" w:sz="0" w:space="0" w:color="auto"/>
        <w:bottom w:val="none" w:sz="0" w:space="0" w:color="auto"/>
        <w:right w:val="none" w:sz="0" w:space="0" w:color="auto"/>
      </w:divBdr>
    </w:div>
    <w:div w:id="1430200760">
      <w:bodyDiv w:val="1"/>
      <w:marLeft w:val="0"/>
      <w:marRight w:val="0"/>
      <w:marTop w:val="0"/>
      <w:marBottom w:val="0"/>
      <w:divBdr>
        <w:top w:val="none" w:sz="0" w:space="0" w:color="auto"/>
        <w:left w:val="none" w:sz="0" w:space="0" w:color="auto"/>
        <w:bottom w:val="none" w:sz="0" w:space="0" w:color="auto"/>
        <w:right w:val="none" w:sz="0" w:space="0" w:color="auto"/>
      </w:divBdr>
    </w:div>
    <w:div w:id="1585455820">
      <w:bodyDiv w:val="1"/>
      <w:marLeft w:val="0"/>
      <w:marRight w:val="0"/>
      <w:marTop w:val="0"/>
      <w:marBottom w:val="0"/>
      <w:divBdr>
        <w:top w:val="none" w:sz="0" w:space="0" w:color="auto"/>
        <w:left w:val="none" w:sz="0" w:space="0" w:color="auto"/>
        <w:bottom w:val="none" w:sz="0" w:space="0" w:color="auto"/>
        <w:right w:val="none" w:sz="0" w:space="0" w:color="auto"/>
      </w:divBdr>
    </w:div>
    <w:div w:id="1911771185">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planning-decisio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v.uk/appeal-householder-planning-decision"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3</Pages>
  <Words>904</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5948</CharactersWithSpaces>
  <SharedDoc>false</SharedDoc>
  <HLinks>
    <vt:vector size="18" baseType="variant">
      <vt:variant>
        <vt:i4>7864362</vt:i4>
      </vt:variant>
      <vt:variant>
        <vt:i4>9</vt:i4>
      </vt:variant>
      <vt:variant>
        <vt:i4>0</vt:i4>
      </vt:variant>
      <vt:variant>
        <vt:i4>5</vt:i4>
      </vt:variant>
      <vt:variant>
        <vt:lpwstr>https://www.gov.uk/appeal-householder-planning-decision</vt:lpwstr>
      </vt:variant>
      <vt:variant>
        <vt:lpwstr/>
      </vt:variant>
      <vt:variant>
        <vt:i4>2621483</vt:i4>
      </vt:variant>
      <vt:variant>
        <vt:i4>6</vt:i4>
      </vt:variant>
      <vt:variant>
        <vt:i4>0</vt:i4>
      </vt:variant>
      <vt:variant>
        <vt:i4>5</vt:i4>
      </vt:variant>
      <vt:variant>
        <vt:lpwstr>https://www.gov.uk/appeal-planning-decision</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Stephen Kilmartin</dc:creator>
  <cp:keywords/>
  <cp:lastModifiedBy>Lesley Lund</cp:lastModifiedBy>
  <cp:revision>2</cp:revision>
  <cp:lastPrinted>2024-02-12T15:12:00Z</cp:lastPrinted>
  <dcterms:created xsi:type="dcterms:W3CDTF">2024-02-12T15:13:00Z</dcterms:created>
  <dcterms:modified xsi:type="dcterms:W3CDTF">2024-02-12T15:13:00Z</dcterms:modified>
</cp:coreProperties>
</file>