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AC2D1" w14:textId="77777777" w:rsidR="005522D3" w:rsidRDefault="005522D3">
      <w:pPr>
        <w:pStyle w:val="PLANNING"/>
      </w:pPr>
    </w:p>
    <w:p w14:paraId="7AF0CD06" w14:textId="65EDEDD9" w:rsidR="00441735" w:rsidRDefault="00955E5E" w:rsidP="000C3E7C">
      <w:pPr>
        <w:pStyle w:val="PLANNING"/>
        <w:jc w:val="center"/>
      </w:pPr>
      <w:r>
        <w:rPr>
          <w:noProof/>
        </w:rPr>
        <w:drawing>
          <wp:inline distT="0" distB="0" distL="0" distR="0" wp14:anchorId="67821D9F" wp14:editId="73CA903F">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02F65E30" w14:textId="77777777" w:rsidR="00441735" w:rsidRDefault="00441735">
      <w:pPr>
        <w:pStyle w:val="PLANNING"/>
      </w:pPr>
    </w:p>
    <w:p w14:paraId="4088066B"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3D6B0C71"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4EC9262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15C9EE4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7EC7E007"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54EA6780" w14:textId="77777777" w:rsidR="000C3E7C" w:rsidRDefault="000C3E7C" w:rsidP="000C3E7C">
      <w:pPr>
        <w:jc w:val="right"/>
        <w:rPr>
          <w:rFonts w:ascii="Calibri" w:hAnsi="Calibri"/>
          <w:noProof/>
          <w:sz w:val="18"/>
        </w:rPr>
      </w:pPr>
    </w:p>
    <w:p w14:paraId="3F917630" w14:textId="77777777" w:rsidR="000C3E7C" w:rsidRDefault="000C3E7C" w:rsidP="000C3E7C">
      <w:pPr>
        <w:jc w:val="right"/>
        <w:rPr>
          <w:rFonts w:ascii="Calibri" w:hAnsi="Calibri"/>
          <w:noProof/>
          <w:sz w:val="18"/>
        </w:rPr>
      </w:pPr>
    </w:p>
    <w:p w14:paraId="4A6FDD5D" w14:textId="77777777" w:rsidR="000C3E7C" w:rsidRDefault="000C3E7C" w:rsidP="000C3E7C">
      <w:pPr>
        <w:jc w:val="right"/>
        <w:rPr>
          <w:rFonts w:ascii="Calibri" w:hAnsi="Calibri"/>
          <w:noProof/>
          <w:sz w:val="18"/>
        </w:rPr>
      </w:pPr>
    </w:p>
    <w:p w14:paraId="408C0F07" w14:textId="77777777" w:rsidR="000C3E7C" w:rsidRDefault="000C3E7C" w:rsidP="000C3E7C">
      <w:pPr>
        <w:jc w:val="right"/>
        <w:rPr>
          <w:rFonts w:ascii="Calibri" w:hAnsi="Calibri"/>
          <w:noProof/>
          <w:sz w:val="18"/>
        </w:rPr>
      </w:pPr>
    </w:p>
    <w:p w14:paraId="58295C01" w14:textId="77777777" w:rsidR="000C3E7C" w:rsidRDefault="000C3E7C" w:rsidP="000C3E7C">
      <w:pPr>
        <w:jc w:val="right"/>
        <w:rPr>
          <w:rFonts w:ascii="Calibri" w:hAnsi="Calibri"/>
          <w:noProof/>
          <w:sz w:val="18"/>
        </w:rPr>
      </w:pPr>
    </w:p>
    <w:p w14:paraId="45BB71BF" w14:textId="717B17EE" w:rsidR="000C3E7C" w:rsidRPr="00894ED2" w:rsidRDefault="000C3E7C" w:rsidP="000C3E7C">
      <w:pPr>
        <w:rPr>
          <w:rFonts w:ascii="Calibri" w:hAnsi="Calibri"/>
          <w:noProof/>
        </w:rPr>
      </w:pPr>
      <w:r w:rsidRPr="00894ED2">
        <w:rPr>
          <w:rFonts w:ascii="Calibri" w:hAnsi="Calibri"/>
          <w:noProof/>
        </w:rPr>
        <w:t xml:space="preserve">My reference: </w:t>
      </w:r>
      <w:r w:rsidR="00955E5E">
        <w:rPr>
          <w:rFonts w:ascii="Calibri" w:hAnsi="Calibri"/>
          <w:noProof/>
        </w:rPr>
        <w:t>3/2024/0107</w:t>
      </w:r>
    </w:p>
    <w:p w14:paraId="43078EFE"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1405819D" w14:textId="77777777" w:rsidR="000C3E7C" w:rsidRPr="00894ED2" w:rsidRDefault="00BB5956" w:rsidP="000C3E7C">
      <w:pPr>
        <w:rPr>
          <w:rFonts w:ascii="Calibri" w:hAnsi="Calibri"/>
          <w:noProof/>
        </w:rPr>
      </w:pPr>
      <w:r>
        <w:rPr>
          <w:rFonts w:ascii="Calibri" w:hAnsi="Calibri"/>
          <w:noProof/>
        </w:rPr>
        <w:t>www.ribblevalley.gov.uk</w:t>
      </w:r>
    </w:p>
    <w:p w14:paraId="324A279F" w14:textId="77777777" w:rsidR="000C3E7C" w:rsidRDefault="000C3E7C" w:rsidP="000C3E7C">
      <w:pPr>
        <w:rPr>
          <w:rFonts w:ascii="Calibri" w:hAnsi="Calibri"/>
          <w:noProof/>
        </w:rPr>
      </w:pPr>
      <w:r w:rsidRPr="00894ED2">
        <w:rPr>
          <w:rFonts w:ascii="Calibri" w:hAnsi="Calibri"/>
        </w:rPr>
        <w:t xml:space="preserve">Email: </w:t>
      </w:r>
      <w:hyperlink r:id="rId8" w:history="1">
        <w:r w:rsidRPr="00894ED2">
          <w:rPr>
            <w:rStyle w:val="Hyperlink"/>
            <w:rFonts w:ascii="Calibri" w:hAnsi="Calibri"/>
          </w:rPr>
          <w:t>planning@ribblevalley.gov.uk</w:t>
        </w:r>
      </w:hyperlink>
    </w:p>
    <w:p w14:paraId="61DED274" w14:textId="4A6017E8"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400F9E">
        <w:rPr>
          <w:rFonts w:ascii="Calibri" w:hAnsi="Calibri"/>
          <w:noProof/>
        </w:rPr>
        <w:t>21 June 2024</w:t>
      </w:r>
      <w:r w:rsidRPr="00894ED2">
        <w:rPr>
          <w:rFonts w:ascii="Calibri" w:hAnsi="Calibri"/>
          <w:noProof/>
        </w:rPr>
        <w:fldChar w:fldCharType="end"/>
      </w:r>
    </w:p>
    <w:p w14:paraId="3C3CA839" w14:textId="77777777" w:rsidR="000C3E7C" w:rsidRDefault="000C3E7C" w:rsidP="000C3E7C">
      <w:pPr>
        <w:rPr>
          <w:rFonts w:ascii="Arial" w:hAnsi="Arial"/>
          <w:noProof/>
          <w:sz w:val="16"/>
        </w:rPr>
      </w:pPr>
    </w:p>
    <w:p w14:paraId="7E0E64C0" w14:textId="77777777" w:rsidR="00441735" w:rsidRDefault="00441735">
      <w:pPr>
        <w:pStyle w:val="PLANNING"/>
      </w:pPr>
    </w:p>
    <w:p w14:paraId="093C15FC" w14:textId="77777777" w:rsidR="00441735" w:rsidRDefault="00441735">
      <w:pPr>
        <w:pStyle w:val="PLANNING"/>
      </w:pPr>
    </w:p>
    <w:p w14:paraId="61241E51" w14:textId="72A6CC53" w:rsidR="000C3E7C" w:rsidRDefault="000C3E7C" w:rsidP="000C3E7C">
      <w:pPr>
        <w:rPr>
          <w:rFonts w:ascii="Calibri" w:hAnsi="Calibri" w:cs="Calibri"/>
          <w:color w:val="000000"/>
        </w:rPr>
      </w:pPr>
      <w:r w:rsidRPr="00344823">
        <w:rPr>
          <w:rFonts w:ascii="Calibri" w:hAnsi="Calibri" w:cs="Calibri"/>
          <w:color w:val="000000"/>
        </w:rPr>
        <w:t xml:space="preserve">Location: </w:t>
      </w:r>
      <w:r w:rsidR="00955E5E">
        <w:rPr>
          <w:rFonts w:ascii="Calibri" w:hAnsi="Calibri"/>
          <w:sz w:val="24"/>
          <w:szCs w:val="24"/>
        </w:rPr>
        <w:t>Talbot Hotel 5 Talbot Street Chipping PR3 2QE</w:t>
      </w:r>
    </w:p>
    <w:p w14:paraId="41ABE4FD" w14:textId="44B1A09D"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955E5E">
        <w:rPr>
          <w:rFonts w:ascii="Calibri" w:hAnsi="Calibri"/>
          <w:sz w:val="24"/>
          <w:szCs w:val="24"/>
        </w:rPr>
        <w:t xml:space="preserve">Approval of details reserved by conditions 3 (walling and roofing materials), 4 (window and door specifications), 5 (rainwater goods and stonework repairs), 8 (construction management statement) and 12 (boundary treatment) </w:t>
      </w:r>
      <w:r w:rsidR="009563E8" w:rsidRPr="00634436">
        <w:rPr>
          <w:rFonts w:ascii="Calibri" w:hAnsi="Calibri"/>
          <w:sz w:val="24"/>
          <w:szCs w:val="24"/>
        </w:rPr>
        <w:t>in respect of the former Talbot Hotel/Pub phase</w:t>
      </w:r>
      <w:r w:rsidR="009563E8">
        <w:rPr>
          <w:rFonts w:ascii="Calibri" w:hAnsi="Calibri"/>
          <w:sz w:val="24"/>
          <w:szCs w:val="24"/>
        </w:rPr>
        <w:t xml:space="preserve"> </w:t>
      </w:r>
      <w:r w:rsidR="00955E5E">
        <w:rPr>
          <w:rFonts w:ascii="Calibri" w:hAnsi="Calibri"/>
          <w:sz w:val="24"/>
          <w:szCs w:val="24"/>
        </w:rPr>
        <w:t>of Listed Building Consent 3/2023/0086.</w:t>
      </w:r>
    </w:p>
    <w:p w14:paraId="7A7C9666" w14:textId="77777777" w:rsidR="000C3E7C" w:rsidRDefault="000C3E7C" w:rsidP="000C3E7C">
      <w:pPr>
        <w:rPr>
          <w:rFonts w:ascii="Calibri" w:hAnsi="Calibri" w:cs="Calibri"/>
          <w:color w:val="000000"/>
        </w:rPr>
      </w:pPr>
    </w:p>
    <w:p w14:paraId="18A2B4C1"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34FD0098"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9563E8" w:rsidRPr="00641E0F" w14:paraId="21CB4DCF" w14:textId="77777777">
        <w:trPr>
          <w:cantSplit/>
        </w:trPr>
        <w:tc>
          <w:tcPr>
            <w:tcW w:w="9414" w:type="dxa"/>
            <w:tcBorders>
              <w:left w:val="nil"/>
            </w:tcBorders>
          </w:tcPr>
          <w:p w14:paraId="32DBFA26" w14:textId="77777777" w:rsidR="009563E8" w:rsidRDefault="009563E8" w:rsidP="009563E8">
            <w:pPr>
              <w:pStyle w:val="TableText"/>
              <w:rPr>
                <w:rFonts w:ascii="Calibri" w:hAnsi="Calibri"/>
                <w:sz w:val="24"/>
                <w:szCs w:val="24"/>
              </w:rPr>
            </w:pPr>
            <w:r w:rsidRPr="0055414D">
              <w:rPr>
                <w:rFonts w:ascii="Calibri" w:hAnsi="Calibri"/>
                <w:b/>
                <w:bCs/>
                <w:sz w:val="24"/>
                <w:szCs w:val="24"/>
              </w:rPr>
              <w:lastRenderedPageBreak/>
              <w:t>Condition 3 (Materials)</w:t>
            </w:r>
            <w:r>
              <w:rPr>
                <w:rFonts w:ascii="Calibri" w:hAnsi="Calibri"/>
                <w:sz w:val="24"/>
                <w:szCs w:val="24"/>
              </w:rPr>
              <w:t xml:space="preserve"> can be partially discharged for the former Talbot Hotel in so far as the following information is acceptable:</w:t>
            </w:r>
          </w:p>
          <w:p w14:paraId="3C185E2B" w14:textId="77777777" w:rsidR="009563E8" w:rsidRDefault="009563E8" w:rsidP="009563E8">
            <w:pPr>
              <w:pStyle w:val="TableText"/>
              <w:rPr>
                <w:rFonts w:ascii="Calibri" w:hAnsi="Calibri"/>
                <w:sz w:val="24"/>
                <w:szCs w:val="24"/>
              </w:rPr>
            </w:pPr>
          </w:p>
          <w:p w14:paraId="0DE173B6" w14:textId="77777777" w:rsidR="009563E8" w:rsidRDefault="009563E8" w:rsidP="009563E8">
            <w:pPr>
              <w:pStyle w:val="TableText"/>
              <w:numPr>
                <w:ilvl w:val="0"/>
                <w:numId w:val="1"/>
              </w:numPr>
              <w:rPr>
                <w:rFonts w:ascii="Calibri" w:hAnsi="Calibri"/>
                <w:sz w:val="24"/>
                <w:szCs w:val="24"/>
              </w:rPr>
            </w:pPr>
            <w:r>
              <w:rPr>
                <w:rFonts w:ascii="Calibri" w:hAnsi="Calibri"/>
                <w:sz w:val="24"/>
                <w:szCs w:val="24"/>
              </w:rPr>
              <w:t>‘Supporting Information’ document (updated version received 19/4/24) confirming the reuse of the existing stone and the existing window frame; and that no alterations to the roof are proposed.</w:t>
            </w:r>
          </w:p>
          <w:p w14:paraId="1D20C9A9" w14:textId="77777777" w:rsidR="009563E8" w:rsidRDefault="009563E8" w:rsidP="009563E8">
            <w:pPr>
              <w:pStyle w:val="TableText"/>
              <w:rPr>
                <w:rFonts w:ascii="Calibri" w:hAnsi="Calibri"/>
                <w:sz w:val="24"/>
                <w:szCs w:val="24"/>
              </w:rPr>
            </w:pPr>
          </w:p>
          <w:p w14:paraId="0DE5293F" w14:textId="77777777" w:rsidR="009563E8" w:rsidRDefault="009563E8" w:rsidP="009563E8">
            <w:pPr>
              <w:pStyle w:val="TableText"/>
              <w:rPr>
                <w:rFonts w:ascii="Calibri" w:hAnsi="Calibri"/>
                <w:sz w:val="24"/>
                <w:szCs w:val="24"/>
              </w:rPr>
            </w:pPr>
            <w:r>
              <w:rPr>
                <w:rFonts w:ascii="Calibri" w:hAnsi="Calibri"/>
                <w:sz w:val="24"/>
                <w:szCs w:val="24"/>
              </w:rPr>
              <w:t xml:space="preserve">The development shall be carried out in accordance with the approved details in order to satisfy the condition in full for the former Talbot Hotel phase. </w:t>
            </w:r>
          </w:p>
          <w:p w14:paraId="2B6C08FD" w14:textId="77777777" w:rsidR="009563E8" w:rsidRDefault="009563E8" w:rsidP="009563E8">
            <w:pPr>
              <w:pStyle w:val="TableText"/>
              <w:rPr>
                <w:rFonts w:ascii="Calibri" w:hAnsi="Calibri"/>
                <w:sz w:val="24"/>
                <w:szCs w:val="24"/>
              </w:rPr>
            </w:pPr>
          </w:p>
          <w:p w14:paraId="6AA1A71A" w14:textId="77777777" w:rsidR="009563E8" w:rsidRDefault="009563E8" w:rsidP="009563E8">
            <w:pPr>
              <w:pStyle w:val="TableText"/>
              <w:rPr>
                <w:rFonts w:ascii="Calibri" w:hAnsi="Calibri"/>
                <w:sz w:val="24"/>
                <w:szCs w:val="24"/>
              </w:rPr>
            </w:pPr>
            <w:r w:rsidRPr="0055414D">
              <w:rPr>
                <w:rFonts w:ascii="Calibri" w:hAnsi="Calibri"/>
                <w:b/>
                <w:bCs/>
                <w:sz w:val="24"/>
                <w:szCs w:val="24"/>
              </w:rPr>
              <w:t>Condition 4 (Window and door specifications)</w:t>
            </w:r>
            <w:r>
              <w:rPr>
                <w:rFonts w:ascii="Calibri" w:hAnsi="Calibri"/>
                <w:sz w:val="24"/>
                <w:szCs w:val="24"/>
              </w:rPr>
              <w:t xml:space="preserve"> can be partially discharged for the former Talbot Hotel in so far as the following information is acceptable:</w:t>
            </w:r>
          </w:p>
          <w:p w14:paraId="56947E70" w14:textId="77777777" w:rsidR="009563E8" w:rsidRDefault="009563E8" w:rsidP="009563E8">
            <w:pPr>
              <w:pStyle w:val="TableText"/>
              <w:rPr>
                <w:rFonts w:ascii="Calibri" w:hAnsi="Calibri"/>
                <w:sz w:val="24"/>
                <w:szCs w:val="24"/>
              </w:rPr>
            </w:pPr>
          </w:p>
          <w:p w14:paraId="19C38168" w14:textId="77777777" w:rsidR="009563E8" w:rsidRDefault="009563E8" w:rsidP="009563E8">
            <w:pPr>
              <w:pStyle w:val="TableText"/>
              <w:numPr>
                <w:ilvl w:val="0"/>
                <w:numId w:val="1"/>
              </w:numPr>
              <w:rPr>
                <w:rFonts w:ascii="Calibri" w:hAnsi="Calibri"/>
                <w:sz w:val="24"/>
                <w:szCs w:val="24"/>
              </w:rPr>
            </w:pPr>
            <w:r>
              <w:rPr>
                <w:rFonts w:ascii="Calibri" w:hAnsi="Calibri"/>
                <w:sz w:val="24"/>
                <w:szCs w:val="24"/>
              </w:rPr>
              <w:t xml:space="preserve">‘Details of window and door repair/replacement’ document (updated version received 19/4/24) and ‘Proposals for Repair’ document together with drawing </w:t>
            </w:r>
            <w:r w:rsidRPr="00192445">
              <w:rPr>
                <w:rFonts w:ascii="Calibri" w:hAnsi="Calibri"/>
                <w:sz w:val="24"/>
                <w:szCs w:val="24"/>
              </w:rPr>
              <w:t>SPA Drawing 6521 DOC3.</w:t>
            </w:r>
            <w:r>
              <w:rPr>
                <w:rFonts w:ascii="Calibri" w:hAnsi="Calibri"/>
                <w:sz w:val="24"/>
                <w:szCs w:val="24"/>
              </w:rPr>
              <w:t xml:space="preserve"> These confirm t</w:t>
            </w:r>
            <w:r w:rsidRPr="00836946">
              <w:rPr>
                <w:rFonts w:ascii="Calibri" w:hAnsi="Calibri"/>
                <w:sz w:val="24"/>
                <w:szCs w:val="24"/>
              </w:rPr>
              <w:t>he use of Sapele timber</w:t>
            </w:r>
            <w:r>
              <w:rPr>
                <w:rFonts w:ascii="Calibri" w:hAnsi="Calibri"/>
                <w:sz w:val="24"/>
                <w:szCs w:val="24"/>
              </w:rPr>
              <w:t>, a</w:t>
            </w:r>
            <w:r w:rsidRPr="00836946">
              <w:rPr>
                <w:rFonts w:ascii="Calibri" w:hAnsi="Calibri"/>
                <w:sz w:val="24"/>
                <w:szCs w:val="24"/>
              </w:rPr>
              <w:t>ll window to be painted White</w:t>
            </w:r>
            <w:r>
              <w:rPr>
                <w:rFonts w:ascii="Calibri" w:hAnsi="Calibri"/>
                <w:sz w:val="24"/>
                <w:szCs w:val="24"/>
              </w:rPr>
              <w:t xml:space="preserve"> and details of t</w:t>
            </w:r>
            <w:r w:rsidRPr="00836946">
              <w:rPr>
                <w:rFonts w:ascii="Calibri" w:hAnsi="Calibri"/>
                <w:sz w:val="24"/>
                <w:szCs w:val="24"/>
              </w:rPr>
              <w:t>he locks and stays.</w:t>
            </w:r>
          </w:p>
          <w:p w14:paraId="7C4829C6" w14:textId="77777777" w:rsidR="009563E8" w:rsidRDefault="009563E8" w:rsidP="009563E8">
            <w:pPr>
              <w:pStyle w:val="TableText"/>
              <w:rPr>
                <w:rFonts w:ascii="Calibri" w:hAnsi="Calibri"/>
                <w:sz w:val="24"/>
                <w:szCs w:val="24"/>
              </w:rPr>
            </w:pPr>
          </w:p>
          <w:p w14:paraId="77779D91" w14:textId="77777777" w:rsidR="009563E8" w:rsidRDefault="009563E8" w:rsidP="009563E8">
            <w:pPr>
              <w:pStyle w:val="TableText"/>
              <w:rPr>
                <w:rFonts w:ascii="Calibri" w:hAnsi="Calibri"/>
                <w:sz w:val="24"/>
                <w:szCs w:val="24"/>
              </w:rPr>
            </w:pPr>
            <w:r>
              <w:rPr>
                <w:rFonts w:ascii="Calibri" w:hAnsi="Calibri"/>
                <w:sz w:val="24"/>
                <w:szCs w:val="24"/>
              </w:rPr>
              <w:t xml:space="preserve">The development shall be carried out in accordance with the approved details and retained thereafter in order to satisfy the condition in full for the former Talbot Hotel phase. </w:t>
            </w:r>
          </w:p>
          <w:p w14:paraId="42E4C1A1" w14:textId="77777777" w:rsidR="009563E8" w:rsidRDefault="009563E8" w:rsidP="009563E8">
            <w:pPr>
              <w:pStyle w:val="TableText"/>
              <w:rPr>
                <w:rFonts w:ascii="Calibri" w:hAnsi="Calibri"/>
                <w:sz w:val="24"/>
                <w:szCs w:val="24"/>
              </w:rPr>
            </w:pPr>
          </w:p>
          <w:p w14:paraId="5CE5245D" w14:textId="77777777" w:rsidR="009563E8" w:rsidRDefault="009563E8" w:rsidP="009563E8">
            <w:pPr>
              <w:pStyle w:val="TableText"/>
              <w:rPr>
                <w:rFonts w:ascii="Calibri" w:hAnsi="Calibri"/>
                <w:sz w:val="24"/>
                <w:szCs w:val="24"/>
              </w:rPr>
            </w:pPr>
            <w:r w:rsidRPr="0055414D">
              <w:rPr>
                <w:rFonts w:ascii="Calibri" w:hAnsi="Calibri"/>
                <w:b/>
                <w:bCs/>
                <w:sz w:val="24"/>
                <w:szCs w:val="24"/>
              </w:rPr>
              <w:t>Condition 5 (Rainwater goods and Stonework Repairs)</w:t>
            </w:r>
            <w:r>
              <w:rPr>
                <w:rFonts w:ascii="Calibri" w:hAnsi="Calibri"/>
                <w:sz w:val="24"/>
                <w:szCs w:val="24"/>
              </w:rPr>
              <w:t xml:space="preserve"> can be partially discharged for the former Talbot Hotel in so far as the following information is acceptable:</w:t>
            </w:r>
          </w:p>
          <w:p w14:paraId="5DB0ECAF" w14:textId="77777777" w:rsidR="009563E8" w:rsidRDefault="009563E8" w:rsidP="009563E8">
            <w:pPr>
              <w:pStyle w:val="TableText"/>
              <w:rPr>
                <w:rFonts w:ascii="Calibri" w:hAnsi="Calibri"/>
                <w:sz w:val="24"/>
                <w:szCs w:val="24"/>
              </w:rPr>
            </w:pPr>
          </w:p>
          <w:p w14:paraId="6774DACD" w14:textId="77777777" w:rsidR="009563E8" w:rsidRDefault="009563E8" w:rsidP="009563E8">
            <w:pPr>
              <w:pStyle w:val="TableText"/>
              <w:numPr>
                <w:ilvl w:val="0"/>
                <w:numId w:val="1"/>
              </w:numPr>
              <w:rPr>
                <w:rFonts w:ascii="Calibri" w:hAnsi="Calibri"/>
                <w:sz w:val="24"/>
                <w:szCs w:val="24"/>
              </w:rPr>
            </w:pPr>
            <w:r>
              <w:rPr>
                <w:rFonts w:ascii="Calibri" w:hAnsi="Calibri"/>
                <w:sz w:val="24"/>
                <w:szCs w:val="24"/>
              </w:rPr>
              <w:t>‘Supporting Information’ document (updated version received 19/4/24) and ‘Proposals for Repair’ document confirming the use of aluminium gutters and cast iron rainwater goods and details of the stonework repairs.</w:t>
            </w:r>
          </w:p>
          <w:p w14:paraId="08FAD387" w14:textId="77777777" w:rsidR="009563E8" w:rsidRDefault="009563E8" w:rsidP="009563E8">
            <w:pPr>
              <w:pStyle w:val="TableText"/>
              <w:rPr>
                <w:rFonts w:ascii="Calibri" w:hAnsi="Calibri"/>
                <w:sz w:val="24"/>
                <w:szCs w:val="24"/>
              </w:rPr>
            </w:pPr>
          </w:p>
          <w:p w14:paraId="1991887C" w14:textId="77777777" w:rsidR="009563E8" w:rsidRDefault="009563E8" w:rsidP="009563E8">
            <w:pPr>
              <w:pStyle w:val="TableText"/>
              <w:rPr>
                <w:rFonts w:ascii="Calibri" w:hAnsi="Calibri"/>
                <w:sz w:val="24"/>
                <w:szCs w:val="24"/>
              </w:rPr>
            </w:pPr>
            <w:r>
              <w:rPr>
                <w:rFonts w:ascii="Calibri" w:hAnsi="Calibri"/>
                <w:sz w:val="24"/>
                <w:szCs w:val="24"/>
              </w:rPr>
              <w:t xml:space="preserve">The development shall be carried out in accordance with the approved details in order to satisfy the condition in full for the former Talbot Hotel phase. </w:t>
            </w:r>
          </w:p>
          <w:p w14:paraId="7F2DB77D" w14:textId="77777777" w:rsidR="009563E8" w:rsidRDefault="009563E8" w:rsidP="009563E8">
            <w:pPr>
              <w:pStyle w:val="TableText"/>
              <w:rPr>
                <w:rFonts w:ascii="Calibri" w:hAnsi="Calibri"/>
                <w:sz w:val="24"/>
                <w:szCs w:val="24"/>
              </w:rPr>
            </w:pPr>
          </w:p>
          <w:p w14:paraId="014CAECC" w14:textId="280D6352" w:rsidR="009563E8" w:rsidRDefault="009563E8" w:rsidP="009563E8">
            <w:pPr>
              <w:pStyle w:val="TableText"/>
              <w:rPr>
                <w:rFonts w:ascii="Calibri" w:hAnsi="Calibri"/>
                <w:sz w:val="24"/>
                <w:szCs w:val="24"/>
              </w:rPr>
            </w:pPr>
            <w:r w:rsidRPr="0055414D">
              <w:rPr>
                <w:rFonts w:ascii="Calibri" w:hAnsi="Calibri"/>
                <w:b/>
                <w:bCs/>
                <w:sz w:val="24"/>
                <w:szCs w:val="24"/>
              </w:rPr>
              <w:t xml:space="preserve">Condition </w:t>
            </w:r>
            <w:r>
              <w:rPr>
                <w:rFonts w:ascii="Calibri" w:hAnsi="Calibri"/>
                <w:b/>
                <w:bCs/>
                <w:sz w:val="24"/>
                <w:szCs w:val="24"/>
              </w:rPr>
              <w:t>8</w:t>
            </w:r>
            <w:r w:rsidRPr="0055414D">
              <w:rPr>
                <w:rFonts w:ascii="Calibri" w:hAnsi="Calibri"/>
                <w:b/>
                <w:bCs/>
                <w:sz w:val="24"/>
                <w:szCs w:val="24"/>
              </w:rPr>
              <w:t xml:space="preserve"> (Construction </w:t>
            </w:r>
            <w:r>
              <w:rPr>
                <w:rFonts w:ascii="Calibri" w:hAnsi="Calibri"/>
                <w:b/>
                <w:bCs/>
                <w:sz w:val="24"/>
                <w:szCs w:val="24"/>
              </w:rPr>
              <w:t>Management</w:t>
            </w:r>
            <w:r w:rsidRPr="0055414D">
              <w:rPr>
                <w:rFonts w:ascii="Calibri" w:hAnsi="Calibri"/>
                <w:b/>
                <w:bCs/>
                <w:sz w:val="24"/>
                <w:szCs w:val="24"/>
              </w:rPr>
              <w:t xml:space="preserve"> Statement)</w:t>
            </w:r>
            <w:r>
              <w:rPr>
                <w:rFonts w:ascii="Calibri" w:hAnsi="Calibri"/>
                <w:sz w:val="24"/>
                <w:szCs w:val="24"/>
              </w:rPr>
              <w:t xml:space="preserve"> can be partially discharged for the former Talbot Hotel in so far as the following information is acceptable:</w:t>
            </w:r>
          </w:p>
          <w:p w14:paraId="75DA8B64" w14:textId="77777777" w:rsidR="009563E8" w:rsidRDefault="009563E8" w:rsidP="009563E8">
            <w:pPr>
              <w:pStyle w:val="TableText"/>
              <w:rPr>
                <w:rFonts w:ascii="Calibri" w:hAnsi="Calibri"/>
                <w:sz w:val="24"/>
                <w:szCs w:val="24"/>
              </w:rPr>
            </w:pPr>
          </w:p>
          <w:p w14:paraId="5C227FE0" w14:textId="77777777" w:rsidR="009563E8" w:rsidRDefault="009563E8" w:rsidP="009563E8">
            <w:pPr>
              <w:pStyle w:val="TableText"/>
              <w:numPr>
                <w:ilvl w:val="0"/>
                <w:numId w:val="1"/>
              </w:numPr>
              <w:rPr>
                <w:rFonts w:ascii="Calibri" w:hAnsi="Calibri"/>
                <w:sz w:val="24"/>
                <w:szCs w:val="24"/>
              </w:rPr>
            </w:pPr>
            <w:r>
              <w:rPr>
                <w:rFonts w:ascii="Calibri" w:hAnsi="Calibri"/>
                <w:sz w:val="24"/>
                <w:szCs w:val="24"/>
              </w:rPr>
              <w:t>Revised Construction Method Statement received 19/4/24 and Existing Site Plan E03.</w:t>
            </w:r>
          </w:p>
          <w:p w14:paraId="3290A631" w14:textId="77777777" w:rsidR="009563E8" w:rsidRDefault="009563E8" w:rsidP="009563E8">
            <w:pPr>
              <w:pStyle w:val="TableText"/>
              <w:rPr>
                <w:rFonts w:ascii="Calibri" w:hAnsi="Calibri"/>
                <w:sz w:val="24"/>
                <w:szCs w:val="24"/>
              </w:rPr>
            </w:pPr>
          </w:p>
          <w:p w14:paraId="48602E12" w14:textId="77777777" w:rsidR="009563E8" w:rsidRDefault="009563E8" w:rsidP="009563E8">
            <w:pPr>
              <w:pStyle w:val="TableText"/>
              <w:rPr>
                <w:rFonts w:ascii="Calibri" w:hAnsi="Calibri"/>
                <w:sz w:val="24"/>
                <w:szCs w:val="24"/>
              </w:rPr>
            </w:pPr>
            <w:r>
              <w:rPr>
                <w:rFonts w:ascii="Calibri" w:hAnsi="Calibri"/>
                <w:sz w:val="24"/>
                <w:szCs w:val="24"/>
              </w:rPr>
              <w:t xml:space="preserve">The development shall be carried out in accordance with the approved details during the construction phase in order to satisfy the condition in full for the former Talbot Hotel phase. </w:t>
            </w:r>
          </w:p>
          <w:p w14:paraId="558D9E66" w14:textId="77777777" w:rsidR="009563E8" w:rsidRDefault="009563E8" w:rsidP="009563E8">
            <w:pPr>
              <w:pStyle w:val="TableText"/>
              <w:rPr>
                <w:rFonts w:ascii="Calibri" w:hAnsi="Calibri"/>
                <w:sz w:val="24"/>
                <w:szCs w:val="24"/>
              </w:rPr>
            </w:pPr>
          </w:p>
          <w:p w14:paraId="48510897" w14:textId="77777777" w:rsidR="009563E8" w:rsidRDefault="009563E8" w:rsidP="009563E8">
            <w:pPr>
              <w:pStyle w:val="TableText"/>
              <w:rPr>
                <w:rFonts w:ascii="Calibri" w:hAnsi="Calibri"/>
                <w:sz w:val="24"/>
                <w:szCs w:val="24"/>
              </w:rPr>
            </w:pPr>
          </w:p>
          <w:p w14:paraId="54DD8415" w14:textId="75A9E1FF" w:rsidR="009563E8" w:rsidRDefault="009563E8" w:rsidP="009563E8">
            <w:pPr>
              <w:pStyle w:val="TableText"/>
              <w:rPr>
                <w:rFonts w:ascii="Calibri" w:hAnsi="Calibri"/>
                <w:sz w:val="24"/>
                <w:szCs w:val="24"/>
              </w:rPr>
            </w:pPr>
            <w:r w:rsidRPr="0055414D">
              <w:rPr>
                <w:rFonts w:ascii="Calibri" w:hAnsi="Calibri"/>
                <w:b/>
                <w:bCs/>
                <w:sz w:val="24"/>
                <w:szCs w:val="24"/>
              </w:rPr>
              <w:t xml:space="preserve">Condition </w:t>
            </w:r>
            <w:r>
              <w:rPr>
                <w:rFonts w:ascii="Calibri" w:hAnsi="Calibri"/>
                <w:b/>
                <w:bCs/>
                <w:sz w:val="24"/>
                <w:szCs w:val="24"/>
              </w:rPr>
              <w:t>12</w:t>
            </w:r>
            <w:r w:rsidRPr="0055414D">
              <w:rPr>
                <w:rFonts w:ascii="Calibri" w:hAnsi="Calibri"/>
                <w:b/>
                <w:bCs/>
                <w:sz w:val="24"/>
                <w:szCs w:val="24"/>
              </w:rPr>
              <w:t xml:space="preserve"> (Boundary Treatments)</w:t>
            </w:r>
            <w:r>
              <w:rPr>
                <w:rFonts w:ascii="Calibri" w:hAnsi="Calibri"/>
                <w:sz w:val="24"/>
                <w:szCs w:val="24"/>
              </w:rPr>
              <w:t xml:space="preserve"> can be partially discharged for the former Talbot Hotel in so far as the following information is acceptable:</w:t>
            </w:r>
          </w:p>
          <w:p w14:paraId="5120F484" w14:textId="77777777" w:rsidR="009563E8" w:rsidRDefault="009563E8" w:rsidP="009563E8">
            <w:pPr>
              <w:pStyle w:val="TableText"/>
              <w:rPr>
                <w:rFonts w:ascii="Calibri" w:hAnsi="Calibri"/>
                <w:sz w:val="24"/>
                <w:szCs w:val="24"/>
              </w:rPr>
            </w:pPr>
          </w:p>
          <w:p w14:paraId="78515274" w14:textId="77777777" w:rsidR="009563E8" w:rsidRDefault="009563E8" w:rsidP="009563E8">
            <w:pPr>
              <w:pStyle w:val="TableText"/>
              <w:rPr>
                <w:rFonts w:ascii="Calibri" w:hAnsi="Calibri"/>
                <w:sz w:val="24"/>
                <w:szCs w:val="24"/>
              </w:rPr>
            </w:pPr>
            <w:r>
              <w:rPr>
                <w:rFonts w:ascii="Calibri" w:hAnsi="Calibri"/>
                <w:sz w:val="24"/>
                <w:szCs w:val="24"/>
              </w:rPr>
              <w:t>‘Supporting Information’ document (updated version received 19/4/24) confirming cherry Laurel hedge to be planted along the western boundary as per the submitted plan received on 19/04/2024 (untitled) and to be maintained at a height of 1.5m with planting schedule also stated.</w:t>
            </w:r>
          </w:p>
          <w:p w14:paraId="62D5188F" w14:textId="77777777" w:rsidR="009563E8" w:rsidRDefault="009563E8" w:rsidP="009563E8">
            <w:pPr>
              <w:pStyle w:val="TableText"/>
              <w:rPr>
                <w:rFonts w:ascii="Calibri" w:hAnsi="Calibri"/>
                <w:sz w:val="24"/>
                <w:szCs w:val="24"/>
              </w:rPr>
            </w:pPr>
          </w:p>
          <w:p w14:paraId="241C1FDC" w14:textId="77777777" w:rsidR="009563E8" w:rsidRDefault="009563E8" w:rsidP="009563E8">
            <w:pPr>
              <w:pStyle w:val="TableText"/>
              <w:rPr>
                <w:rFonts w:ascii="Calibri" w:hAnsi="Calibri"/>
                <w:sz w:val="24"/>
                <w:szCs w:val="24"/>
              </w:rPr>
            </w:pPr>
            <w:r>
              <w:rPr>
                <w:rFonts w:ascii="Calibri" w:hAnsi="Calibri"/>
                <w:sz w:val="24"/>
                <w:szCs w:val="24"/>
              </w:rPr>
              <w:t>No approval is given for the timber vehicle and pedestrian gates at this stage in the absence of details about the heights, fixing mechanism into the ground within the Root Protection Area and how this would be attached to the listed building. The position of the gates shall allow for vehicles to pull in when the gates are closed to allow other vehicles to pass.</w:t>
            </w:r>
          </w:p>
          <w:p w14:paraId="690C8EB3" w14:textId="72858058" w:rsidR="009563E8" w:rsidRPr="00641E0F" w:rsidRDefault="009563E8" w:rsidP="009563E8">
            <w:pPr>
              <w:pStyle w:val="TableText"/>
              <w:rPr>
                <w:rFonts w:ascii="Calibri" w:hAnsi="Calibri"/>
                <w:sz w:val="24"/>
                <w:szCs w:val="24"/>
              </w:rPr>
            </w:pPr>
          </w:p>
        </w:tc>
      </w:tr>
    </w:tbl>
    <w:p w14:paraId="13E7F452"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lastRenderedPageBreak/>
        <w:t>Nicola Hopkins</w:t>
      </w:r>
    </w:p>
    <w:p w14:paraId="4494B45F" w14:textId="77777777" w:rsidR="00FE266A" w:rsidRDefault="00FE266A" w:rsidP="00FE266A">
      <w:pPr>
        <w:rPr>
          <w:rFonts w:ascii="Calibri" w:hAnsi="Calibri"/>
          <w:b/>
          <w:sz w:val="24"/>
          <w:szCs w:val="24"/>
        </w:rPr>
      </w:pPr>
      <w:r>
        <w:rPr>
          <w:rFonts w:ascii="Calibri" w:hAnsi="Calibri"/>
          <w:b/>
          <w:sz w:val="24"/>
          <w:szCs w:val="24"/>
        </w:rPr>
        <w:t>NICOLA HOPKINS</w:t>
      </w:r>
    </w:p>
    <w:p w14:paraId="17D87E66"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6775D962" w14:textId="77777777" w:rsidR="00FE266A" w:rsidRDefault="00FE266A" w:rsidP="00FE266A">
      <w:pPr>
        <w:pStyle w:val="TableText"/>
      </w:pPr>
    </w:p>
    <w:p w14:paraId="2F2165A3" w14:textId="77777777" w:rsidR="00E92439" w:rsidRDefault="00E92439" w:rsidP="00EC3181">
      <w:pPr>
        <w:pStyle w:val="TableText"/>
        <w:rPr>
          <w:rFonts w:ascii="Arial" w:hAnsi="Arial" w:cs="Arial"/>
          <w:b/>
        </w:rPr>
      </w:pPr>
    </w:p>
    <w:p w14:paraId="2F44DA4F" w14:textId="77777777" w:rsidR="009F3984" w:rsidRDefault="009F3984" w:rsidP="00EC3181">
      <w:pPr>
        <w:pStyle w:val="TableText"/>
        <w:rPr>
          <w:rFonts w:ascii="Arial" w:hAnsi="Arial" w:cs="Arial"/>
          <w:b/>
        </w:rPr>
      </w:pPr>
    </w:p>
    <w:p w14:paraId="7F77D619" w14:textId="69C882DB" w:rsidR="009F3984" w:rsidRPr="00DD62CA" w:rsidRDefault="00955E5E" w:rsidP="009F3984">
      <w:pPr>
        <w:rPr>
          <w:rFonts w:ascii="Calibri" w:hAnsi="Calibri"/>
          <w:sz w:val="24"/>
          <w:szCs w:val="24"/>
        </w:rPr>
      </w:pPr>
      <w:r>
        <w:rPr>
          <w:rFonts w:ascii="Calibri" w:hAnsi="Calibri"/>
          <w:sz w:val="24"/>
          <w:szCs w:val="24"/>
        </w:rPr>
        <w:t>Miss Heather Taylor</w:t>
      </w:r>
    </w:p>
    <w:p w14:paraId="195F9D21" w14:textId="77777777" w:rsidR="00955E5E" w:rsidRDefault="00955E5E" w:rsidP="009F3984">
      <w:pPr>
        <w:pStyle w:val="TableText"/>
        <w:rPr>
          <w:rFonts w:ascii="Calibri" w:hAnsi="Calibri"/>
          <w:sz w:val="24"/>
          <w:szCs w:val="24"/>
        </w:rPr>
      </w:pPr>
      <w:r>
        <w:rPr>
          <w:rFonts w:ascii="Calibri" w:hAnsi="Calibri"/>
          <w:sz w:val="24"/>
          <w:szCs w:val="24"/>
        </w:rPr>
        <w:t>Talbot Hotel</w:t>
      </w:r>
    </w:p>
    <w:p w14:paraId="3798DF07" w14:textId="77777777" w:rsidR="00955E5E" w:rsidRDefault="00955E5E" w:rsidP="009F3984">
      <w:pPr>
        <w:pStyle w:val="TableText"/>
        <w:rPr>
          <w:rFonts w:ascii="Calibri" w:hAnsi="Calibri"/>
          <w:sz w:val="24"/>
          <w:szCs w:val="24"/>
        </w:rPr>
      </w:pPr>
      <w:r>
        <w:rPr>
          <w:rFonts w:ascii="Calibri" w:hAnsi="Calibri"/>
          <w:sz w:val="24"/>
          <w:szCs w:val="24"/>
        </w:rPr>
        <w:t>5 Talbot Street</w:t>
      </w:r>
    </w:p>
    <w:p w14:paraId="64F5FAC3" w14:textId="77777777" w:rsidR="00955E5E" w:rsidRDefault="00955E5E" w:rsidP="009F3984">
      <w:pPr>
        <w:pStyle w:val="TableText"/>
        <w:rPr>
          <w:rFonts w:ascii="Calibri" w:hAnsi="Calibri"/>
          <w:sz w:val="24"/>
          <w:szCs w:val="24"/>
        </w:rPr>
      </w:pPr>
      <w:r>
        <w:rPr>
          <w:rFonts w:ascii="Calibri" w:hAnsi="Calibri"/>
          <w:sz w:val="24"/>
          <w:szCs w:val="24"/>
        </w:rPr>
        <w:t>Chipping</w:t>
      </w:r>
    </w:p>
    <w:p w14:paraId="1F471C6F" w14:textId="77777777" w:rsidR="00955E5E" w:rsidRDefault="00955E5E" w:rsidP="009F3984">
      <w:pPr>
        <w:pStyle w:val="TableText"/>
        <w:rPr>
          <w:rFonts w:ascii="Calibri" w:hAnsi="Calibri"/>
          <w:sz w:val="24"/>
          <w:szCs w:val="24"/>
        </w:rPr>
      </w:pPr>
      <w:r>
        <w:rPr>
          <w:rFonts w:ascii="Calibri" w:hAnsi="Calibri"/>
          <w:sz w:val="24"/>
          <w:szCs w:val="24"/>
        </w:rPr>
        <w:t>Preston</w:t>
      </w:r>
    </w:p>
    <w:p w14:paraId="335D6F46" w14:textId="061A8F71" w:rsidR="009F3984" w:rsidRDefault="00955E5E" w:rsidP="009F3984">
      <w:pPr>
        <w:pStyle w:val="TableText"/>
        <w:rPr>
          <w:rFonts w:ascii="Calibri" w:hAnsi="Calibri"/>
          <w:sz w:val="24"/>
          <w:szCs w:val="24"/>
        </w:rPr>
      </w:pPr>
      <w:r>
        <w:rPr>
          <w:rFonts w:ascii="Calibri" w:hAnsi="Calibri"/>
          <w:sz w:val="24"/>
          <w:szCs w:val="24"/>
        </w:rPr>
        <w:t>PR3 2QE</w:t>
      </w:r>
    </w:p>
    <w:p w14:paraId="2282A361" w14:textId="77777777" w:rsidR="009F3984" w:rsidRDefault="009F3984" w:rsidP="009F3984">
      <w:pPr>
        <w:pStyle w:val="TableText"/>
        <w:rPr>
          <w:rFonts w:ascii="Calibri" w:hAnsi="Calibri"/>
          <w:sz w:val="24"/>
          <w:szCs w:val="24"/>
        </w:rPr>
      </w:pPr>
    </w:p>
    <w:p w14:paraId="08C276A4"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bookmarkEnd w:id="0"/>
    <w:p w14:paraId="0F812279" w14:textId="77777777" w:rsidR="00955E5E" w:rsidRDefault="00955E5E" w:rsidP="009F3984">
      <w:pPr>
        <w:pStyle w:val="TableText"/>
        <w:rPr>
          <w:rFonts w:ascii="Calibri" w:hAnsi="Calibri"/>
          <w:sz w:val="24"/>
          <w:szCs w:val="24"/>
        </w:rPr>
      </w:pPr>
    </w:p>
    <w:p w14:paraId="56B15CAC" w14:textId="77777777" w:rsidR="00851611" w:rsidRDefault="00851611" w:rsidP="009F3984">
      <w:pPr>
        <w:pStyle w:val="TableText"/>
        <w:rPr>
          <w:rFonts w:ascii="Calibri" w:hAnsi="Calibri"/>
          <w:sz w:val="24"/>
          <w:szCs w:val="24"/>
        </w:rPr>
      </w:pPr>
    </w:p>
    <w:sectPr w:rsidR="00851611">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B09BC" w14:textId="77777777" w:rsidR="00955E5E" w:rsidRDefault="00955E5E">
      <w:r>
        <w:separator/>
      </w:r>
    </w:p>
  </w:endnote>
  <w:endnote w:type="continuationSeparator" w:id="0">
    <w:p w14:paraId="3726492E" w14:textId="77777777" w:rsidR="00955E5E" w:rsidRDefault="0095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1234F"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8A82B" w14:textId="77777777" w:rsidR="00955E5E" w:rsidRDefault="00955E5E">
      <w:r>
        <w:separator/>
      </w:r>
    </w:p>
  </w:footnote>
  <w:footnote w:type="continuationSeparator" w:id="0">
    <w:p w14:paraId="2E9500BE" w14:textId="77777777" w:rsidR="00955E5E" w:rsidRDefault="0095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2C3EA"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0D42D615"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581B9096" w14:textId="77777777" w:rsidR="005522D3" w:rsidRPr="00641E0F" w:rsidRDefault="005522D3">
    <w:pPr>
      <w:pStyle w:val="addresses"/>
      <w:rPr>
        <w:rFonts w:ascii="Calibri" w:hAnsi="Calibri"/>
        <w:sz w:val="24"/>
        <w:szCs w:val="24"/>
      </w:rPr>
    </w:pPr>
  </w:p>
  <w:p w14:paraId="3486A3BC" w14:textId="7F1125B5"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955E5E">
      <w:rPr>
        <w:rFonts w:ascii="Calibri" w:hAnsi="Calibri"/>
        <w:noProof/>
      </w:rPr>
      <w:t>3/2024/0107</w:t>
    </w:r>
    <w:r w:rsidRPr="00641E0F">
      <w:rPr>
        <w:rFonts w:ascii="Calibri" w:hAnsi="Calibri"/>
        <w:b/>
        <w:bCs/>
        <w:sz w:val="24"/>
        <w:szCs w:val="24"/>
      </w:rPr>
      <w:t xml:space="preserve">                                                                  DECISION DATE: </w:t>
    </w:r>
    <w:r w:rsidR="00634436">
      <w:rPr>
        <w:rFonts w:ascii="Calibri" w:hAnsi="Calibri"/>
        <w:b/>
        <w:bCs/>
        <w:sz w:val="24"/>
        <w:szCs w:val="24"/>
      </w:rPr>
      <w:t>21</w:t>
    </w:r>
    <w:r w:rsidR="00955E5E">
      <w:rPr>
        <w:rFonts w:ascii="Calibri" w:hAnsi="Calibri"/>
        <w:b/>
        <w:bCs/>
        <w:sz w:val="24"/>
        <w:szCs w:val="24"/>
      </w:rPr>
      <w:t xml:space="preserve"> June 2024</w:t>
    </w:r>
  </w:p>
  <w:p w14:paraId="2C442396" w14:textId="77777777" w:rsidR="005522D3" w:rsidRDefault="005522D3">
    <w:pPr>
      <w:pBdr>
        <w:bottom w:val="single" w:sz="4" w:space="1" w:color="auto"/>
      </w:pBdr>
    </w:pPr>
  </w:p>
  <w:p w14:paraId="4D16057D"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5A780" w14:textId="77777777" w:rsidR="005F71C3" w:rsidRPr="005F71C3" w:rsidRDefault="005F71C3" w:rsidP="005F71C3">
    <w:pPr>
      <w:pStyle w:val="Header"/>
      <w:jc w:val="center"/>
      <w:rPr>
        <w:rFonts w:ascii="Calibri" w:hAnsi="Calibri"/>
      </w:rPr>
    </w:pPr>
    <w:r w:rsidRPr="005F71C3">
      <w:rPr>
        <w:rFonts w:ascii="Calibri" w:hAnsi="Calibri"/>
      </w:rPr>
      <w:t>Chief Executive : Marshal Scott CPFA</w:t>
    </w:r>
  </w:p>
  <w:p w14:paraId="62F7A660" w14:textId="77777777" w:rsidR="005F71C3" w:rsidRPr="005F71C3" w:rsidRDefault="005F71C3" w:rsidP="005F71C3">
    <w:pPr>
      <w:pStyle w:val="Header"/>
      <w:jc w:val="center"/>
      <w:rPr>
        <w:rFonts w:ascii="Calibri" w:hAnsi="Calibri"/>
      </w:rPr>
    </w:pPr>
    <w:r w:rsidRPr="005F71C3">
      <w:rPr>
        <w:rFonts w:ascii="Calibri" w:hAnsi="Calibri"/>
      </w:rPr>
      <w:t xml:space="preserve">Directors </w:t>
    </w:r>
    <w:r w:rsidR="00C322BF">
      <w:rPr>
        <w:rFonts w:ascii="Calibri" w:hAnsi="Calibri"/>
      </w:rPr>
      <w:t>Adam Allen</w:t>
    </w:r>
    <w:r w:rsidRPr="005F71C3">
      <w:rPr>
        <w:rFonts w:ascii="Calibri" w:hAnsi="Calibri"/>
      </w:rPr>
      <w:t xml:space="preserve">, </w:t>
    </w:r>
    <w:r w:rsidR="00C322BF">
      <w:rPr>
        <w:rFonts w:ascii="Calibri" w:hAnsi="Calibri"/>
      </w:rPr>
      <w:t xml:space="preserve">BEng MSc, </w:t>
    </w:r>
    <w:r w:rsidRPr="005F71C3">
      <w:rPr>
        <w:rFonts w:ascii="Calibri" w:hAnsi="Calibri"/>
      </w:rPr>
      <w:t>N</w:t>
    </w:r>
    <w:r w:rsidR="001A0F1B">
      <w:rPr>
        <w:rFonts w:ascii="Calibri" w:hAnsi="Calibri"/>
      </w:rPr>
      <w:t>icola</w:t>
    </w:r>
    <w:r w:rsidRPr="005F71C3">
      <w:rPr>
        <w:rFonts w:ascii="Calibri" w:hAnsi="Calibri"/>
      </w:rPr>
      <w:t xml:space="preserve"> Hopkins MTCP MRTPI, Jane Pearson CPFA</w:t>
    </w:r>
  </w:p>
  <w:p w14:paraId="51B698A6" w14:textId="77777777" w:rsidR="00D93F8F" w:rsidRDefault="00D93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6B7930"/>
    <w:multiLevelType w:val="hybridMultilevel"/>
    <w:tmpl w:val="E2A8F0A2"/>
    <w:lvl w:ilvl="0" w:tplc="349EEEE2">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39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5E"/>
    <w:rsid w:val="000434B1"/>
    <w:rsid w:val="000C3E7C"/>
    <w:rsid w:val="00150A6F"/>
    <w:rsid w:val="001A087C"/>
    <w:rsid w:val="001A0F1B"/>
    <w:rsid w:val="0025344E"/>
    <w:rsid w:val="00297B24"/>
    <w:rsid w:val="003449FF"/>
    <w:rsid w:val="00382199"/>
    <w:rsid w:val="00400F9E"/>
    <w:rsid w:val="00441735"/>
    <w:rsid w:val="00482BA3"/>
    <w:rsid w:val="005522D3"/>
    <w:rsid w:val="00566271"/>
    <w:rsid w:val="00577DC1"/>
    <w:rsid w:val="00583ED8"/>
    <w:rsid w:val="005F71C3"/>
    <w:rsid w:val="00634436"/>
    <w:rsid w:val="00641E0F"/>
    <w:rsid w:val="00661558"/>
    <w:rsid w:val="0070667B"/>
    <w:rsid w:val="00740309"/>
    <w:rsid w:val="007526EC"/>
    <w:rsid w:val="007A7F6F"/>
    <w:rsid w:val="00851611"/>
    <w:rsid w:val="00851E6F"/>
    <w:rsid w:val="00873E2D"/>
    <w:rsid w:val="008D7675"/>
    <w:rsid w:val="00940816"/>
    <w:rsid w:val="00955E5E"/>
    <w:rsid w:val="009563E8"/>
    <w:rsid w:val="009C2053"/>
    <w:rsid w:val="009F3984"/>
    <w:rsid w:val="00B05C9C"/>
    <w:rsid w:val="00B52864"/>
    <w:rsid w:val="00B6354F"/>
    <w:rsid w:val="00B730BB"/>
    <w:rsid w:val="00BB5956"/>
    <w:rsid w:val="00C322BF"/>
    <w:rsid w:val="00D405F4"/>
    <w:rsid w:val="00D93F8F"/>
    <w:rsid w:val="00DE6561"/>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EB4C7"/>
  <w15:chartTrackingRefBased/>
  <w15:docId w15:val="{1723AC71-94C5-47B6-8767-9B03883D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ribblevalle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563</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3873</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Jane Tucker</cp:lastModifiedBy>
  <cp:revision>2</cp:revision>
  <cp:lastPrinted>2019-10-02T08:49:00Z</cp:lastPrinted>
  <dcterms:created xsi:type="dcterms:W3CDTF">2024-06-21T12:34:00Z</dcterms:created>
  <dcterms:modified xsi:type="dcterms:W3CDTF">2024-06-21T12:34:00Z</dcterms:modified>
</cp:coreProperties>
</file>