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0EE4609A" w:rsidR="00B1590F" w:rsidRPr="00D2449B" w:rsidRDefault="005519A8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03/04</w:t>
            </w:r>
            <w:r w:rsidR="00122555">
              <w:rPr>
                <w:rFonts w:ascii="Calibri" w:hAnsi="Calibri"/>
                <w:b/>
                <w:szCs w:val="22"/>
              </w:rPr>
              <w:t>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1EBA6D45" w:rsidR="00B1590F" w:rsidRPr="00D2449B" w:rsidRDefault="008F6B76" w:rsidP="008F6B7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3CC706B9" w:rsidR="00B1590F" w:rsidRPr="00D2449B" w:rsidRDefault="008F6B7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9.4.24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280C9B4D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E0413A">
              <w:rPr>
                <w:rFonts w:ascii="Calibri" w:hAnsi="Calibri"/>
                <w:szCs w:val="22"/>
              </w:rPr>
              <w:t>2</w:t>
            </w:r>
            <w:r w:rsidR="00C75507">
              <w:rPr>
                <w:rFonts w:ascii="Calibri" w:hAnsi="Calibri"/>
                <w:szCs w:val="22"/>
              </w:rPr>
              <w:t>4/0</w:t>
            </w:r>
            <w:r w:rsidR="005519A8">
              <w:rPr>
                <w:rFonts w:ascii="Calibri" w:hAnsi="Calibri"/>
                <w:szCs w:val="22"/>
              </w:rPr>
              <w:t>108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68B92C38" w:rsidR="004A5EA9" w:rsidRPr="002C6277" w:rsidRDefault="005519A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construction of a single-storey, pitched-roof extension to side, and addition of dropped kerb to existing driveway at the front.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49A5C15E" w:rsidR="002A01CF" w:rsidRPr="002C6277" w:rsidRDefault="005519A8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21 Princess Avenue, Clitheroe BB7 2AL. 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4C32B4D8" w:rsidR="002A01CF" w:rsidRPr="005519A8" w:rsidRDefault="005519A8">
            <w:pPr>
              <w:rPr>
                <w:rFonts w:ascii="Calibri" w:hAnsi="Calibri"/>
                <w:bCs/>
                <w:szCs w:val="22"/>
              </w:rPr>
            </w:pPr>
            <w:r w:rsidRPr="005519A8">
              <w:rPr>
                <w:rFonts w:ascii="Calibri" w:hAnsi="Calibri"/>
                <w:bCs/>
                <w:szCs w:val="22"/>
              </w:rPr>
              <w:t xml:space="preserve">No comments received. 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0F82F236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</w:t>
            </w:r>
            <w:r w:rsidR="00FE60FC">
              <w:rPr>
                <w:rFonts w:ascii="Calibri" w:hAnsi="Calibri"/>
                <w:szCs w:val="22"/>
              </w:rPr>
              <w:t xml:space="preserve">and </w:t>
            </w:r>
            <w:r w:rsidR="00191F85">
              <w:rPr>
                <w:rFonts w:ascii="Calibri" w:hAnsi="Calibri"/>
                <w:szCs w:val="22"/>
              </w:rPr>
              <w:t xml:space="preserve">Part </w:t>
            </w:r>
            <w:r w:rsidR="00A6263E">
              <w:rPr>
                <w:rFonts w:ascii="Calibri" w:hAnsi="Calibri"/>
                <w:szCs w:val="22"/>
              </w:rPr>
              <w:t xml:space="preserve">2 Class B </w:t>
            </w:r>
            <w:r w:rsidRPr="005B5F4B">
              <w:rPr>
                <w:rFonts w:ascii="Calibri" w:hAnsi="Calibri"/>
                <w:szCs w:val="22"/>
              </w:rPr>
              <w:t>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75675D37" w14:textId="77777777" w:rsidR="002F1E8B" w:rsidRDefault="002F1E8B" w:rsidP="00493121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146C0EB9" w14:textId="39B50920" w:rsidR="00493121" w:rsidRPr="00122555" w:rsidRDefault="00122555" w:rsidP="00493121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122555">
              <w:rPr>
                <w:rFonts w:asciiTheme="minorHAnsi" w:hAnsiTheme="minorHAnsi" w:cstheme="minorHAnsi"/>
                <w:szCs w:val="22"/>
                <w:shd w:val="clear" w:color="auto" w:fill="FFFFFF"/>
              </w:rPr>
              <w:t>No recent planning history.</w:t>
            </w:r>
          </w:p>
          <w:p w14:paraId="17147D50" w14:textId="0278ED0A" w:rsidR="00122555" w:rsidRPr="002F1E8B" w:rsidRDefault="00122555" w:rsidP="00493121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36A2C6B7" w14:textId="5ADA1C53" w:rsidR="0061124F" w:rsidRDefault="005519A8" w:rsidP="00210E28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semi-detached property in Clitheroe. The application site itself is not on any designated land and the surrounding area is predominantly residential. </w:t>
            </w:r>
          </w:p>
          <w:p w14:paraId="62370E9F" w14:textId="65AFC74F" w:rsidR="005519A8" w:rsidRPr="006C2BFA" w:rsidRDefault="005519A8" w:rsidP="00210E28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7041C631" w:rsidR="00C0704D" w:rsidRDefault="00CD5C9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</w:t>
            </w:r>
            <w:r w:rsidR="0061124F">
              <w:rPr>
                <w:rFonts w:ascii="Calibri" w:hAnsi="Calibri"/>
                <w:szCs w:val="22"/>
              </w:rPr>
              <w:t xml:space="preserve"> is sought for the erection of a single storey side extension and </w:t>
            </w:r>
            <w:r w:rsidR="005519A8">
              <w:rPr>
                <w:rFonts w:ascii="Calibri" w:hAnsi="Calibri"/>
                <w:szCs w:val="22"/>
              </w:rPr>
              <w:t xml:space="preserve">the provision of a dropped kerb access to the existing driveway.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8C3D33" w14:textId="4566BA1F" w:rsidR="00CD5C9C" w:rsidRPr="00CD5C9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lastRenderedPageBreak/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E7452E6" w14:textId="77777777" w:rsidR="00FE60FC" w:rsidRPr="001C460A" w:rsidRDefault="00FE60FC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  <w:u w:val="single"/>
              </w:rPr>
            </w:pPr>
          </w:p>
          <w:p w14:paraId="1070CB37" w14:textId="194D93E2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="00FE60FC">
              <w:rPr>
                <w:rFonts w:ascii="Calibri" w:hAnsi="Calibri"/>
                <w:szCs w:val="22"/>
              </w:rPr>
              <w:t xml:space="preserve"> and </w:t>
            </w:r>
            <w:r w:rsidR="00191F85">
              <w:rPr>
                <w:rFonts w:ascii="Calibri" w:hAnsi="Calibri"/>
                <w:szCs w:val="22"/>
              </w:rPr>
              <w:t xml:space="preserve">Part 14 </w:t>
            </w:r>
            <w:r w:rsidR="00FE60FC">
              <w:rPr>
                <w:rFonts w:ascii="Calibri" w:hAnsi="Calibri"/>
                <w:szCs w:val="22"/>
              </w:rPr>
              <w:t xml:space="preserve">Class G </w:t>
            </w:r>
            <w:r w:rsidRPr="005B5F4B">
              <w:rPr>
                <w:rFonts w:ascii="Calibri" w:hAnsi="Calibri"/>
                <w:szCs w:val="22"/>
              </w:rPr>
              <w:t>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3323B5BE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</w:t>
            </w:r>
            <w:r w:rsidR="00FE60FC">
              <w:rPr>
                <w:rFonts w:ascii="Calibri" w:hAnsi="Calibri"/>
                <w:szCs w:val="22"/>
              </w:rPr>
              <w:t>and</w:t>
            </w:r>
            <w:r w:rsidR="00191F85">
              <w:rPr>
                <w:rFonts w:ascii="Calibri" w:hAnsi="Calibri"/>
                <w:szCs w:val="22"/>
              </w:rPr>
              <w:t xml:space="preserve"> </w:t>
            </w:r>
            <w:r w:rsidR="00A6263E">
              <w:rPr>
                <w:rFonts w:ascii="Calibri" w:hAnsi="Calibri"/>
                <w:szCs w:val="22"/>
              </w:rPr>
              <w:t xml:space="preserve">Part 2 </w:t>
            </w:r>
            <w:r w:rsidR="00E831DE">
              <w:rPr>
                <w:rFonts w:ascii="Calibri" w:hAnsi="Calibri"/>
                <w:szCs w:val="22"/>
              </w:rPr>
              <w:t>Class B</w:t>
            </w:r>
            <w:r w:rsidR="00FE60FC">
              <w:rPr>
                <w:rFonts w:ascii="Calibri" w:hAnsi="Calibri"/>
                <w:szCs w:val="22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 xml:space="preserve">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</w:t>
            </w:r>
            <w:r w:rsidR="00E831DE">
              <w:rPr>
                <w:rFonts w:ascii="Calibri" w:hAnsi="Calibri"/>
                <w:szCs w:val="22"/>
              </w:rPr>
              <w:t>.</w:t>
            </w:r>
          </w:p>
          <w:p w14:paraId="70665F69" w14:textId="77777777" w:rsidR="00A6263E" w:rsidRPr="00A6263E" w:rsidRDefault="00A6263E" w:rsidP="00E0413A">
            <w:pPr>
              <w:pStyle w:val="Header"/>
              <w:rPr>
                <w:rFonts w:ascii="Calibri" w:hAnsi="Calibri"/>
                <w:b/>
                <w:bCs/>
                <w:szCs w:val="22"/>
              </w:rPr>
            </w:pPr>
          </w:p>
          <w:p w14:paraId="6E634629" w14:textId="06471DCC" w:rsidR="00A6263E" w:rsidRPr="00A6263E" w:rsidRDefault="00A6263E" w:rsidP="00E0413A">
            <w:pPr>
              <w:pStyle w:val="Header"/>
              <w:rPr>
                <w:rFonts w:ascii="Calibri" w:hAnsi="Calibri"/>
                <w:b/>
                <w:bCs/>
                <w:szCs w:val="22"/>
              </w:rPr>
            </w:pPr>
            <w:r w:rsidRPr="00A6263E">
              <w:rPr>
                <w:rFonts w:ascii="Calibri" w:hAnsi="Calibri"/>
                <w:b/>
                <w:bCs/>
                <w:szCs w:val="22"/>
              </w:rPr>
              <w:t xml:space="preserve">Part 1 - </w:t>
            </w:r>
            <w:r w:rsidRPr="00A6263E">
              <w:rPr>
                <w:rFonts w:asciiTheme="minorHAnsi" w:hAnsiTheme="minorHAnsi" w:cstheme="minorHAnsi"/>
                <w:b/>
                <w:bCs/>
              </w:rPr>
              <w:t>Development within the curtilage of a dwellinghouse.</w:t>
            </w:r>
          </w:p>
          <w:p w14:paraId="79D93E67" w14:textId="77777777" w:rsidR="00E0413A" w:rsidRPr="00A6263E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530B4D51" w14:textId="0815615E" w:rsidR="00FE60FC" w:rsidRPr="00A6263E" w:rsidRDefault="00A6263E" w:rsidP="00FE60F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  <w:u w:val="single"/>
              </w:rPr>
            </w:pPr>
            <w:r>
              <w:rPr>
                <w:rFonts w:ascii="Calibri" w:hAnsi="Calibri"/>
                <w:bCs/>
                <w:szCs w:val="22"/>
                <w:u w:val="single"/>
              </w:rPr>
              <w:t xml:space="preserve">Class A - </w:t>
            </w:r>
            <w:r w:rsidR="00FE60FC" w:rsidRPr="00A6263E">
              <w:rPr>
                <w:rFonts w:ascii="Calibri" w:hAnsi="Calibri"/>
                <w:bCs/>
                <w:szCs w:val="22"/>
                <w:u w:val="single"/>
              </w:rPr>
              <w:t xml:space="preserve">Single Storey Extension </w:t>
            </w:r>
          </w:p>
          <w:p w14:paraId="79733027" w14:textId="77777777" w:rsidR="00FE60FC" w:rsidRPr="005B5F4B" w:rsidRDefault="00FE60FC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lastRenderedPageBreak/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26AD8DA1" w:rsidR="00E0413A" w:rsidRDefault="008C71B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146ED756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0758EBEB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7360E474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</w:t>
            </w:r>
            <w:r w:rsidR="00F11C2A">
              <w:rPr>
                <w:rFonts w:ascii="Calibri" w:hAnsi="Calibri"/>
                <w:b/>
                <w:szCs w:val="22"/>
              </w:rPr>
              <w:t>will measure 2</w:t>
            </w:r>
            <w:r w:rsidR="00D2450F">
              <w:rPr>
                <w:rFonts w:ascii="Calibri" w:hAnsi="Calibri"/>
                <w:b/>
                <w:szCs w:val="22"/>
              </w:rPr>
              <w:t>.</w:t>
            </w:r>
            <w:r w:rsidR="00210E28">
              <w:rPr>
                <w:rFonts w:ascii="Calibri" w:hAnsi="Calibri"/>
                <w:b/>
                <w:szCs w:val="22"/>
              </w:rPr>
              <w:t>9</w:t>
            </w:r>
            <w:r w:rsidR="00297044">
              <w:rPr>
                <w:rFonts w:ascii="Calibri" w:hAnsi="Calibri"/>
                <w:b/>
                <w:szCs w:val="22"/>
              </w:rPr>
              <w:t xml:space="preserve"> </w:t>
            </w:r>
            <w:r w:rsidR="00F11C2A">
              <w:rPr>
                <w:rFonts w:ascii="Calibri" w:hAnsi="Calibri"/>
                <w:b/>
                <w:szCs w:val="22"/>
              </w:rPr>
              <w:t xml:space="preserve">metres in height to the eaves. 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2F1944F" w14:textId="4AB17E41" w:rsidR="008C71BA" w:rsidRPr="00EE11EE" w:rsidRDefault="008C71B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EE11EE">
              <w:rPr>
                <w:rFonts w:ascii="Calibri" w:hAnsi="Calibri"/>
                <w:b/>
                <w:bCs/>
                <w:szCs w:val="22"/>
              </w:rPr>
              <w:t xml:space="preserve">The </w:t>
            </w:r>
            <w:r w:rsidR="00EE11EE" w:rsidRPr="00EE11EE">
              <w:rPr>
                <w:rFonts w:ascii="Calibri" w:hAnsi="Calibri"/>
                <w:b/>
                <w:bCs/>
                <w:szCs w:val="22"/>
              </w:rPr>
              <w:t>proposed</w:t>
            </w:r>
            <w:r w:rsidRPr="00EE11EE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EE11EE" w:rsidRPr="00EE11EE">
              <w:rPr>
                <w:rFonts w:ascii="Calibri" w:hAnsi="Calibri"/>
                <w:b/>
                <w:bCs/>
                <w:szCs w:val="22"/>
              </w:rPr>
              <w:t>extension</w:t>
            </w:r>
            <w:r w:rsidRPr="00EE11EE">
              <w:rPr>
                <w:rFonts w:ascii="Calibri" w:hAnsi="Calibri"/>
                <w:b/>
                <w:bCs/>
                <w:szCs w:val="22"/>
              </w:rPr>
              <w:t xml:space="preserve"> would have a maximum height of </w:t>
            </w:r>
            <w:r w:rsidR="00210E28">
              <w:rPr>
                <w:rFonts w:ascii="Calibri" w:hAnsi="Calibri"/>
                <w:b/>
                <w:bCs/>
                <w:szCs w:val="22"/>
              </w:rPr>
              <w:t xml:space="preserve">4 </w:t>
            </w:r>
            <w:r w:rsidR="00EE11EE" w:rsidRPr="00EE11EE">
              <w:rPr>
                <w:rFonts w:ascii="Calibri" w:hAnsi="Calibri"/>
                <w:b/>
                <w:bCs/>
                <w:szCs w:val="22"/>
              </w:rPr>
              <w:t xml:space="preserve">metres. </w:t>
            </w:r>
          </w:p>
          <w:p w14:paraId="79B005F2" w14:textId="77777777" w:rsidR="008C71BA" w:rsidRDefault="008C71B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4BD021BD" w14:textId="77777777" w:rsidR="008C71BA" w:rsidRDefault="008C71B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1221F2A" w14:textId="7680B462" w:rsidR="008C71BA" w:rsidRPr="00EE11EE" w:rsidRDefault="008C71B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EE11EE">
              <w:rPr>
                <w:rFonts w:ascii="Calibri" w:hAnsi="Calibri"/>
                <w:b/>
                <w:bCs/>
                <w:szCs w:val="22"/>
              </w:rPr>
              <w:t xml:space="preserve">The proposed side extension would be single storey </w:t>
            </w:r>
            <w:r w:rsidR="00EE11EE">
              <w:rPr>
                <w:rFonts w:ascii="Calibri" w:hAnsi="Calibri"/>
                <w:b/>
                <w:bCs/>
                <w:szCs w:val="22"/>
              </w:rPr>
              <w:t xml:space="preserve">and the width would not be greater than half the width of the existing dwellinghouse.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73AEB" w14:textId="0CE199E3" w:rsidR="00EE11EE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24D2F1F1" w14:textId="7BE016AD" w:rsidR="00EE11EE" w:rsidRPr="00EE11EE" w:rsidRDefault="00EE11EE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EE11EE">
              <w:rPr>
                <w:rFonts w:ascii="Calibri" w:hAnsi="Calibri"/>
                <w:b/>
                <w:bCs/>
                <w:szCs w:val="22"/>
              </w:rPr>
              <w:t xml:space="preserve"> </w:t>
            </w:r>
          </w:p>
          <w:p w14:paraId="50C018A1" w14:textId="45D962AB" w:rsidR="00F11C2A" w:rsidRDefault="00210E28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lastRenderedPageBreak/>
              <w:t>The proposed single storey extension does not consist of or include any of the above criteria.</w:t>
            </w:r>
          </w:p>
          <w:p w14:paraId="23D2D764" w14:textId="77777777" w:rsidR="00210E28" w:rsidRDefault="00210E28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4F971206" w14:textId="77777777" w:rsidR="00D2450F" w:rsidRDefault="00D2450F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5D1A02CD" w14:textId="158EED18" w:rsidR="00916B0E" w:rsidRDefault="00D2450F" w:rsidP="00916B0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D2450F">
              <w:rPr>
                <w:rFonts w:ascii="Calibri" w:hAnsi="Calibri"/>
                <w:b/>
                <w:szCs w:val="22"/>
              </w:rPr>
              <w:t xml:space="preserve">The proposed development will be </w:t>
            </w:r>
            <w:r w:rsidR="00203AB0">
              <w:rPr>
                <w:rFonts w:ascii="Calibri" w:hAnsi="Calibri"/>
                <w:b/>
                <w:szCs w:val="22"/>
              </w:rPr>
              <w:t>faced with</w:t>
            </w:r>
            <w:r w:rsidR="00297044">
              <w:rPr>
                <w:rFonts w:ascii="Calibri" w:hAnsi="Calibri"/>
                <w:b/>
                <w:szCs w:val="22"/>
              </w:rPr>
              <w:t xml:space="preserve"> </w:t>
            </w:r>
            <w:r w:rsidR="00210E28">
              <w:rPr>
                <w:rFonts w:ascii="Calibri" w:hAnsi="Calibri"/>
                <w:b/>
                <w:szCs w:val="22"/>
              </w:rPr>
              <w:t>pebble dash render</w:t>
            </w:r>
            <w:r w:rsidRPr="00D2450F">
              <w:rPr>
                <w:rFonts w:ascii="Calibri" w:hAnsi="Calibri"/>
                <w:b/>
                <w:szCs w:val="22"/>
              </w:rPr>
              <w:t xml:space="preserve"> to the elevations </w:t>
            </w:r>
            <w:r w:rsidR="00916B0E">
              <w:rPr>
                <w:rFonts w:ascii="Calibri" w:hAnsi="Calibri"/>
                <w:b/>
                <w:szCs w:val="22"/>
              </w:rPr>
              <w:t xml:space="preserve">which will integrate sufficiently into the existing dwelling. </w:t>
            </w:r>
          </w:p>
          <w:p w14:paraId="494BAEF5" w14:textId="77777777" w:rsidR="00A6263E" w:rsidRDefault="00A6263E" w:rsidP="00916B0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758C828" w14:textId="4FF1427A" w:rsidR="00A6263E" w:rsidRDefault="00A6263E" w:rsidP="00916B0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Part Two – Minor Operations. </w:t>
            </w:r>
          </w:p>
          <w:p w14:paraId="4E2D9881" w14:textId="77777777" w:rsidR="00A6263E" w:rsidRDefault="00A6263E" w:rsidP="00916B0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3165C568" w14:textId="687E6857" w:rsidR="00A6263E" w:rsidRPr="00EE11EE" w:rsidRDefault="00A6263E" w:rsidP="00916B0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A6263E">
              <w:rPr>
                <w:rFonts w:ascii="Calibri" w:hAnsi="Calibri"/>
                <w:bCs/>
                <w:szCs w:val="22"/>
                <w:u w:val="single"/>
              </w:rPr>
              <w:t>Class B – Dropped Curb</w:t>
            </w:r>
            <w:r>
              <w:rPr>
                <w:rFonts w:ascii="Calibri" w:hAnsi="Calibri"/>
                <w:b/>
                <w:szCs w:val="22"/>
              </w:rPr>
              <w:t xml:space="preserve">. </w:t>
            </w:r>
          </w:p>
          <w:p w14:paraId="28C180C0" w14:textId="77777777" w:rsidR="00EE11EE" w:rsidRDefault="00EE11EE" w:rsidP="00EE11E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</w:rPr>
            </w:pPr>
          </w:p>
          <w:p w14:paraId="320D5F9D" w14:textId="31D439ED" w:rsidR="005519A8" w:rsidRPr="005519A8" w:rsidRDefault="005519A8" w:rsidP="00EE11E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5519A8">
              <w:rPr>
                <w:rFonts w:asciiTheme="minorHAnsi" w:hAnsiTheme="minorHAnsi" w:cstheme="minorHAnsi"/>
              </w:rPr>
              <w:t>Permitted development.</w:t>
            </w:r>
          </w:p>
          <w:p w14:paraId="66540791" w14:textId="77777777" w:rsidR="005519A8" w:rsidRPr="005519A8" w:rsidRDefault="005519A8" w:rsidP="00EE11E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3767679A" w14:textId="77777777" w:rsidR="005519A8" w:rsidRPr="005519A8" w:rsidRDefault="005519A8" w:rsidP="00EE11E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5519A8">
              <w:rPr>
                <w:rFonts w:asciiTheme="minorHAnsi" w:hAnsiTheme="minorHAnsi" w:cstheme="minorHAnsi"/>
              </w:rPr>
              <w:t>B. The formation, laying out and construction of a means of access to a highway which is not a trunk road or a classified road, where that access is required in connection with development permitted by any Class in this Schedule (other than by Class A of this Part).</w:t>
            </w:r>
          </w:p>
          <w:p w14:paraId="7C506C4F" w14:textId="77777777" w:rsidR="005519A8" w:rsidRDefault="005519A8" w:rsidP="00EE11EE">
            <w:pPr>
              <w:pStyle w:val="Header"/>
              <w:tabs>
                <w:tab w:val="left" w:pos="720"/>
              </w:tabs>
              <w:rPr>
                <w:b/>
                <w:color w:val="548DD4" w:themeColor="text2" w:themeTint="99"/>
              </w:rPr>
            </w:pPr>
          </w:p>
          <w:p w14:paraId="22C81AA2" w14:textId="713037D8" w:rsidR="005519A8" w:rsidRPr="005519A8" w:rsidRDefault="005519A8" w:rsidP="00EE11E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519A8">
              <w:rPr>
                <w:rFonts w:ascii="Calibri" w:hAnsi="Calibri"/>
                <w:b/>
                <w:szCs w:val="22"/>
              </w:rPr>
              <w:t>Princess Avenue, the road in which provides access to the development, is an unclassified road.</w:t>
            </w:r>
          </w:p>
          <w:p w14:paraId="7AC53BDF" w14:textId="025801A7" w:rsidR="005519A8" w:rsidRPr="00D2450F" w:rsidRDefault="005519A8" w:rsidP="00EE11E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3B8309DF" w14:textId="190A7E39" w:rsidR="00617387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</w:t>
            </w:r>
            <w:r w:rsidR="00FE60FC">
              <w:rPr>
                <w:rFonts w:ascii="Calibri" w:hAnsi="Calibri"/>
                <w:szCs w:val="22"/>
              </w:rPr>
              <w:t>and</w:t>
            </w:r>
            <w:r w:rsidR="00A6263E">
              <w:rPr>
                <w:rFonts w:ascii="Calibri" w:hAnsi="Calibri"/>
                <w:szCs w:val="22"/>
              </w:rPr>
              <w:t xml:space="preserve"> Part 2</w:t>
            </w:r>
            <w:r w:rsidR="00FE60FC">
              <w:rPr>
                <w:rFonts w:ascii="Calibri" w:hAnsi="Calibri"/>
                <w:szCs w:val="22"/>
              </w:rPr>
              <w:t xml:space="preserve"> </w:t>
            </w:r>
            <w:r w:rsidR="00E831DE">
              <w:rPr>
                <w:rFonts w:ascii="Calibri" w:hAnsi="Calibri"/>
                <w:szCs w:val="22"/>
              </w:rPr>
              <w:t>Class B</w:t>
            </w:r>
            <w:r w:rsidR="00FE60FC">
              <w:rPr>
                <w:rFonts w:ascii="Calibri" w:hAnsi="Calibri"/>
                <w:szCs w:val="22"/>
              </w:rPr>
              <w:t xml:space="preserve"> </w:t>
            </w:r>
            <w:r w:rsidRPr="00DC4B02">
              <w:rPr>
                <w:rFonts w:ascii="Calibri" w:hAnsi="Calibri"/>
                <w:szCs w:val="22"/>
              </w:rPr>
              <w:t>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2CDE"/>
    <w:multiLevelType w:val="hybridMultilevel"/>
    <w:tmpl w:val="8EBA0FAC"/>
    <w:lvl w:ilvl="0" w:tplc="D76E55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A1F85"/>
    <w:multiLevelType w:val="hybridMultilevel"/>
    <w:tmpl w:val="CC187008"/>
    <w:lvl w:ilvl="0" w:tplc="46D85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C6571"/>
    <w:multiLevelType w:val="hybridMultilevel"/>
    <w:tmpl w:val="DDD23C5A"/>
    <w:lvl w:ilvl="0" w:tplc="2AD81D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3"/>
  </w:num>
  <w:num w:numId="2" w16cid:durableId="1798528420">
    <w:abstractNumId w:val="2"/>
  </w:num>
  <w:num w:numId="3" w16cid:durableId="1809130522">
    <w:abstractNumId w:val="1"/>
  </w:num>
  <w:num w:numId="4" w16cid:durableId="3103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6CAF"/>
    <w:rsid w:val="000B5CB5"/>
    <w:rsid w:val="000C6262"/>
    <w:rsid w:val="00122555"/>
    <w:rsid w:val="00130035"/>
    <w:rsid w:val="00183CF7"/>
    <w:rsid w:val="00191F85"/>
    <w:rsid w:val="001B7291"/>
    <w:rsid w:val="001C460A"/>
    <w:rsid w:val="001D4F7A"/>
    <w:rsid w:val="00203AB0"/>
    <w:rsid w:val="00210E28"/>
    <w:rsid w:val="00250879"/>
    <w:rsid w:val="00276CD5"/>
    <w:rsid w:val="0029334A"/>
    <w:rsid w:val="00297044"/>
    <w:rsid w:val="002A01CF"/>
    <w:rsid w:val="002C6277"/>
    <w:rsid w:val="002F1E8B"/>
    <w:rsid w:val="002F2580"/>
    <w:rsid w:val="00321B6E"/>
    <w:rsid w:val="00380433"/>
    <w:rsid w:val="00440CB6"/>
    <w:rsid w:val="0046548C"/>
    <w:rsid w:val="0047054C"/>
    <w:rsid w:val="00473ADF"/>
    <w:rsid w:val="00475261"/>
    <w:rsid w:val="00493121"/>
    <w:rsid w:val="004947BB"/>
    <w:rsid w:val="004A271A"/>
    <w:rsid w:val="004A5EA9"/>
    <w:rsid w:val="004C2434"/>
    <w:rsid w:val="004E42A6"/>
    <w:rsid w:val="004F0649"/>
    <w:rsid w:val="00510FA2"/>
    <w:rsid w:val="005519A8"/>
    <w:rsid w:val="00556ECD"/>
    <w:rsid w:val="0056747E"/>
    <w:rsid w:val="00590A26"/>
    <w:rsid w:val="005E1C6C"/>
    <w:rsid w:val="005E65DF"/>
    <w:rsid w:val="0061124F"/>
    <w:rsid w:val="00617387"/>
    <w:rsid w:val="00617664"/>
    <w:rsid w:val="00631518"/>
    <w:rsid w:val="00652690"/>
    <w:rsid w:val="00685267"/>
    <w:rsid w:val="00692B60"/>
    <w:rsid w:val="006A71AD"/>
    <w:rsid w:val="006C2BFA"/>
    <w:rsid w:val="006C7684"/>
    <w:rsid w:val="006E3267"/>
    <w:rsid w:val="006F6849"/>
    <w:rsid w:val="0070054B"/>
    <w:rsid w:val="00746236"/>
    <w:rsid w:val="00776AE2"/>
    <w:rsid w:val="007C791C"/>
    <w:rsid w:val="007D7DF4"/>
    <w:rsid w:val="007E0D23"/>
    <w:rsid w:val="007F16D6"/>
    <w:rsid w:val="008052AF"/>
    <w:rsid w:val="00811771"/>
    <w:rsid w:val="00816A28"/>
    <w:rsid w:val="008542DE"/>
    <w:rsid w:val="008848C9"/>
    <w:rsid w:val="008A28C8"/>
    <w:rsid w:val="008C71BA"/>
    <w:rsid w:val="008F6B76"/>
    <w:rsid w:val="00916B0E"/>
    <w:rsid w:val="00925340"/>
    <w:rsid w:val="009445ED"/>
    <w:rsid w:val="009E419A"/>
    <w:rsid w:val="00A42E82"/>
    <w:rsid w:val="00A579BB"/>
    <w:rsid w:val="00A6263E"/>
    <w:rsid w:val="00A63D55"/>
    <w:rsid w:val="00A81860"/>
    <w:rsid w:val="00A81916"/>
    <w:rsid w:val="00A95D89"/>
    <w:rsid w:val="00AD1745"/>
    <w:rsid w:val="00AD2870"/>
    <w:rsid w:val="00B1590F"/>
    <w:rsid w:val="00B21EF5"/>
    <w:rsid w:val="00B3645A"/>
    <w:rsid w:val="00B93EB5"/>
    <w:rsid w:val="00BB2E75"/>
    <w:rsid w:val="00BC4FF3"/>
    <w:rsid w:val="00BD3F03"/>
    <w:rsid w:val="00C02B13"/>
    <w:rsid w:val="00C0704D"/>
    <w:rsid w:val="00C2568B"/>
    <w:rsid w:val="00C25722"/>
    <w:rsid w:val="00C618DB"/>
    <w:rsid w:val="00C75507"/>
    <w:rsid w:val="00CA7A7E"/>
    <w:rsid w:val="00CD5C9C"/>
    <w:rsid w:val="00D11007"/>
    <w:rsid w:val="00D17EB1"/>
    <w:rsid w:val="00D2449B"/>
    <w:rsid w:val="00D2450F"/>
    <w:rsid w:val="00D54E67"/>
    <w:rsid w:val="00D77B27"/>
    <w:rsid w:val="00DD2E18"/>
    <w:rsid w:val="00DD62F6"/>
    <w:rsid w:val="00DE49E6"/>
    <w:rsid w:val="00E0413A"/>
    <w:rsid w:val="00E24DFE"/>
    <w:rsid w:val="00E46243"/>
    <w:rsid w:val="00E66534"/>
    <w:rsid w:val="00E72F6C"/>
    <w:rsid w:val="00E74243"/>
    <w:rsid w:val="00E831DE"/>
    <w:rsid w:val="00EA09F9"/>
    <w:rsid w:val="00EC23C7"/>
    <w:rsid w:val="00ED00B7"/>
    <w:rsid w:val="00EE11EE"/>
    <w:rsid w:val="00EF35BB"/>
    <w:rsid w:val="00EF44E6"/>
    <w:rsid w:val="00F11C2A"/>
    <w:rsid w:val="00F14F4A"/>
    <w:rsid w:val="00F24A11"/>
    <w:rsid w:val="00F6267A"/>
    <w:rsid w:val="00F7288B"/>
    <w:rsid w:val="00F74557"/>
    <w:rsid w:val="00FD6AE3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2024-04-09T10:25:00Z</cp:lastPrinted>
  <dcterms:created xsi:type="dcterms:W3CDTF">2024-04-09T10:27:00Z</dcterms:created>
  <dcterms:modified xsi:type="dcterms:W3CDTF">2024-04-09T10:27:00Z</dcterms:modified>
</cp:coreProperties>
</file>