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75"/>
        <w:gridCol w:w="425"/>
        <w:gridCol w:w="233"/>
        <w:gridCol w:w="197"/>
        <w:gridCol w:w="1030"/>
        <w:gridCol w:w="1075"/>
        <w:gridCol w:w="519"/>
        <w:gridCol w:w="579"/>
        <w:gridCol w:w="1030"/>
        <w:gridCol w:w="1030"/>
        <w:gridCol w:w="1031"/>
      </w:tblGrid>
      <w:tr w:rsidR="008C75E4" w:rsidRPr="008C75E4" w14:paraId="3056AE5D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3BD4D99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5ADB066" w14:textId="77777777" w:rsidTr="00BA224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6C001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4BAE0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FDCD8" w14:textId="0A0B83FA" w:rsidR="004936A6" w:rsidRPr="008C75E4" w:rsidRDefault="00FC73CE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KH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81AF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1E6C89" w14:textId="0A97908A" w:rsidR="004936A6" w:rsidRPr="008C75E4" w:rsidRDefault="00991FA0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</w:t>
            </w:r>
            <w:r w:rsidR="00BB3111">
              <w:rPr>
                <w:rFonts w:ascii="Calibri" w:hAnsi="Calibri"/>
                <w:b/>
                <w:szCs w:val="22"/>
              </w:rPr>
              <w:t>9</w:t>
            </w:r>
            <w:r w:rsidR="00EB33DB">
              <w:rPr>
                <w:rFonts w:ascii="Calibri" w:hAnsi="Calibri"/>
                <w:b/>
                <w:szCs w:val="22"/>
              </w:rPr>
              <w:t>/04/24</w:t>
            </w:r>
          </w:p>
        </w:tc>
        <w:tc>
          <w:tcPr>
            <w:tcW w:w="1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6AD9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AD7FCB" w14:textId="62CE9B70" w:rsidR="004936A6" w:rsidRPr="008C75E4" w:rsidRDefault="00BB3111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LH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0C931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72EAFD" w14:textId="15D25C06" w:rsidR="004936A6" w:rsidRPr="008C75E4" w:rsidRDefault="00BB3111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29/4/24</w:t>
            </w:r>
          </w:p>
        </w:tc>
      </w:tr>
      <w:tr w:rsidR="008C75E4" w:rsidRPr="008C75E4" w14:paraId="2C1FADC9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4354ED48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11D6C0D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65ACE90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B33C48" w14:textId="2E79D874" w:rsidR="004A5EA9" w:rsidRPr="008C75E4" w:rsidRDefault="004A5EA9" w:rsidP="00861B2B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szCs w:val="22"/>
              </w:rPr>
              <w:t>3/20</w:t>
            </w:r>
            <w:r w:rsidR="00604A71">
              <w:rPr>
                <w:rFonts w:ascii="Calibri" w:hAnsi="Calibri"/>
                <w:szCs w:val="22"/>
              </w:rPr>
              <w:t>2</w:t>
            </w:r>
            <w:r w:rsidR="00EB33DB">
              <w:rPr>
                <w:rFonts w:ascii="Calibri" w:hAnsi="Calibri"/>
                <w:szCs w:val="22"/>
              </w:rPr>
              <w:t>4/01</w:t>
            </w:r>
            <w:r w:rsidR="00991FA0">
              <w:rPr>
                <w:rFonts w:ascii="Calibri" w:hAnsi="Calibri"/>
                <w:szCs w:val="22"/>
              </w:rPr>
              <w:t>39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B1C8B6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B94D419" wp14:editId="1799B606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4015675B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0C702F1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8B7AE" w14:textId="1D94A29E" w:rsidR="004A5EA9" w:rsidRPr="008C75E4" w:rsidRDefault="00EB33DB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83B9024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4D9256B9" w14:textId="77777777" w:rsidTr="00BA2247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02AE355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3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5FDC1D" w14:textId="3F633127" w:rsidR="004A5EA9" w:rsidRPr="008C75E4" w:rsidRDefault="00E5424E" w:rsidP="0081177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KH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8C3320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9412E2D" w14:textId="77777777" w:rsidTr="00BA2247">
        <w:trPr>
          <w:jc w:val="center"/>
        </w:trPr>
        <w:tc>
          <w:tcPr>
            <w:tcW w:w="566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215DA0B" w14:textId="77777777" w:rsidR="004A5EA9" w:rsidRPr="008C75E4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A7B84" w14:textId="77777777" w:rsidR="004A5EA9" w:rsidRPr="008C75E4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8C75E4" w:rsidRPr="008C75E4" w14:paraId="01973A26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495602B" w14:textId="77777777" w:rsidR="004A5EA9" w:rsidRPr="008C75E4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8C75E4" w:rsidRPr="008C75E4" w14:paraId="58C4B826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9E8631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8EDD18" w14:textId="28B06E0D" w:rsidR="004A5EA9" w:rsidRPr="008C75E4" w:rsidRDefault="00EB33DB" w:rsidP="00A129F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Proposed </w:t>
            </w:r>
            <w:r w:rsidR="00991FA0">
              <w:rPr>
                <w:rFonts w:ascii="Calibri" w:hAnsi="Calibri"/>
                <w:szCs w:val="22"/>
              </w:rPr>
              <w:t>17.8m argon purging flue</w:t>
            </w:r>
            <w:r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0236273A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D96479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F02130" w14:textId="39B3004D" w:rsidR="002A01CF" w:rsidRPr="008C75E4" w:rsidRDefault="00A129F0" w:rsidP="00E4049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Samlesbury Aerodrome</w:t>
            </w:r>
            <w:r w:rsidR="00E4049D">
              <w:rPr>
                <w:rFonts w:ascii="Calibri" w:hAnsi="Calibri"/>
                <w:szCs w:val="22"/>
              </w:rPr>
              <w:t xml:space="preserve"> </w:t>
            </w:r>
            <w:r w:rsidR="00EB33DB">
              <w:rPr>
                <w:rFonts w:ascii="Calibri" w:hAnsi="Calibri"/>
                <w:szCs w:val="22"/>
              </w:rPr>
              <w:t xml:space="preserve">BAE Systems Operations Ltd Myerscough Smithy Road </w:t>
            </w:r>
            <w:r w:rsidR="00E5424E">
              <w:rPr>
                <w:rFonts w:ascii="Calibri" w:hAnsi="Calibri"/>
                <w:szCs w:val="22"/>
              </w:rPr>
              <w:t>Balderstone BB2 7LF</w:t>
            </w:r>
          </w:p>
        </w:tc>
      </w:tr>
      <w:tr w:rsidR="008C75E4" w:rsidRPr="008C75E4" w14:paraId="6DEF4C77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28B880D" w14:textId="77777777" w:rsidR="00A95D89" w:rsidRPr="008C75E4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8C75E4" w:rsidRPr="008C75E4" w14:paraId="386BF94A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05557CF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166D4D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4C862B53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476F51" w14:textId="77777777" w:rsidR="003A4376" w:rsidRPr="009825FF" w:rsidRDefault="00DA27B6" w:rsidP="00E4049D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</w:t>
            </w:r>
            <w:r w:rsidR="00E4049D">
              <w:rPr>
                <w:rFonts w:ascii="Calibri" w:hAnsi="Calibri"/>
                <w:szCs w:val="22"/>
              </w:rPr>
              <w:t>comments received</w:t>
            </w:r>
            <w:r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6DADDA2A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238F222" w14:textId="77777777" w:rsidR="00C618DB" w:rsidRPr="008C75E4" w:rsidRDefault="00C618DB" w:rsidP="006126D1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73D856B5" w14:textId="77777777" w:rsidTr="00BA224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1DF0C2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4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36CF9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4E863DC6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3C0F170" w14:textId="02E3C6DD" w:rsidR="00805895" w:rsidRDefault="00F742A6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RVBC Environmental Health – No concerns due to </w:t>
            </w:r>
            <w:r w:rsidR="00BF636F">
              <w:rPr>
                <w:rFonts w:ascii="Calibri" w:hAnsi="Calibri"/>
                <w:szCs w:val="22"/>
              </w:rPr>
              <w:t xml:space="preserve">this being an inert substance for a welding flue </w:t>
            </w:r>
            <w:r>
              <w:rPr>
                <w:rFonts w:ascii="Calibri" w:hAnsi="Calibri"/>
                <w:szCs w:val="22"/>
              </w:rPr>
              <w:t>on the site.</w:t>
            </w:r>
          </w:p>
          <w:p w14:paraId="5BFB30A6" w14:textId="77777777" w:rsidR="006F4D38" w:rsidRPr="009825FF" w:rsidRDefault="006F4D38" w:rsidP="009825F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0F45448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0EFCBD3C" w14:textId="77777777" w:rsidR="00C0704D" w:rsidRPr="008C75E4" w:rsidRDefault="00C0704D" w:rsidP="006126D1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4E8E0495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520B7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09F1254E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9529EBF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31A0DE54" w14:textId="77777777" w:rsidR="00F21F0E" w:rsidRPr="00F742A6" w:rsidRDefault="00E4049D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F742A6">
              <w:rPr>
                <w:rFonts w:ascii="Calibri" w:hAnsi="Calibri"/>
                <w:bCs/>
                <w:szCs w:val="22"/>
              </w:rPr>
              <w:t>DMG1</w:t>
            </w:r>
            <w:r w:rsidR="00227D1A" w:rsidRPr="00F742A6">
              <w:rPr>
                <w:rFonts w:ascii="Calibri" w:hAnsi="Calibri"/>
                <w:bCs/>
                <w:szCs w:val="22"/>
              </w:rPr>
              <w:t xml:space="preserve"> – General considerations</w:t>
            </w:r>
          </w:p>
          <w:p w14:paraId="037E074C" w14:textId="77777777" w:rsidR="00227D1A" w:rsidRPr="00F742A6" w:rsidRDefault="00227D1A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F742A6">
              <w:rPr>
                <w:rFonts w:ascii="Calibri" w:hAnsi="Calibri"/>
                <w:bCs/>
                <w:szCs w:val="22"/>
              </w:rPr>
              <w:t xml:space="preserve">DMB1- Supporting business growth and the local </w:t>
            </w:r>
            <w:proofErr w:type="gramStart"/>
            <w:r w:rsidRPr="00F742A6">
              <w:rPr>
                <w:rFonts w:ascii="Calibri" w:hAnsi="Calibri"/>
                <w:bCs/>
                <w:szCs w:val="22"/>
              </w:rPr>
              <w:t>economy</w:t>
            </w:r>
            <w:proofErr w:type="gramEnd"/>
          </w:p>
          <w:p w14:paraId="14EAACBA" w14:textId="77777777" w:rsidR="00F21F0E" w:rsidRPr="008C75E4" w:rsidRDefault="00F21F0E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9B00B30" w14:textId="77777777" w:rsidTr="00BA2247">
        <w:trPr>
          <w:trHeight w:hRule="exact" w:val="170"/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2405956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13C9326D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AA0D3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7CA36F28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A02B5C" w14:textId="77777777" w:rsidR="00C0704D" w:rsidRPr="00D13872" w:rsidRDefault="00C0704D" w:rsidP="00612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b/>
                <w:szCs w:val="22"/>
              </w:rPr>
            </w:pPr>
            <w:r w:rsidRPr="00D13872">
              <w:rPr>
                <w:rFonts w:asciiTheme="minorHAnsi" w:hAnsiTheme="minorHAnsi"/>
                <w:b/>
                <w:szCs w:val="22"/>
              </w:rPr>
              <w:t>Proposed Development for which consent is sought:</w:t>
            </w:r>
          </w:p>
          <w:p w14:paraId="23AC1EE6" w14:textId="77777777" w:rsidR="00C0704D" w:rsidRPr="00D13872" w:rsidRDefault="00C0704D" w:rsidP="006126D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b/>
                <w:szCs w:val="22"/>
              </w:rPr>
            </w:pPr>
          </w:p>
          <w:p w14:paraId="733A8558" w14:textId="31814306" w:rsidR="000D37F5" w:rsidRDefault="001F426B" w:rsidP="00E049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13872">
              <w:rPr>
                <w:rFonts w:asciiTheme="minorHAnsi" w:hAnsiTheme="minorHAnsi"/>
                <w:sz w:val="22"/>
                <w:szCs w:val="22"/>
              </w:rPr>
              <w:t xml:space="preserve">The proposed development is for </w:t>
            </w:r>
            <w:r w:rsidR="0012773C" w:rsidRPr="00D13872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F742A6">
              <w:rPr>
                <w:rFonts w:asciiTheme="minorHAnsi" w:hAnsiTheme="minorHAnsi"/>
                <w:sz w:val="22"/>
                <w:szCs w:val="22"/>
              </w:rPr>
              <w:t xml:space="preserve">erection of </w:t>
            </w:r>
            <w:r w:rsidR="00BF636F">
              <w:rPr>
                <w:rFonts w:asciiTheme="minorHAnsi" w:hAnsiTheme="minorHAnsi"/>
                <w:sz w:val="22"/>
                <w:szCs w:val="22"/>
              </w:rPr>
              <w:t xml:space="preserve">a 17.8m </w:t>
            </w:r>
            <w:proofErr w:type="spellStart"/>
            <w:r w:rsidR="00BF636F">
              <w:rPr>
                <w:rFonts w:asciiTheme="minorHAnsi" w:hAnsiTheme="minorHAnsi"/>
                <w:sz w:val="22"/>
                <w:szCs w:val="22"/>
              </w:rPr>
              <w:t>flue</w:t>
            </w:r>
            <w:proofErr w:type="spellEnd"/>
            <w:r w:rsidR="00BF636F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r w:rsidR="00F742A6">
              <w:rPr>
                <w:rFonts w:asciiTheme="minorHAnsi" w:hAnsiTheme="minorHAnsi"/>
                <w:sz w:val="22"/>
                <w:szCs w:val="22"/>
              </w:rPr>
              <w:t xml:space="preserve">galvanised </w:t>
            </w:r>
            <w:r w:rsidR="00134AEB">
              <w:rPr>
                <w:rFonts w:asciiTheme="minorHAnsi" w:hAnsiTheme="minorHAnsi"/>
                <w:sz w:val="22"/>
                <w:szCs w:val="22"/>
              </w:rPr>
              <w:t>steel</w:t>
            </w:r>
            <w:r w:rsidR="00F742A6">
              <w:rPr>
                <w:rFonts w:asciiTheme="minorHAnsi" w:hAnsiTheme="minorHAnsi"/>
                <w:sz w:val="22"/>
                <w:szCs w:val="22"/>
              </w:rPr>
              <w:t xml:space="preserve"> and will protrude </w:t>
            </w:r>
            <w:r w:rsidR="00BF636F">
              <w:rPr>
                <w:rFonts w:asciiTheme="minorHAnsi" w:hAnsiTheme="minorHAnsi"/>
                <w:sz w:val="22"/>
                <w:szCs w:val="22"/>
              </w:rPr>
              <w:t>2</w:t>
            </w:r>
            <w:r w:rsidR="00F742A6">
              <w:rPr>
                <w:rFonts w:asciiTheme="minorHAnsi" w:hAnsiTheme="minorHAnsi"/>
                <w:sz w:val="22"/>
                <w:szCs w:val="22"/>
              </w:rPr>
              <w:t>m above the existing pitched roofs.</w:t>
            </w:r>
            <w:r w:rsidR="00BF636F">
              <w:rPr>
                <w:rFonts w:asciiTheme="minorHAnsi" w:hAnsiTheme="minorHAnsi"/>
                <w:sz w:val="22"/>
                <w:szCs w:val="22"/>
              </w:rPr>
              <w:t xml:space="preserve"> Existing equipment will be </w:t>
            </w:r>
            <w:proofErr w:type="gramStart"/>
            <w:r w:rsidR="00BF636F">
              <w:rPr>
                <w:rFonts w:asciiTheme="minorHAnsi" w:hAnsiTheme="minorHAnsi"/>
                <w:sz w:val="22"/>
                <w:szCs w:val="22"/>
              </w:rPr>
              <w:t>removed</w:t>
            </w:r>
            <w:proofErr w:type="gramEnd"/>
            <w:r w:rsidR="00BF636F">
              <w:rPr>
                <w:rFonts w:asciiTheme="minorHAnsi" w:hAnsiTheme="minorHAnsi"/>
                <w:sz w:val="22"/>
                <w:szCs w:val="22"/>
              </w:rPr>
              <w:t xml:space="preserve"> and a new fan box installed.</w:t>
            </w:r>
          </w:p>
          <w:p w14:paraId="27B8EE87" w14:textId="560404D7" w:rsidR="00E5424E" w:rsidRPr="00D13872" w:rsidRDefault="00E5424E" w:rsidP="00F742A6">
            <w:pPr>
              <w:pStyle w:val="Default"/>
              <w:rPr>
                <w:rFonts w:asciiTheme="minorHAnsi" w:hAnsiTheme="minorHAnsi"/>
                <w:szCs w:val="22"/>
              </w:rPr>
            </w:pPr>
          </w:p>
        </w:tc>
      </w:tr>
      <w:tr w:rsidR="008C75E4" w:rsidRPr="008C75E4" w14:paraId="15E99364" w14:textId="77777777" w:rsidTr="00BA2247">
        <w:trPr>
          <w:jc w:val="center"/>
        </w:trPr>
        <w:tc>
          <w:tcPr>
            <w:tcW w:w="9339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4EC41A0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69E66C7" w14:textId="77777777" w:rsidR="003B1F8A" w:rsidRPr="008C75E4" w:rsidRDefault="003B1F8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5E47955B" w14:textId="5E37E3BA" w:rsidR="00D13872" w:rsidRDefault="00134AEB" w:rsidP="00E5424E">
            <w:pPr>
              <w:contextualSpacing/>
              <w:jc w:val="both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T</w:t>
            </w:r>
            <w:r w:rsidR="009638C1">
              <w:rPr>
                <w:rFonts w:asciiTheme="minorHAnsi" w:hAnsiTheme="minorHAnsi"/>
                <w:bCs/>
                <w:szCs w:val="22"/>
              </w:rPr>
              <w:t xml:space="preserve">he </w:t>
            </w:r>
            <w:r w:rsidR="00F742A6">
              <w:rPr>
                <w:rFonts w:asciiTheme="minorHAnsi" w:hAnsiTheme="minorHAnsi"/>
                <w:bCs/>
                <w:szCs w:val="22"/>
              </w:rPr>
              <w:t xml:space="preserve">siting of the </w:t>
            </w:r>
            <w:r w:rsidR="00BF636F">
              <w:rPr>
                <w:rFonts w:asciiTheme="minorHAnsi" w:hAnsiTheme="minorHAnsi"/>
                <w:bCs/>
                <w:szCs w:val="22"/>
              </w:rPr>
              <w:t>flue</w:t>
            </w:r>
            <w:r w:rsidR="00F742A6">
              <w:rPr>
                <w:rFonts w:asciiTheme="minorHAnsi" w:hAnsiTheme="minorHAnsi"/>
                <w:bCs/>
                <w:szCs w:val="22"/>
              </w:rPr>
              <w:t xml:space="preserve"> would not be overly </w:t>
            </w:r>
            <w:r w:rsidR="009638C1">
              <w:rPr>
                <w:rFonts w:asciiTheme="minorHAnsi" w:hAnsiTheme="minorHAnsi"/>
                <w:bCs/>
                <w:szCs w:val="22"/>
              </w:rPr>
              <w:t xml:space="preserve">visible </w:t>
            </w:r>
            <w:r>
              <w:rPr>
                <w:rFonts w:asciiTheme="minorHAnsi" w:hAnsiTheme="minorHAnsi"/>
                <w:bCs/>
                <w:szCs w:val="22"/>
              </w:rPr>
              <w:t xml:space="preserve">within the </w:t>
            </w:r>
            <w:proofErr w:type="gramStart"/>
            <w:r>
              <w:rPr>
                <w:rFonts w:asciiTheme="minorHAnsi" w:hAnsiTheme="minorHAnsi"/>
                <w:bCs/>
                <w:szCs w:val="22"/>
              </w:rPr>
              <w:t>site</w:t>
            </w:r>
            <w:proofErr w:type="gramEnd"/>
            <w:r w:rsidR="00C52458">
              <w:rPr>
                <w:rFonts w:asciiTheme="minorHAnsi" w:hAnsiTheme="minorHAnsi"/>
                <w:bCs/>
                <w:szCs w:val="22"/>
              </w:rPr>
              <w:t xml:space="preserve"> and </w:t>
            </w:r>
            <w:r w:rsidR="00BF636F">
              <w:rPr>
                <w:rFonts w:asciiTheme="minorHAnsi" w:hAnsiTheme="minorHAnsi"/>
                <w:bCs/>
                <w:szCs w:val="22"/>
              </w:rPr>
              <w:t>i</w:t>
            </w:r>
            <w:r w:rsidR="00F742A6">
              <w:rPr>
                <w:rFonts w:asciiTheme="minorHAnsi" w:hAnsiTheme="minorHAnsi"/>
                <w:bCs/>
                <w:szCs w:val="22"/>
              </w:rPr>
              <w:t xml:space="preserve">t </w:t>
            </w:r>
            <w:r w:rsidR="00BF636F">
              <w:rPr>
                <w:rFonts w:asciiTheme="minorHAnsi" w:hAnsiTheme="minorHAnsi"/>
                <w:bCs/>
                <w:szCs w:val="22"/>
              </w:rPr>
              <w:t>would be s</w:t>
            </w:r>
            <w:r w:rsidR="00F742A6">
              <w:rPr>
                <w:rFonts w:asciiTheme="minorHAnsi" w:hAnsiTheme="minorHAnsi"/>
                <w:bCs/>
                <w:szCs w:val="22"/>
              </w:rPr>
              <w:t xml:space="preserve">ited within other flues and ducts of a similar height and </w:t>
            </w:r>
            <w:r w:rsidR="004D14F1">
              <w:rPr>
                <w:rFonts w:asciiTheme="minorHAnsi" w:hAnsiTheme="minorHAnsi"/>
                <w:bCs/>
                <w:szCs w:val="22"/>
              </w:rPr>
              <w:t xml:space="preserve">appearance </w:t>
            </w:r>
            <w:r w:rsidR="00F742A6">
              <w:rPr>
                <w:rFonts w:asciiTheme="minorHAnsi" w:hAnsiTheme="minorHAnsi"/>
                <w:bCs/>
                <w:szCs w:val="22"/>
              </w:rPr>
              <w:t>at</w:t>
            </w:r>
            <w:r w:rsidR="004D14F1">
              <w:rPr>
                <w:rFonts w:asciiTheme="minorHAnsi" w:hAnsiTheme="minorHAnsi"/>
                <w:bCs/>
                <w:szCs w:val="22"/>
              </w:rPr>
              <w:t xml:space="preserve"> the same location</w:t>
            </w:r>
            <w:r w:rsidR="00C52458">
              <w:rPr>
                <w:rFonts w:asciiTheme="minorHAnsi" w:hAnsiTheme="minorHAnsi"/>
                <w:bCs/>
                <w:szCs w:val="22"/>
              </w:rPr>
              <w:t>.</w:t>
            </w:r>
          </w:p>
          <w:p w14:paraId="0875118F" w14:textId="77777777" w:rsidR="00E5424E" w:rsidRDefault="00E5424E" w:rsidP="00E5424E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E2F45BD" w14:textId="75DED5F7" w:rsidR="00F742A6" w:rsidRDefault="00F742A6" w:rsidP="00F742A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Due to the existing industry nature of the site no concerns arise from the proposal.</w:t>
            </w:r>
          </w:p>
          <w:p w14:paraId="3AD1990E" w14:textId="7194387A" w:rsidR="00F742A6" w:rsidRPr="00BA2247" w:rsidRDefault="00F742A6" w:rsidP="00E5424E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52E0FA40" w14:textId="77777777" w:rsidTr="00BA2247">
        <w:trPr>
          <w:jc w:val="center"/>
        </w:trPr>
        <w:tc>
          <w:tcPr>
            <w:tcW w:w="266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C82CFC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67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72883A" w14:textId="77777777" w:rsidR="00C0704D" w:rsidRPr="008C75E4" w:rsidRDefault="00441715" w:rsidP="00227D1A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 xml:space="preserve">That </w:t>
            </w:r>
            <w:r w:rsidR="00227D1A">
              <w:rPr>
                <w:rFonts w:asciiTheme="minorHAnsi" w:hAnsiTheme="minorHAnsi"/>
                <w:bCs/>
                <w:szCs w:val="22"/>
              </w:rPr>
              <w:t>planning permission be granted</w:t>
            </w:r>
            <w:r>
              <w:rPr>
                <w:rFonts w:asciiTheme="minorHAnsi" w:hAnsiTheme="minorHAnsi"/>
                <w:bCs/>
                <w:szCs w:val="22"/>
              </w:rPr>
              <w:t>.</w:t>
            </w:r>
          </w:p>
        </w:tc>
      </w:tr>
    </w:tbl>
    <w:p w14:paraId="1BED59A5" w14:textId="77777777" w:rsidR="00F742A6" w:rsidRPr="008C75E4" w:rsidRDefault="00F742A6" w:rsidP="006126D1">
      <w:pPr>
        <w:jc w:val="both"/>
        <w:rPr>
          <w:rFonts w:ascii="Calibri" w:hAnsi="Calibri"/>
          <w:szCs w:val="22"/>
        </w:rPr>
      </w:pPr>
    </w:p>
    <w:sectPr w:rsidR="00F742A6" w:rsidRPr="008C75E4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79BAB" w14:textId="77777777" w:rsidR="006D0B5F" w:rsidRDefault="006D0B5F" w:rsidP="006D0B5F">
      <w:r>
        <w:separator/>
      </w:r>
    </w:p>
  </w:endnote>
  <w:endnote w:type="continuationSeparator" w:id="0">
    <w:p w14:paraId="2FE5590E" w14:textId="77777777" w:rsidR="006D0B5F" w:rsidRDefault="006D0B5F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8D03A" w14:textId="77777777" w:rsidR="006D0B5F" w:rsidRDefault="006D0B5F" w:rsidP="006D0B5F">
      <w:r>
        <w:separator/>
      </w:r>
    </w:p>
  </w:footnote>
  <w:footnote w:type="continuationSeparator" w:id="0">
    <w:p w14:paraId="62B37411" w14:textId="77777777" w:rsidR="006D0B5F" w:rsidRDefault="006D0B5F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83C5C62"/>
    <w:multiLevelType w:val="hybridMultilevel"/>
    <w:tmpl w:val="FD39A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5BE347"/>
    <w:multiLevelType w:val="hybridMultilevel"/>
    <w:tmpl w:val="D0E359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D9E2"/>
    <w:multiLevelType w:val="hybridMultilevel"/>
    <w:tmpl w:val="E87C8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74AC"/>
    <w:multiLevelType w:val="hybridMultilevel"/>
    <w:tmpl w:val="6E5C4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81CC8"/>
    <w:multiLevelType w:val="hybridMultilevel"/>
    <w:tmpl w:val="4650C748"/>
    <w:lvl w:ilvl="0" w:tplc="58F894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219400">
    <w:abstractNumId w:val="10"/>
  </w:num>
  <w:num w:numId="2" w16cid:durableId="2102213508">
    <w:abstractNumId w:val="8"/>
  </w:num>
  <w:num w:numId="3" w16cid:durableId="1325820426">
    <w:abstractNumId w:val="5"/>
  </w:num>
  <w:num w:numId="4" w16cid:durableId="1348678788">
    <w:abstractNumId w:val="6"/>
  </w:num>
  <w:num w:numId="5" w16cid:durableId="837964090">
    <w:abstractNumId w:val="2"/>
  </w:num>
  <w:num w:numId="6" w16cid:durableId="567299980">
    <w:abstractNumId w:val="4"/>
  </w:num>
  <w:num w:numId="7" w16cid:durableId="506137514">
    <w:abstractNumId w:val="7"/>
  </w:num>
  <w:num w:numId="8" w16cid:durableId="1102721493">
    <w:abstractNumId w:val="9"/>
  </w:num>
  <w:num w:numId="9" w16cid:durableId="674654938">
    <w:abstractNumId w:val="1"/>
  </w:num>
  <w:num w:numId="10" w16cid:durableId="1488671129">
    <w:abstractNumId w:val="3"/>
  </w:num>
  <w:num w:numId="11" w16cid:durableId="117631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55B13"/>
    <w:rsid w:val="0008638E"/>
    <w:rsid w:val="00091FEE"/>
    <w:rsid w:val="000B5CB5"/>
    <w:rsid w:val="000C7A57"/>
    <w:rsid w:val="000D37F5"/>
    <w:rsid w:val="0010371E"/>
    <w:rsid w:val="00106932"/>
    <w:rsid w:val="0012773C"/>
    <w:rsid w:val="00130035"/>
    <w:rsid w:val="00134AEB"/>
    <w:rsid w:val="0016428F"/>
    <w:rsid w:val="00174004"/>
    <w:rsid w:val="001847D4"/>
    <w:rsid w:val="001946E0"/>
    <w:rsid w:val="00196722"/>
    <w:rsid w:val="001D03AE"/>
    <w:rsid w:val="001D4F7A"/>
    <w:rsid w:val="001F426B"/>
    <w:rsid w:val="00206E24"/>
    <w:rsid w:val="00227D1A"/>
    <w:rsid w:val="00250879"/>
    <w:rsid w:val="00284480"/>
    <w:rsid w:val="0028751A"/>
    <w:rsid w:val="0029334A"/>
    <w:rsid w:val="002A01CF"/>
    <w:rsid w:val="002A7DF7"/>
    <w:rsid w:val="002B7854"/>
    <w:rsid w:val="002C6277"/>
    <w:rsid w:val="002D4346"/>
    <w:rsid w:val="002E7CC1"/>
    <w:rsid w:val="002F041D"/>
    <w:rsid w:val="002F2580"/>
    <w:rsid w:val="003137E0"/>
    <w:rsid w:val="00320A6F"/>
    <w:rsid w:val="00321B6E"/>
    <w:rsid w:val="00335EA1"/>
    <w:rsid w:val="00341E8D"/>
    <w:rsid w:val="003634D9"/>
    <w:rsid w:val="003825D5"/>
    <w:rsid w:val="003A4376"/>
    <w:rsid w:val="003B1F8A"/>
    <w:rsid w:val="003F16B4"/>
    <w:rsid w:val="003F481A"/>
    <w:rsid w:val="00404C72"/>
    <w:rsid w:val="00440CB6"/>
    <w:rsid w:val="00441715"/>
    <w:rsid w:val="004854EC"/>
    <w:rsid w:val="004936A6"/>
    <w:rsid w:val="004947BB"/>
    <w:rsid w:val="004A5EA9"/>
    <w:rsid w:val="004C2434"/>
    <w:rsid w:val="004D14F1"/>
    <w:rsid w:val="004D1803"/>
    <w:rsid w:val="004F0349"/>
    <w:rsid w:val="004F0649"/>
    <w:rsid w:val="004F1043"/>
    <w:rsid w:val="004F3726"/>
    <w:rsid w:val="0050432D"/>
    <w:rsid w:val="00510FA2"/>
    <w:rsid w:val="00510FE3"/>
    <w:rsid w:val="00521ABA"/>
    <w:rsid w:val="00525341"/>
    <w:rsid w:val="00527A31"/>
    <w:rsid w:val="00545D8C"/>
    <w:rsid w:val="00556ECD"/>
    <w:rsid w:val="005633B0"/>
    <w:rsid w:val="005635FF"/>
    <w:rsid w:val="00593040"/>
    <w:rsid w:val="005C1026"/>
    <w:rsid w:val="005E1C6C"/>
    <w:rsid w:val="005E65DF"/>
    <w:rsid w:val="00604A71"/>
    <w:rsid w:val="006126D1"/>
    <w:rsid w:val="006326A2"/>
    <w:rsid w:val="00655E26"/>
    <w:rsid w:val="00665C24"/>
    <w:rsid w:val="006705ED"/>
    <w:rsid w:val="00690EC3"/>
    <w:rsid w:val="00692B60"/>
    <w:rsid w:val="006A71AD"/>
    <w:rsid w:val="006C126E"/>
    <w:rsid w:val="006C2BFA"/>
    <w:rsid w:val="006D0B5F"/>
    <w:rsid w:val="006D4E58"/>
    <w:rsid w:val="006F137D"/>
    <w:rsid w:val="006F4D38"/>
    <w:rsid w:val="0070054B"/>
    <w:rsid w:val="00710DBB"/>
    <w:rsid w:val="00725F1C"/>
    <w:rsid w:val="007669DA"/>
    <w:rsid w:val="00776AE2"/>
    <w:rsid w:val="007921CD"/>
    <w:rsid w:val="007C791C"/>
    <w:rsid w:val="007D6D02"/>
    <w:rsid w:val="007D7DF4"/>
    <w:rsid w:val="007E0D23"/>
    <w:rsid w:val="007F196D"/>
    <w:rsid w:val="00805895"/>
    <w:rsid w:val="008075CB"/>
    <w:rsid w:val="00811771"/>
    <w:rsid w:val="008154DD"/>
    <w:rsid w:val="008542DE"/>
    <w:rsid w:val="00861B2B"/>
    <w:rsid w:val="008638DE"/>
    <w:rsid w:val="008854B9"/>
    <w:rsid w:val="00891182"/>
    <w:rsid w:val="008A28C8"/>
    <w:rsid w:val="008C75E4"/>
    <w:rsid w:val="008E18BD"/>
    <w:rsid w:val="00906D0C"/>
    <w:rsid w:val="009638C1"/>
    <w:rsid w:val="009825FF"/>
    <w:rsid w:val="00985097"/>
    <w:rsid w:val="00991FA0"/>
    <w:rsid w:val="009C4BCF"/>
    <w:rsid w:val="009C7F61"/>
    <w:rsid w:val="009E6A8B"/>
    <w:rsid w:val="00A129F0"/>
    <w:rsid w:val="00A40070"/>
    <w:rsid w:val="00A42E82"/>
    <w:rsid w:val="00A579BB"/>
    <w:rsid w:val="00A63D55"/>
    <w:rsid w:val="00A64C13"/>
    <w:rsid w:val="00A95D89"/>
    <w:rsid w:val="00AB3243"/>
    <w:rsid w:val="00B258F1"/>
    <w:rsid w:val="00B30A5E"/>
    <w:rsid w:val="00B31505"/>
    <w:rsid w:val="00B74C73"/>
    <w:rsid w:val="00B93EB5"/>
    <w:rsid w:val="00B96F5A"/>
    <w:rsid w:val="00BA2247"/>
    <w:rsid w:val="00BA6B19"/>
    <w:rsid w:val="00BB3111"/>
    <w:rsid w:val="00BB750A"/>
    <w:rsid w:val="00BC1E48"/>
    <w:rsid w:val="00BD3F03"/>
    <w:rsid w:val="00BF636F"/>
    <w:rsid w:val="00C0704D"/>
    <w:rsid w:val="00C25722"/>
    <w:rsid w:val="00C52458"/>
    <w:rsid w:val="00C618DB"/>
    <w:rsid w:val="00C808BA"/>
    <w:rsid w:val="00C96A98"/>
    <w:rsid w:val="00CA28BA"/>
    <w:rsid w:val="00CD38B1"/>
    <w:rsid w:val="00D1063F"/>
    <w:rsid w:val="00D11007"/>
    <w:rsid w:val="00D13872"/>
    <w:rsid w:val="00D1420C"/>
    <w:rsid w:val="00D23470"/>
    <w:rsid w:val="00D2449B"/>
    <w:rsid w:val="00D54384"/>
    <w:rsid w:val="00D54E67"/>
    <w:rsid w:val="00D54F48"/>
    <w:rsid w:val="00DA27B6"/>
    <w:rsid w:val="00DC3C8A"/>
    <w:rsid w:val="00DD62F6"/>
    <w:rsid w:val="00DD7E97"/>
    <w:rsid w:val="00DF0F35"/>
    <w:rsid w:val="00DF42DA"/>
    <w:rsid w:val="00E049BD"/>
    <w:rsid w:val="00E23FB0"/>
    <w:rsid w:val="00E4049D"/>
    <w:rsid w:val="00E46243"/>
    <w:rsid w:val="00E5424E"/>
    <w:rsid w:val="00E66534"/>
    <w:rsid w:val="00E719D1"/>
    <w:rsid w:val="00E71A35"/>
    <w:rsid w:val="00E72F6C"/>
    <w:rsid w:val="00E80113"/>
    <w:rsid w:val="00EA09F9"/>
    <w:rsid w:val="00EB33DB"/>
    <w:rsid w:val="00EC23C7"/>
    <w:rsid w:val="00ED00B7"/>
    <w:rsid w:val="00EF1341"/>
    <w:rsid w:val="00EF44E6"/>
    <w:rsid w:val="00F055D3"/>
    <w:rsid w:val="00F16D0F"/>
    <w:rsid w:val="00F21F0E"/>
    <w:rsid w:val="00F33623"/>
    <w:rsid w:val="00F71D53"/>
    <w:rsid w:val="00F731F5"/>
    <w:rsid w:val="00F742A6"/>
    <w:rsid w:val="00F75F59"/>
    <w:rsid w:val="00FC73CE"/>
    <w:rsid w:val="00FC77EC"/>
    <w:rsid w:val="00FD6AE3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EC5A"/>
  <w15:docId w15:val="{AB4D6504-D499-46D1-9454-B0EFDAEF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1277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E63A-A118-4C47-BD79-9C8C7F3B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2024-04-29T13:55:00Z</cp:lastPrinted>
  <dcterms:created xsi:type="dcterms:W3CDTF">2024-04-29T13:57:00Z</dcterms:created>
  <dcterms:modified xsi:type="dcterms:W3CDTF">2024-04-29T13:57:00Z</dcterms:modified>
</cp:coreProperties>
</file>