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59615"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9C77B04" w14:textId="77777777">
        <w:trPr>
          <w:cantSplit/>
        </w:trPr>
        <w:tc>
          <w:tcPr>
            <w:tcW w:w="6983" w:type="dxa"/>
            <w:gridSpan w:val="4"/>
          </w:tcPr>
          <w:p w14:paraId="101B645F"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5E64198" w14:textId="77777777" w:rsidR="002F3ADA" w:rsidRPr="00DD62CA" w:rsidRDefault="002F3ADA">
            <w:pPr>
              <w:rPr>
                <w:rFonts w:ascii="Calibri" w:hAnsi="Calibri"/>
                <w:sz w:val="24"/>
                <w:szCs w:val="24"/>
              </w:rPr>
            </w:pPr>
          </w:p>
        </w:tc>
        <w:tc>
          <w:tcPr>
            <w:tcW w:w="1713" w:type="dxa"/>
          </w:tcPr>
          <w:p w14:paraId="6D6F16B8" w14:textId="77777777" w:rsidR="002F3ADA" w:rsidRPr="00DD62CA" w:rsidRDefault="002F3ADA">
            <w:pPr>
              <w:rPr>
                <w:rFonts w:ascii="Calibri" w:hAnsi="Calibri"/>
                <w:sz w:val="24"/>
                <w:szCs w:val="24"/>
              </w:rPr>
            </w:pPr>
          </w:p>
        </w:tc>
      </w:tr>
      <w:tr w:rsidR="002F3ADA" w:rsidRPr="00DD62CA" w14:paraId="5E3DF1CD" w14:textId="77777777">
        <w:trPr>
          <w:cantSplit/>
        </w:trPr>
        <w:tc>
          <w:tcPr>
            <w:tcW w:w="4123" w:type="dxa"/>
            <w:gridSpan w:val="2"/>
          </w:tcPr>
          <w:p w14:paraId="54C73121"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8B48F4F" w14:textId="77777777" w:rsidR="002F3ADA" w:rsidRPr="00DD62CA" w:rsidRDefault="002F3ADA">
            <w:pPr>
              <w:rPr>
                <w:rFonts w:ascii="Calibri" w:hAnsi="Calibri"/>
                <w:sz w:val="24"/>
                <w:szCs w:val="24"/>
              </w:rPr>
            </w:pPr>
          </w:p>
        </w:tc>
        <w:tc>
          <w:tcPr>
            <w:tcW w:w="1404" w:type="dxa"/>
          </w:tcPr>
          <w:p w14:paraId="41EABF1D" w14:textId="77777777" w:rsidR="002F3ADA" w:rsidRPr="00DD62CA" w:rsidRDefault="002F3ADA">
            <w:pPr>
              <w:rPr>
                <w:rFonts w:ascii="Calibri" w:hAnsi="Calibri"/>
                <w:sz w:val="24"/>
                <w:szCs w:val="24"/>
              </w:rPr>
            </w:pPr>
          </w:p>
        </w:tc>
        <w:tc>
          <w:tcPr>
            <w:tcW w:w="1713" w:type="dxa"/>
          </w:tcPr>
          <w:p w14:paraId="65B28749" w14:textId="77777777" w:rsidR="002F3ADA" w:rsidRPr="00DD62CA" w:rsidRDefault="002F3ADA">
            <w:pPr>
              <w:rPr>
                <w:rFonts w:ascii="Calibri" w:hAnsi="Calibri"/>
                <w:sz w:val="24"/>
                <w:szCs w:val="24"/>
              </w:rPr>
            </w:pPr>
          </w:p>
        </w:tc>
        <w:tc>
          <w:tcPr>
            <w:tcW w:w="1713" w:type="dxa"/>
          </w:tcPr>
          <w:p w14:paraId="0CFCEDDD" w14:textId="77777777" w:rsidR="002F3ADA" w:rsidRPr="00DD62CA" w:rsidRDefault="002F3ADA">
            <w:pPr>
              <w:rPr>
                <w:rFonts w:ascii="Calibri" w:hAnsi="Calibri"/>
                <w:sz w:val="24"/>
                <w:szCs w:val="24"/>
              </w:rPr>
            </w:pPr>
          </w:p>
        </w:tc>
      </w:tr>
      <w:tr w:rsidR="00C00AD7" w:rsidRPr="00DD62CA" w14:paraId="6B4481BB" w14:textId="77777777" w:rsidTr="00111C12">
        <w:trPr>
          <w:cantSplit/>
        </w:trPr>
        <w:tc>
          <w:tcPr>
            <w:tcW w:w="6983" w:type="dxa"/>
            <w:gridSpan w:val="4"/>
          </w:tcPr>
          <w:p w14:paraId="0972405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F1BB8B3" w14:textId="77777777" w:rsidR="00C00AD7" w:rsidRPr="00DD62CA" w:rsidRDefault="00C00AD7">
            <w:pPr>
              <w:rPr>
                <w:rFonts w:ascii="Calibri" w:hAnsi="Calibri"/>
                <w:sz w:val="24"/>
                <w:szCs w:val="24"/>
              </w:rPr>
            </w:pPr>
          </w:p>
        </w:tc>
        <w:tc>
          <w:tcPr>
            <w:tcW w:w="1713" w:type="dxa"/>
          </w:tcPr>
          <w:p w14:paraId="65899C78" w14:textId="77777777" w:rsidR="00C00AD7" w:rsidRPr="00DD62CA" w:rsidRDefault="00C00AD7">
            <w:pPr>
              <w:rPr>
                <w:rFonts w:ascii="Calibri" w:hAnsi="Calibri"/>
                <w:sz w:val="24"/>
                <w:szCs w:val="24"/>
              </w:rPr>
            </w:pPr>
          </w:p>
        </w:tc>
      </w:tr>
      <w:tr w:rsidR="00C00AD7" w:rsidRPr="00DD62CA" w14:paraId="63567B52" w14:textId="77777777" w:rsidTr="00111C12">
        <w:trPr>
          <w:cantSplit/>
        </w:trPr>
        <w:tc>
          <w:tcPr>
            <w:tcW w:w="8696" w:type="dxa"/>
            <w:gridSpan w:val="5"/>
            <w:tcBorders>
              <w:bottom w:val="single" w:sz="6" w:space="0" w:color="auto"/>
            </w:tcBorders>
          </w:tcPr>
          <w:p w14:paraId="3E31D07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1817C7BE" w14:textId="77777777" w:rsidR="00C00AD7" w:rsidRPr="00DD62CA" w:rsidRDefault="00C00AD7">
            <w:pPr>
              <w:rPr>
                <w:rFonts w:ascii="Calibri" w:hAnsi="Calibri"/>
                <w:sz w:val="24"/>
                <w:szCs w:val="24"/>
              </w:rPr>
            </w:pPr>
          </w:p>
        </w:tc>
      </w:tr>
      <w:tr w:rsidR="00C00AD7" w:rsidRPr="00DD62CA" w14:paraId="060B4605" w14:textId="77777777" w:rsidTr="00111C12">
        <w:trPr>
          <w:cantSplit/>
        </w:trPr>
        <w:tc>
          <w:tcPr>
            <w:tcW w:w="5579" w:type="dxa"/>
            <w:gridSpan w:val="3"/>
          </w:tcPr>
          <w:p w14:paraId="07C5D494"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B78F8CC" w14:textId="77777777" w:rsidR="00C00AD7" w:rsidRPr="00DD62CA" w:rsidRDefault="00C00AD7">
            <w:pPr>
              <w:rPr>
                <w:rFonts w:ascii="Calibri" w:hAnsi="Calibri"/>
                <w:sz w:val="24"/>
                <w:szCs w:val="24"/>
              </w:rPr>
            </w:pPr>
          </w:p>
        </w:tc>
        <w:tc>
          <w:tcPr>
            <w:tcW w:w="1713" w:type="dxa"/>
          </w:tcPr>
          <w:p w14:paraId="7AED8B70" w14:textId="77777777" w:rsidR="00C00AD7" w:rsidRPr="00DD62CA" w:rsidRDefault="00C00AD7">
            <w:pPr>
              <w:rPr>
                <w:rFonts w:ascii="Calibri" w:hAnsi="Calibri"/>
                <w:sz w:val="24"/>
                <w:szCs w:val="24"/>
              </w:rPr>
            </w:pPr>
          </w:p>
        </w:tc>
      </w:tr>
      <w:tr w:rsidR="002F3ADA" w:rsidRPr="00DD62CA" w14:paraId="3B04BB5D" w14:textId="77777777">
        <w:trPr>
          <w:cantSplit/>
        </w:trPr>
        <w:tc>
          <w:tcPr>
            <w:tcW w:w="10409" w:type="dxa"/>
            <w:gridSpan w:val="6"/>
          </w:tcPr>
          <w:p w14:paraId="7989EAE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FE8C988" w14:textId="77777777">
        <w:trPr>
          <w:cantSplit/>
        </w:trPr>
        <w:tc>
          <w:tcPr>
            <w:tcW w:w="2410" w:type="dxa"/>
          </w:tcPr>
          <w:p w14:paraId="3F94C1E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8E013C3" w14:textId="5F58A743" w:rsidR="002F3ADA" w:rsidRPr="00DD62CA" w:rsidRDefault="00FC0EC1">
            <w:pPr>
              <w:pStyle w:val="addresses"/>
              <w:rPr>
                <w:rFonts w:ascii="Calibri" w:hAnsi="Calibri"/>
                <w:sz w:val="24"/>
                <w:szCs w:val="24"/>
              </w:rPr>
            </w:pPr>
            <w:r>
              <w:rPr>
                <w:rFonts w:ascii="Calibri" w:hAnsi="Calibri"/>
                <w:sz w:val="24"/>
                <w:szCs w:val="24"/>
              </w:rPr>
              <w:t>3/2024/0185</w:t>
            </w:r>
          </w:p>
        </w:tc>
        <w:tc>
          <w:tcPr>
            <w:tcW w:w="1404" w:type="dxa"/>
          </w:tcPr>
          <w:p w14:paraId="5762ECF1" w14:textId="77777777" w:rsidR="002F3ADA" w:rsidRPr="00DD62CA" w:rsidRDefault="002F3ADA">
            <w:pPr>
              <w:rPr>
                <w:rFonts w:ascii="Calibri" w:hAnsi="Calibri"/>
                <w:sz w:val="24"/>
                <w:szCs w:val="24"/>
              </w:rPr>
            </w:pPr>
          </w:p>
        </w:tc>
        <w:tc>
          <w:tcPr>
            <w:tcW w:w="1713" w:type="dxa"/>
          </w:tcPr>
          <w:p w14:paraId="0928AFDF" w14:textId="77777777" w:rsidR="002F3ADA" w:rsidRPr="00DD62CA" w:rsidRDefault="002F3ADA">
            <w:pPr>
              <w:rPr>
                <w:rFonts w:ascii="Calibri" w:hAnsi="Calibri"/>
                <w:sz w:val="24"/>
                <w:szCs w:val="24"/>
              </w:rPr>
            </w:pPr>
          </w:p>
        </w:tc>
        <w:tc>
          <w:tcPr>
            <w:tcW w:w="1713" w:type="dxa"/>
          </w:tcPr>
          <w:p w14:paraId="78EFBB13" w14:textId="77777777" w:rsidR="002F3ADA" w:rsidRPr="00DD62CA" w:rsidRDefault="002F3ADA">
            <w:pPr>
              <w:rPr>
                <w:rFonts w:ascii="Calibri" w:hAnsi="Calibri"/>
                <w:sz w:val="24"/>
                <w:szCs w:val="24"/>
              </w:rPr>
            </w:pPr>
          </w:p>
        </w:tc>
      </w:tr>
      <w:tr w:rsidR="002F3ADA" w:rsidRPr="00DD62CA" w14:paraId="19824BB5" w14:textId="77777777">
        <w:trPr>
          <w:cantSplit/>
        </w:trPr>
        <w:tc>
          <w:tcPr>
            <w:tcW w:w="2410" w:type="dxa"/>
          </w:tcPr>
          <w:p w14:paraId="4088232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1BA34BD" w14:textId="3DB2DF03" w:rsidR="002F3ADA" w:rsidRPr="00DD62CA" w:rsidRDefault="00445F71">
            <w:pPr>
              <w:rPr>
                <w:rFonts w:ascii="Calibri" w:hAnsi="Calibri"/>
                <w:sz w:val="24"/>
                <w:szCs w:val="24"/>
              </w:rPr>
            </w:pPr>
            <w:r>
              <w:rPr>
                <w:rFonts w:ascii="Calibri" w:hAnsi="Calibri"/>
                <w:sz w:val="24"/>
                <w:szCs w:val="24"/>
              </w:rPr>
              <w:t>03</w:t>
            </w:r>
            <w:r w:rsidR="00FC0EC1">
              <w:rPr>
                <w:rFonts w:ascii="Calibri" w:hAnsi="Calibri"/>
                <w:sz w:val="24"/>
                <w:szCs w:val="24"/>
              </w:rPr>
              <w:t xml:space="preserve"> </w:t>
            </w:r>
            <w:r>
              <w:rPr>
                <w:rFonts w:ascii="Calibri" w:hAnsi="Calibri"/>
                <w:sz w:val="24"/>
                <w:szCs w:val="24"/>
              </w:rPr>
              <w:t>May</w:t>
            </w:r>
            <w:r w:rsidR="00FC0EC1">
              <w:rPr>
                <w:rFonts w:ascii="Calibri" w:hAnsi="Calibri"/>
                <w:sz w:val="24"/>
                <w:szCs w:val="24"/>
              </w:rPr>
              <w:t xml:space="preserve"> 2024</w:t>
            </w:r>
          </w:p>
        </w:tc>
        <w:tc>
          <w:tcPr>
            <w:tcW w:w="1404" w:type="dxa"/>
          </w:tcPr>
          <w:p w14:paraId="1F8603C4" w14:textId="77777777" w:rsidR="002F3ADA" w:rsidRPr="00DD62CA" w:rsidRDefault="002F3ADA">
            <w:pPr>
              <w:rPr>
                <w:rFonts w:ascii="Calibri" w:hAnsi="Calibri"/>
                <w:sz w:val="24"/>
                <w:szCs w:val="24"/>
              </w:rPr>
            </w:pPr>
          </w:p>
        </w:tc>
        <w:tc>
          <w:tcPr>
            <w:tcW w:w="1713" w:type="dxa"/>
          </w:tcPr>
          <w:p w14:paraId="734B2628" w14:textId="77777777" w:rsidR="002F3ADA" w:rsidRPr="00DD62CA" w:rsidRDefault="002F3ADA">
            <w:pPr>
              <w:rPr>
                <w:rFonts w:ascii="Calibri" w:hAnsi="Calibri"/>
                <w:sz w:val="24"/>
                <w:szCs w:val="24"/>
              </w:rPr>
            </w:pPr>
          </w:p>
        </w:tc>
        <w:tc>
          <w:tcPr>
            <w:tcW w:w="1713" w:type="dxa"/>
          </w:tcPr>
          <w:p w14:paraId="2503AFF7" w14:textId="77777777" w:rsidR="002F3ADA" w:rsidRPr="00DD62CA" w:rsidRDefault="002F3ADA">
            <w:pPr>
              <w:rPr>
                <w:rFonts w:ascii="Calibri" w:hAnsi="Calibri"/>
                <w:sz w:val="24"/>
                <w:szCs w:val="24"/>
              </w:rPr>
            </w:pPr>
          </w:p>
        </w:tc>
      </w:tr>
      <w:tr w:rsidR="002F3ADA" w:rsidRPr="00DD62CA" w14:paraId="6CFF5A82" w14:textId="77777777">
        <w:trPr>
          <w:cantSplit/>
        </w:trPr>
        <w:tc>
          <w:tcPr>
            <w:tcW w:w="2410" w:type="dxa"/>
          </w:tcPr>
          <w:p w14:paraId="369F2257"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1F5374E" w14:textId="3D9ECA86" w:rsidR="002F3ADA" w:rsidRPr="00DD62CA" w:rsidRDefault="00FC0EC1">
            <w:pPr>
              <w:rPr>
                <w:rFonts w:ascii="Calibri" w:hAnsi="Calibri"/>
                <w:sz w:val="24"/>
                <w:szCs w:val="24"/>
              </w:rPr>
            </w:pPr>
            <w:r>
              <w:rPr>
                <w:rFonts w:ascii="Calibri" w:hAnsi="Calibri"/>
                <w:sz w:val="24"/>
                <w:szCs w:val="24"/>
              </w:rPr>
              <w:t>27/03/2024</w:t>
            </w:r>
          </w:p>
        </w:tc>
        <w:tc>
          <w:tcPr>
            <w:tcW w:w="1404" w:type="dxa"/>
          </w:tcPr>
          <w:p w14:paraId="07575AB2" w14:textId="77777777" w:rsidR="002F3ADA" w:rsidRPr="00DD62CA" w:rsidRDefault="002F3ADA">
            <w:pPr>
              <w:rPr>
                <w:rFonts w:ascii="Calibri" w:hAnsi="Calibri"/>
                <w:sz w:val="24"/>
                <w:szCs w:val="24"/>
              </w:rPr>
            </w:pPr>
          </w:p>
        </w:tc>
        <w:tc>
          <w:tcPr>
            <w:tcW w:w="1713" w:type="dxa"/>
          </w:tcPr>
          <w:p w14:paraId="3D3F0A59" w14:textId="77777777" w:rsidR="002F3ADA" w:rsidRPr="00DD62CA" w:rsidRDefault="002F3ADA">
            <w:pPr>
              <w:rPr>
                <w:rFonts w:ascii="Calibri" w:hAnsi="Calibri"/>
                <w:sz w:val="24"/>
                <w:szCs w:val="24"/>
              </w:rPr>
            </w:pPr>
          </w:p>
        </w:tc>
        <w:tc>
          <w:tcPr>
            <w:tcW w:w="1713" w:type="dxa"/>
          </w:tcPr>
          <w:p w14:paraId="367CCE33" w14:textId="77777777" w:rsidR="002F3ADA" w:rsidRPr="00DD62CA" w:rsidRDefault="002F3ADA">
            <w:pPr>
              <w:rPr>
                <w:rFonts w:ascii="Calibri" w:hAnsi="Calibri"/>
                <w:sz w:val="24"/>
                <w:szCs w:val="24"/>
              </w:rPr>
            </w:pPr>
          </w:p>
        </w:tc>
      </w:tr>
      <w:tr w:rsidR="002F3ADA" w:rsidRPr="00DD62CA" w14:paraId="06471BB7" w14:textId="77777777">
        <w:trPr>
          <w:cantSplit/>
        </w:trPr>
        <w:tc>
          <w:tcPr>
            <w:tcW w:w="10409" w:type="dxa"/>
            <w:gridSpan w:val="6"/>
          </w:tcPr>
          <w:p w14:paraId="1B402138" w14:textId="77777777" w:rsidR="002F3ADA" w:rsidRPr="00DD62CA" w:rsidRDefault="002F3ADA">
            <w:pPr>
              <w:rPr>
                <w:rFonts w:ascii="Calibri" w:hAnsi="Calibri"/>
                <w:sz w:val="24"/>
                <w:szCs w:val="24"/>
              </w:rPr>
            </w:pPr>
          </w:p>
        </w:tc>
      </w:tr>
      <w:tr w:rsidR="002F3ADA" w:rsidRPr="00DD62CA" w14:paraId="16EB691B" w14:textId="77777777" w:rsidTr="00F92BEF">
        <w:trPr>
          <w:cantSplit/>
        </w:trPr>
        <w:tc>
          <w:tcPr>
            <w:tcW w:w="2410" w:type="dxa"/>
          </w:tcPr>
          <w:p w14:paraId="70FF020F"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1FEFDB4" w14:textId="77777777" w:rsidR="002F3ADA" w:rsidRPr="00DD62CA" w:rsidRDefault="002F3ADA">
            <w:pPr>
              <w:rPr>
                <w:rFonts w:ascii="Calibri" w:hAnsi="Calibri"/>
                <w:sz w:val="24"/>
                <w:szCs w:val="24"/>
              </w:rPr>
            </w:pPr>
          </w:p>
        </w:tc>
        <w:tc>
          <w:tcPr>
            <w:tcW w:w="1456" w:type="dxa"/>
          </w:tcPr>
          <w:p w14:paraId="2E57866F" w14:textId="77777777" w:rsidR="002F3ADA" w:rsidRPr="00DD62CA" w:rsidRDefault="002F3ADA">
            <w:pPr>
              <w:rPr>
                <w:rFonts w:ascii="Calibri" w:hAnsi="Calibri"/>
                <w:sz w:val="24"/>
                <w:szCs w:val="24"/>
              </w:rPr>
            </w:pPr>
          </w:p>
        </w:tc>
        <w:tc>
          <w:tcPr>
            <w:tcW w:w="1404" w:type="dxa"/>
          </w:tcPr>
          <w:p w14:paraId="6ECD11F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C36FFB4" w14:textId="77777777" w:rsidR="002F3ADA" w:rsidRPr="00DD62CA" w:rsidRDefault="002F3ADA">
            <w:pPr>
              <w:rPr>
                <w:rFonts w:ascii="Calibri" w:hAnsi="Calibri"/>
                <w:sz w:val="24"/>
                <w:szCs w:val="24"/>
              </w:rPr>
            </w:pPr>
          </w:p>
        </w:tc>
        <w:tc>
          <w:tcPr>
            <w:tcW w:w="1713" w:type="dxa"/>
          </w:tcPr>
          <w:p w14:paraId="74FC879C" w14:textId="77777777" w:rsidR="002F3ADA" w:rsidRPr="00DD62CA" w:rsidRDefault="002F3ADA">
            <w:pPr>
              <w:rPr>
                <w:rFonts w:ascii="Calibri" w:hAnsi="Calibri"/>
                <w:sz w:val="24"/>
                <w:szCs w:val="24"/>
              </w:rPr>
            </w:pPr>
          </w:p>
        </w:tc>
      </w:tr>
      <w:tr w:rsidR="002F3ADA" w:rsidRPr="00DD62CA" w14:paraId="4BE7CDE9" w14:textId="77777777" w:rsidTr="00F92BEF">
        <w:trPr>
          <w:cantSplit/>
        </w:trPr>
        <w:tc>
          <w:tcPr>
            <w:tcW w:w="4123" w:type="dxa"/>
            <w:gridSpan w:val="2"/>
            <w:vMerge w:val="restart"/>
          </w:tcPr>
          <w:p w14:paraId="0F49118A" w14:textId="0FCC4343" w:rsidR="00441F1F" w:rsidRDefault="00FC0EC1">
            <w:pPr>
              <w:rPr>
                <w:rFonts w:ascii="Calibri" w:hAnsi="Calibri"/>
                <w:sz w:val="24"/>
                <w:szCs w:val="24"/>
              </w:rPr>
            </w:pPr>
            <w:bookmarkStart w:id="0" w:name="ApplicantName"/>
            <w:r>
              <w:rPr>
                <w:rFonts w:ascii="Calibri" w:hAnsi="Calibri"/>
                <w:sz w:val="24"/>
                <w:szCs w:val="24"/>
              </w:rPr>
              <w:t>Miss Lucy Standring</w:t>
            </w:r>
          </w:p>
          <w:bookmarkEnd w:id="0"/>
          <w:p w14:paraId="545F3EBE" w14:textId="77777777" w:rsidR="00FC0EC1" w:rsidRDefault="00FC0EC1">
            <w:pPr>
              <w:rPr>
                <w:rFonts w:ascii="Calibri" w:hAnsi="Calibri"/>
                <w:sz w:val="24"/>
                <w:szCs w:val="24"/>
              </w:rPr>
            </w:pPr>
            <w:r>
              <w:rPr>
                <w:rFonts w:ascii="Calibri" w:hAnsi="Calibri"/>
                <w:sz w:val="24"/>
                <w:szCs w:val="24"/>
              </w:rPr>
              <w:t>98 Whalley Road</w:t>
            </w:r>
          </w:p>
          <w:p w14:paraId="6C382FF9" w14:textId="77777777" w:rsidR="00FC0EC1" w:rsidRDefault="00FC0EC1">
            <w:pPr>
              <w:rPr>
                <w:rFonts w:ascii="Calibri" w:hAnsi="Calibri"/>
                <w:sz w:val="24"/>
                <w:szCs w:val="24"/>
              </w:rPr>
            </w:pPr>
            <w:r>
              <w:rPr>
                <w:rFonts w:ascii="Calibri" w:hAnsi="Calibri"/>
                <w:sz w:val="24"/>
                <w:szCs w:val="24"/>
              </w:rPr>
              <w:t>Clitheroe</w:t>
            </w:r>
          </w:p>
          <w:p w14:paraId="01329342" w14:textId="4295562C" w:rsidR="002F3ADA" w:rsidRPr="00DD62CA" w:rsidRDefault="00FC0EC1">
            <w:pPr>
              <w:rPr>
                <w:rFonts w:ascii="Calibri" w:hAnsi="Calibri"/>
                <w:sz w:val="24"/>
                <w:szCs w:val="24"/>
              </w:rPr>
            </w:pPr>
            <w:r>
              <w:rPr>
                <w:rFonts w:ascii="Calibri" w:hAnsi="Calibri"/>
                <w:sz w:val="24"/>
                <w:szCs w:val="24"/>
              </w:rPr>
              <w:t>BB7 1EE</w:t>
            </w:r>
          </w:p>
        </w:tc>
        <w:tc>
          <w:tcPr>
            <w:tcW w:w="1456" w:type="dxa"/>
            <w:tcBorders>
              <w:left w:val="nil"/>
            </w:tcBorders>
          </w:tcPr>
          <w:p w14:paraId="0C480054"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2A35CB9" w14:textId="77777777" w:rsidR="00441F1F" w:rsidRDefault="00441F1F">
            <w:pPr>
              <w:pStyle w:val="addresses"/>
              <w:rPr>
                <w:rFonts w:ascii="Calibri" w:hAnsi="Calibri"/>
                <w:sz w:val="24"/>
                <w:szCs w:val="24"/>
              </w:rPr>
            </w:pPr>
          </w:p>
          <w:p w14:paraId="5028E50C" w14:textId="7617B36B" w:rsidR="002F3ADA" w:rsidRPr="00DD62CA" w:rsidRDefault="002F3ADA">
            <w:pPr>
              <w:pStyle w:val="addresses"/>
              <w:rPr>
                <w:rFonts w:ascii="Calibri" w:hAnsi="Calibri"/>
                <w:sz w:val="24"/>
                <w:szCs w:val="24"/>
              </w:rPr>
            </w:pPr>
          </w:p>
        </w:tc>
      </w:tr>
      <w:tr w:rsidR="002F3ADA" w:rsidRPr="00DD62CA" w14:paraId="66AC60D4" w14:textId="77777777" w:rsidTr="00F92BEF">
        <w:trPr>
          <w:cantSplit/>
        </w:trPr>
        <w:tc>
          <w:tcPr>
            <w:tcW w:w="4123" w:type="dxa"/>
            <w:gridSpan w:val="2"/>
            <w:vMerge/>
          </w:tcPr>
          <w:p w14:paraId="16D3383E" w14:textId="77777777" w:rsidR="002F3ADA" w:rsidRPr="00DD62CA" w:rsidRDefault="002F3ADA">
            <w:pPr>
              <w:rPr>
                <w:rFonts w:ascii="Calibri" w:hAnsi="Calibri"/>
                <w:sz w:val="24"/>
                <w:szCs w:val="24"/>
              </w:rPr>
            </w:pPr>
          </w:p>
        </w:tc>
        <w:tc>
          <w:tcPr>
            <w:tcW w:w="1456" w:type="dxa"/>
          </w:tcPr>
          <w:p w14:paraId="402158C6" w14:textId="77777777" w:rsidR="002F3ADA" w:rsidRPr="00DD62CA" w:rsidRDefault="002F3ADA">
            <w:pPr>
              <w:rPr>
                <w:rFonts w:ascii="Calibri" w:hAnsi="Calibri"/>
                <w:sz w:val="24"/>
                <w:szCs w:val="24"/>
              </w:rPr>
            </w:pPr>
          </w:p>
        </w:tc>
        <w:tc>
          <w:tcPr>
            <w:tcW w:w="4830" w:type="dxa"/>
            <w:gridSpan w:val="3"/>
            <w:vMerge/>
          </w:tcPr>
          <w:p w14:paraId="5A576AE3" w14:textId="77777777" w:rsidR="002F3ADA" w:rsidRPr="00DD62CA" w:rsidRDefault="002F3ADA">
            <w:pPr>
              <w:rPr>
                <w:rFonts w:ascii="Calibri" w:hAnsi="Calibri"/>
                <w:sz w:val="24"/>
                <w:szCs w:val="24"/>
              </w:rPr>
            </w:pPr>
          </w:p>
        </w:tc>
      </w:tr>
      <w:tr w:rsidR="002F3ADA" w:rsidRPr="00DD62CA" w14:paraId="7CF433F5" w14:textId="77777777" w:rsidTr="00F92BEF">
        <w:trPr>
          <w:cantSplit/>
        </w:trPr>
        <w:tc>
          <w:tcPr>
            <w:tcW w:w="4123" w:type="dxa"/>
            <w:gridSpan w:val="2"/>
            <w:vMerge/>
          </w:tcPr>
          <w:p w14:paraId="7E0B8119" w14:textId="77777777" w:rsidR="002F3ADA" w:rsidRPr="00DD62CA" w:rsidRDefault="002F3ADA">
            <w:pPr>
              <w:rPr>
                <w:rFonts w:ascii="Calibri" w:hAnsi="Calibri"/>
                <w:sz w:val="24"/>
                <w:szCs w:val="24"/>
              </w:rPr>
            </w:pPr>
          </w:p>
        </w:tc>
        <w:tc>
          <w:tcPr>
            <w:tcW w:w="1456" w:type="dxa"/>
          </w:tcPr>
          <w:p w14:paraId="1A64A55A" w14:textId="77777777" w:rsidR="002F3ADA" w:rsidRPr="00DD62CA" w:rsidRDefault="002F3ADA">
            <w:pPr>
              <w:rPr>
                <w:rFonts w:ascii="Calibri" w:hAnsi="Calibri"/>
                <w:sz w:val="24"/>
                <w:szCs w:val="24"/>
              </w:rPr>
            </w:pPr>
          </w:p>
        </w:tc>
        <w:tc>
          <w:tcPr>
            <w:tcW w:w="4830" w:type="dxa"/>
            <w:gridSpan w:val="3"/>
            <w:vMerge/>
          </w:tcPr>
          <w:p w14:paraId="22283E8C" w14:textId="77777777" w:rsidR="002F3ADA" w:rsidRPr="00DD62CA" w:rsidRDefault="002F3ADA">
            <w:pPr>
              <w:rPr>
                <w:rFonts w:ascii="Calibri" w:hAnsi="Calibri"/>
                <w:sz w:val="24"/>
                <w:szCs w:val="24"/>
              </w:rPr>
            </w:pPr>
          </w:p>
        </w:tc>
      </w:tr>
      <w:tr w:rsidR="002F3ADA" w:rsidRPr="00DD62CA" w14:paraId="77A3D7F4" w14:textId="77777777" w:rsidTr="00F92BEF">
        <w:trPr>
          <w:cantSplit/>
        </w:trPr>
        <w:tc>
          <w:tcPr>
            <w:tcW w:w="4123" w:type="dxa"/>
            <w:gridSpan w:val="2"/>
            <w:vMerge/>
          </w:tcPr>
          <w:p w14:paraId="3F7A3990" w14:textId="77777777" w:rsidR="002F3ADA" w:rsidRPr="00DD62CA" w:rsidRDefault="002F3ADA">
            <w:pPr>
              <w:rPr>
                <w:rFonts w:ascii="Calibri" w:hAnsi="Calibri"/>
                <w:sz w:val="24"/>
                <w:szCs w:val="24"/>
              </w:rPr>
            </w:pPr>
          </w:p>
        </w:tc>
        <w:tc>
          <w:tcPr>
            <w:tcW w:w="1456" w:type="dxa"/>
          </w:tcPr>
          <w:p w14:paraId="4EFF1105" w14:textId="77777777" w:rsidR="002F3ADA" w:rsidRPr="00DD62CA" w:rsidRDefault="002F3ADA">
            <w:pPr>
              <w:rPr>
                <w:rFonts w:ascii="Calibri" w:hAnsi="Calibri"/>
                <w:sz w:val="24"/>
                <w:szCs w:val="24"/>
              </w:rPr>
            </w:pPr>
          </w:p>
        </w:tc>
        <w:tc>
          <w:tcPr>
            <w:tcW w:w="4830" w:type="dxa"/>
            <w:gridSpan w:val="3"/>
            <w:vMerge/>
          </w:tcPr>
          <w:p w14:paraId="2A3CC023" w14:textId="77777777" w:rsidR="002F3ADA" w:rsidRPr="00DD62CA" w:rsidRDefault="002F3ADA">
            <w:pPr>
              <w:rPr>
                <w:rFonts w:ascii="Calibri" w:hAnsi="Calibri"/>
                <w:sz w:val="24"/>
                <w:szCs w:val="24"/>
              </w:rPr>
            </w:pPr>
          </w:p>
        </w:tc>
      </w:tr>
      <w:tr w:rsidR="002F3ADA" w:rsidRPr="00DD62CA" w14:paraId="097F5576" w14:textId="77777777" w:rsidTr="00F92BEF">
        <w:trPr>
          <w:cantSplit/>
        </w:trPr>
        <w:tc>
          <w:tcPr>
            <w:tcW w:w="4123" w:type="dxa"/>
            <w:gridSpan w:val="2"/>
            <w:vMerge/>
          </w:tcPr>
          <w:p w14:paraId="63A0924A" w14:textId="77777777" w:rsidR="002F3ADA" w:rsidRPr="00DD62CA" w:rsidRDefault="002F3ADA">
            <w:pPr>
              <w:rPr>
                <w:rFonts w:ascii="Calibri" w:hAnsi="Calibri"/>
                <w:sz w:val="24"/>
                <w:szCs w:val="24"/>
              </w:rPr>
            </w:pPr>
          </w:p>
        </w:tc>
        <w:tc>
          <w:tcPr>
            <w:tcW w:w="1456" w:type="dxa"/>
          </w:tcPr>
          <w:p w14:paraId="22191B65" w14:textId="77777777" w:rsidR="002F3ADA" w:rsidRPr="00DD62CA" w:rsidRDefault="002F3ADA">
            <w:pPr>
              <w:rPr>
                <w:rFonts w:ascii="Calibri" w:hAnsi="Calibri"/>
                <w:sz w:val="24"/>
                <w:szCs w:val="24"/>
              </w:rPr>
            </w:pPr>
          </w:p>
        </w:tc>
        <w:tc>
          <w:tcPr>
            <w:tcW w:w="4830" w:type="dxa"/>
            <w:gridSpan w:val="3"/>
            <w:vMerge/>
          </w:tcPr>
          <w:p w14:paraId="383CA47E" w14:textId="77777777" w:rsidR="002F3ADA" w:rsidRPr="00DD62CA" w:rsidRDefault="002F3ADA">
            <w:pPr>
              <w:rPr>
                <w:rFonts w:ascii="Calibri" w:hAnsi="Calibri"/>
                <w:sz w:val="24"/>
                <w:szCs w:val="24"/>
              </w:rPr>
            </w:pPr>
          </w:p>
        </w:tc>
      </w:tr>
    </w:tbl>
    <w:p w14:paraId="74FE419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970F787" w14:textId="77777777" w:rsidTr="003243B5">
        <w:trPr>
          <w:cantSplit/>
          <w:trHeight w:val="512"/>
        </w:trPr>
        <w:tc>
          <w:tcPr>
            <w:tcW w:w="1970" w:type="dxa"/>
            <w:gridSpan w:val="2"/>
          </w:tcPr>
          <w:p w14:paraId="59283B9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783E18E" w14:textId="05DD3B73" w:rsidR="002F3ADA" w:rsidRPr="00DD62CA" w:rsidRDefault="00FC0EC1">
            <w:pPr>
              <w:pStyle w:val="TableText"/>
              <w:rPr>
                <w:rFonts w:ascii="Calibri" w:hAnsi="Calibri"/>
                <w:sz w:val="24"/>
                <w:szCs w:val="24"/>
              </w:rPr>
            </w:pPr>
            <w:r>
              <w:rPr>
                <w:rFonts w:ascii="Calibri" w:hAnsi="Calibri"/>
                <w:sz w:val="24"/>
                <w:szCs w:val="24"/>
              </w:rPr>
              <w:t>Planning permission for regularisation of change of use of first floor to tattoo studio and new external waste bin.</w:t>
            </w:r>
          </w:p>
        </w:tc>
      </w:tr>
      <w:tr w:rsidR="002F3ADA" w:rsidRPr="00DD62CA" w14:paraId="20678370" w14:textId="77777777" w:rsidTr="003243B5">
        <w:trPr>
          <w:cantSplit/>
          <w:trHeight w:val="264"/>
        </w:trPr>
        <w:tc>
          <w:tcPr>
            <w:tcW w:w="988" w:type="dxa"/>
          </w:tcPr>
          <w:p w14:paraId="1DD4C21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626FA93" w14:textId="57FDF474" w:rsidR="002F3ADA" w:rsidRPr="00DD62CA" w:rsidRDefault="00FC0EC1">
            <w:pPr>
              <w:pStyle w:val="TableText"/>
              <w:rPr>
                <w:rFonts w:ascii="Calibri" w:hAnsi="Calibri"/>
                <w:sz w:val="24"/>
                <w:szCs w:val="24"/>
              </w:rPr>
            </w:pPr>
            <w:r>
              <w:rPr>
                <w:rFonts w:ascii="Calibri" w:hAnsi="Calibri"/>
                <w:sz w:val="24"/>
                <w:szCs w:val="24"/>
              </w:rPr>
              <w:t>56 Moor Lane Clitheroe BB7 1AJ</w:t>
            </w:r>
          </w:p>
        </w:tc>
      </w:tr>
      <w:tr w:rsidR="002F3ADA" w:rsidRPr="00DD62CA" w14:paraId="68264A72" w14:textId="77777777" w:rsidTr="003243B5">
        <w:trPr>
          <w:cantSplit/>
          <w:trHeight w:val="868"/>
        </w:trPr>
        <w:tc>
          <w:tcPr>
            <w:tcW w:w="10353" w:type="dxa"/>
            <w:gridSpan w:val="3"/>
          </w:tcPr>
          <w:p w14:paraId="3E2A35B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45B284F" w14:textId="77777777" w:rsidR="002F3ADA" w:rsidRPr="00DD62CA" w:rsidRDefault="002F3ADA">
            <w:pPr>
              <w:jc w:val="both"/>
              <w:rPr>
                <w:rFonts w:ascii="Calibri" w:hAnsi="Calibri"/>
                <w:sz w:val="24"/>
                <w:szCs w:val="24"/>
              </w:rPr>
            </w:pPr>
          </w:p>
        </w:tc>
      </w:tr>
      <w:tr w:rsidR="002F3ADA" w:rsidRPr="00DD62CA" w14:paraId="3DA1DA8A" w14:textId="77777777" w:rsidTr="003243B5">
        <w:trPr>
          <w:cantSplit/>
          <w:trHeight w:val="527"/>
        </w:trPr>
        <w:tc>
          <w:tcPr>
            <w:tcW w:w="988" w:type="dxa"/>
          </w:tcPr>
          <w:p w14:paraId="2002D90C"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0980AC4" w14:textId="77777777" w:rsidR="00FC0EC1" w:rsidRDefault="00FC0EC1">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A638941" w14:textId="77777777" w:rsidR="00FC0EC1" w:rsidRDefault="00FC0EC1">
            <w:pPr>
              <w:pStyle w:val="TableText"/>
              <w:rPr>
                <w:rFonts w:ascii="Calibri" w:hAnsi="Calibri"/>
                <w:sz w:val="24"/>
                <w:szCs w:val="24"/>
              </w:rPr>
            </w:pPr>
          </w:p>
          <w:p w14:paraId="58D79680" w14:textId="77777777" w:rsidR="00FC0EC1" w:rsidRDefault="00FC0EC1">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D653878" w14:textId="77777777" w:rsidR="00FC0EC1" w:rsidRDefault="00FC0EC1">
            <w:pPr>
              <w:pStyle w:val="TableText"/>
              <w:rPr>
                <w:rFonts w:ascii="Calibri" w:hAnsi="Calibri"/>
                <w:sz w:val="24"/>
                <w:szCs w:val="24"/>
              </w:rPr>
            </w:pPr>
          </w:p>
          <w:p w14:paraId="284D6ED6" w14:textId="61B59014" w:rsidR="002F3ADA" w:rsidRPr="00DD62CA" w:rsidRDefault="002F3ADA">
            <w:pPr>
              <w:pStyle w:val="TableText"/>
              <w:rPr>
                <w:rFonts w:ascii="Calibri" w:hAnsi="Calibri"/>
                <w:sz w:val="24"/>
                <w:szCs w:val="24"/>
              </w:rPr>
            </w:pPr>
          </w:p>
        </w:tc>
      </w:tr>
      <w:tr w:rsidR="00FC0EC1" w:rsidRPr="00DD62CA" w14:paraId="4A8EEC8C" w14:textId="77777777" w:rsidTr="003243B5">
        <w:trPr>
          <w:cantSplit/>
          <w:trHeight w:val="527"/>
        </w:trPr>
        <w:tc>
          <w:tcPr>
            <w:tcW w:w="988" w:type="dxa"/>
          </w:tcPr>
          <w:p w14:paraId="21EB35E5" w14:textId="77777777" w:rsidR="00FC0EC1" w:rsidRPr="00DD62CA" w:rsidRDefault="00FC0EC1">
            <w:pPr>
              <w:pStyle w:val="TableText"/>
              <w:numPr>
                <w:ilvl w:val="0"/>
                <w:numId w:val="3"/>
              </w:numPr>
              <w:rPr>
                <w:rFonts w:ascii="Calibri" w:hAnsi="Calibri"/>
                <w:sz w:val="24"/>
                <w:szCs w:val="24"/>
              </w:rPr>
            </w:pPr>
          </w:p>
        </w:tc>
        <w:tc>
          <w:tcPr>
            <w:tcW w:w="9365" w:type="dxa"/>
            <w:gridSpan w:val="2"/>
          </w:tcPr>
          <w:p w14:paraId="0A228DAA" w14:textId="77777777" w:rsidR="00FC0EC1" w:rsidRDefault="00FC0EC1">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B26F120" w14:textId="77777777" w:rsidR="00FC0EC1" w:rsidRDefault="00FC0EC1">
            <w:pPr>
              <w:pStyle w:val="TableText"/>
              <w:rPr>
                <w:rFonts w:ascii="Calibri" w:hAnsi="Calibri"/>
                <w:sz w:val="24"/>
                <w:szCs w:val="24"/>
              </w:rPr>
            </w:pPr>
          </w:p>
          <w:p w14:paraId="21577BF4" w14:textId="77777777" w:rsidR="00FC0EC1" w:rsidRDefault="00FC0EC1">
            <w:pPr>
              <w:pStyle w:val="TableText"/>
              <w:rPr>
                <w:rFonts w:ascii="Calibri" w:hAnsi="Calibri"/>
                <w:sz w:val="24"/>
                <w:szCs w:val="24"/>
              </w:rPr>
            </w:pPr>
            <w:r>
              <w:rPr>
                <w:rFonts w:ascii="Calibri" w:hAnsi="Calibri"/>
                <w:sz w:val="24"/>
                <w:szCs w:val="24"/>
              </w:rPr>
              <w:t>Location Plan</w:t>
            </w:r>
          </w:p>
          <w:p w14:paraId="57EBF0C5" w14:textId="77777777" w:rsidR="00FC0EC1" w:rsidRDefault="00FC0EC1">
            <w:pPr>
              <w:pStyle w:val="TableText"/>
              <w:rPr>
                <w:rFonts w:ascii="Calibri" w:hAnsi="Calibri"/>
                <w:sz w:val="24"/>
                <w:szCs w:val="24"/>
              </w:rPr>
            </w:pPr>
            <w:r>
              <w:rPr>
                <w:rFonts w:ascii="Calibri" w:hAnsi="Calibri"/>
                <w:sz w:val="24"/>
                <w:szCs w:val="24"/>
              </w:rPr>
              <w:t>Proposed Site Plan</w:t>
            </w:r>
          </w:p>
          <w:p w14:paraId="106B6805" w14:textId="77777777" w:rsidR="00FC0EC1" w:rsidRDefault="00FC0EC1">
            <w:pPr>
              <w:pStyle w:val="TableText"/>
              <w:rPr>
                <w:rFonts w:ascii="Calibri" w:hAnsi="Calibri"/>
                <w:sz w:val="24"/>
                <w:szCs w:val="24"/>
              </w:rPr>
            </w:pPr>
            <w:r>
              <w:rPr>
                <w:rFonts w:ascii="Calibri" w:hAnsi="Calibri"/>
                <w:sz w:val="24"/>
                <w:szCs w:val="24"/>
              </w:rPr>
              <w:t>Existing and Proposed Floor Plan</w:t>
            </w:r>
          </w:p>
          <w:p w14:paraId="36B377B6" w14:textId="77777777" w:rsidR="00FC0EC1" w:rsidRDefault="00FC0EC1">
            <w:pPr>
              <w:pStyle w:val="TableText"/>
              <w:rPr>
                <w:rFonts w:ascii="Calibri" w:hAnsi="Calibri"/>
                <w:sz w:val="24"/>
                <w:szCs w:val="24"/>
              </w:rPr>
            </w:pPr>
          </w:p>
          <w:p w14:paraId="388A45A4" w14:textId="77777777" w:rsidR="00FC0EC1" w:rsidRDefault="00FC0EC1">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1AE16AAE" w14:textId="77777777" w:rsidR="00445F71" w:rsidRDefault="00445F71">
            <w:pPr>
              <w:pStyle w:val="TableText"/>
              <w:rPr>
                <w:rFonts w:ascii="Calibri" w:hAnsi="Calibri"/>
                <w:sz w:val="24"/>
                <w:szCs w:val="24"/>
              </w:rPr>
            </w:pPr>
          </w:p>
          <w:p w14:paraId="56C82F22" w14:textId="77777777" w:rsidR="00445F71" w:rsidRDefault="00445F71">
            <w:pPr>
              <w:pStyle w:val="TableText"/>
              <w:rPr>
                <w:rFonts w:ascii="Calibri" w:hAnsi="Calibri"/>
                <w:sz w:val="24"/>
                <w:szCs w:val="24"/>
              </w:rPr>
            </w:pPr>
          </w:p>
          <w:p w14:paraId="1B0B8777" w14:textId="56AD707B" w:rsidR="00445F71" w:rsidRDefault="00445F71" w:rsidP="00445F71">
            <w:pPr>
              <w:pStyle w:val="TableText"/>
              <w:jc w:val="right"/>
              <w:rPr>
                <w:rFonts w:ascii="Calibri" w:hAnsi="Calibri"/>
                <w:sz w:val="24"/>
                <w:szCs w:val="24"/>
              </w:rPr>
            </w:pPr>
            <w:r>
              <w:rPr>
                <w:rFonts w:ascii="Calibri" w:hAnsi="Calibri"/>
                <w:sz w:val="24"/>
                <w:szCs w:val="24"/>
              </w:rPr>
              <w:t>P.T.O</w:t>
            </w:r>
          </w:p>
          <w:p w14:paraId="577F528E" w14:textId="272B05CD" w:rsidR="00FC0EC1" w:rsidRDefault="00FC0EC1">
            <w:pPr>
              <w:pStyle w:val="TableText"/>
              <w:rPr>
                <w:rFonts w:ascii="Calibri" w:hAnsi="Calibri"/>
                <w:sz w:val="24"/>
                <w:szCs w:val="24"/>
              </w:rPr>
            </w:pPr>
          </w:p>
        </w:tc>
      </w:tr>
      <w:tr w:rsidR="00FC0EC1" w:rsidRPr="00DD62CA" w14:paraId="47A3E083" w14:textId="77777777" w:rsidTr="003243B5">
        <w:trPr>
          <w:cantSplit/>
          <w:trHeight w:val="527"/>
        </w:trPr>
        <w:tc>
          <w:tcPr>
            <w:tcW w:w="988" w:type="dxa"/>
          </w:tcPr>
          <w:p w14:paraId="4B34AFC5" w14:textId="77777777" w:rsidR="00FC0EC1" w:rsidRPr="00DD62CA" w:rsidRDefault="00FC0EC1">
            <w:pPr>
              <w:pStyle w:val="TableText"/>
              <w:numPr>
                <w:ilvl w:val="0"/>
                <w:numId w:val="3"/>
              </w:numPr>
              <w:rPr>
                <w:rFonts w:ascii="Calibri" w:hAnsi="Calibri"/>
                <w:sz w:val="24"/>
                <w:szCs w:val="24"/>
              </w:rPr>
            </w:pPr>
          </w:p>
        </w:tc>
        <w:tc>
          <w:tcPr>
            <w:tcW w:w="9365" w:type="dxa"/>
            <w:gridSpan w:val="2"/>
          </w:tcPr>
          <w:p w14:paraId="7992C9FB" w14:textId="77777777" w:rsidR="00FC0EC1" w:rsidRDefault="00FC0EC1">
            <w:pPr>
              <w:pStyle w:val="TableText"/>
              <w:rPr>
                <w:rFonts w:ascii="Calibri" w:hAnsi="Calibri"/>
                <w:sz w:val="24"/>
                <w:szCs w:val="24"/>
              </w:rPr>
            </w:pPr>
            <w:r>
              <w:rPr>
                <w:rFonts w:ascii="Calibri" w:hAnsi="Calibri"/>
                <w:sz w:val="24"/>
                <w:szCs w:val="24"/>
              </w:rPr>
              <w:t xml:space="preserve">The Tattoo Studio (Sui generis) use hereby approved shall only be operated from the premises between the following hours: </w:t>
            </w:r>
          </w:p>
          <w:p w14:paraId="48776CE3" w14:textId="77777777" w:rsidR="00FC0EC1" w:rsidRDefault="00FC0EC1">
            <w:pPr>
              <w:pStyle w:val="TableText"/>
              <w:rPr>
                <w:rFonts w:ascii="Calibri" w:hAnsi="Calibri"/>
                <w:sz w:val="24"/>
                <w:szCs w:val="24"/>
              </w:rPr>
            </w:pPr>
          </w:p>
          <w:p w14:paraId="167E7DE5" w14:textId="77777777" w:rsidR="00FC0EC1" w:rsidRDefault="00FC0EC1">
            <w:pPr>
              <w:pStyle w:val="TableText"/>
              <w:rPr>
                <w:rFonts w:ascii="Calibri" w:hAnsi="Calibri"/>
                <w:sz w:val="24"/>
                <w:szCs w:val="24"/>
              </w:rPr>
            </w:pPr>
            <w:r>
              <w:rPr>
                <w:rFonts w:ascii="Calibri" w:hAnsi="Calibri"/>
                <w:sz w:val="24"/>
                <w:szCs w:val="24"/>
              </w:rPr>
              <w:t>09:00 hrs to 17:00 hrs Monday to Saturday</w:t>
            </w:r>
          </w:p>
          <w:p w14:paraId="47FB41CC" w14:textId="77777777" w:rsidR="00FC0EC1" w:rsidRDefault="00FC0EC1">
            <w:pPr>
              <w:pStyle w:val="TableText"/>
              <w:rPr>
                <w:rFonts w:ascii="Calibri" w:hAnsi="Calibri"/>
                <w:sz w:val="24"/>
                <w:szCs w:val="24"/>
              </w:rPr>
            </w:pPr>
          </w:p>
          <w:p w14:paraId="11885447" w14:textId="77777777" w:rsidR="00FC0EC1" w:rsidRDefault="00FC0EC1">
            <w:pPr>
              <w:pStyle w:val="TableText"/>
              <w:rPr>
                <w:rFonts w:ascii="Calibri" w:hAnsi="Calibri"/>
                <w:sz w:val="24"/>
                <w:szCs w:val="24"/>
              </w:rPr>
            </w:pPr>
            <w:r>
              <w:rPr>
                <w:rFonts w:ascii="Calibri" w:hAnsi="Calibri"/>
                <w:sz w:val="24"/>
                <w:szCs w:val="24"/>
              </w:rPr>
              <w:t>There shall be no business operated from the premises or site outside the stated operating hours.</w:t>
            </w:r>
          </w:p>
          <w:p w14:paraId="01B19EE9" w14:textId="77777777" w:rsidR="00FC0EC1" w:rsidRDefault="00FC0EC1">
            <w:pPr>
              <w:pStyle w:val="TableText"/>
              <w:rPr>
                <w:rFonts w:ascii="Calibri" w:hAnsi="Calibri"/>
                <w:sz w:val="24"/>
                <w:szCs w:val="24"/>
              </w:rPr>
            </w:pPr>
          </w:p>
          <w:p w14:paraId="670392E1" w14:textId="77777777" w:rsidR="00FC0EC1" w:rsidRDefault="00FC0EC1">
            <w:pPr>
              <w:pStyle w:val="TableText"/>
              <w:rPr>
                <w:rFonts w:ascii="Calibri" w:hAnsi="Calibri"/>
                <w:sz w:val="24"/>
                <w:szCs w:val="24"/>
              </w:rPr>
            </w:pPr>
            <w:r>
              <w:rPr>
                <w:rFonts w:ascii="Calibri" w:hAnsi="Calibri"/>
                <w:sz w:val="24"/>
                <w:szCs w:val="24"/>
              </w:rPr>
              <w:t>Reason: To comply with the terms of the application and in the interests of the amenities of nearby residents and the character of the locality.</w:t>
            </w:r>
          </w:p>
          <w:p w14:paraId="3F47FC39" w14:textId="162A120F" w:rsidR="00FC0EC1" w:rsidRDefault="00FC0EC1">
            <w:pPr>
              <w:pStyle w:val="TableText"/>
              <w:rPr>
                <w:rFonts w:ascii="Calibri" w:hAnsi="Calibri"/>
                <w:sz w:val="24"/>
                <w:szCs w:val="24"/>
              </w:rPr>
            </w:pPr>
          </w:p>
        </w:tc>
      </w:tr>
      <w:tr w:rsidR="00FC0EC1" w:rsidRPr="00DD62CA" w14:paraId="08BAF288" w14:textId="77777777" w:rsidTr="003243B5">
        <w:trPr>
          <w:cantSplit/>
          <w:trHeight w:val="527"/>
        </w:trPr>
        <w:tc>
          <w:tcPr>
            <w:tcW w:w="988" w:type="dxa"/>
          </w:tcPr>
          <w:p w14:paraId="61E74304" w14:textId="77777777" w:rsidR="00FC0EC1" w:rsidRPr="00DD62CA" w:rsidRDefault="00FC0EC1">
            <w:pPr>
              <w:pStyle w:val="TableText"/>
              <w:numPr>
                <w:ilvl w:val="0"/>
                <w:numId w:val="3"/>
              </w:numPr>
              <w:rPr>
                <w:rFonts w:ascii="Calibri" w:hAnsi="Calibri"/>
                <w:sz w:val="24"/>
                <w:szCs w:val="24"/>
              </w:rPr>
            </w:pPr>
          </w:p>
        </w:tc>
        <w:tc>
          <w:tcPr>
            <w:tcW w:w="9365" w:type="dxa"/>
            <w:gridSpan w:val="2"/>
          </w:tcPr>
          <w:p w14:paraId="782B548C" w14:textId="52EDB98A" w:rsidR="00FC0EC1" w:rsidRDefault="00FC0EC1">
            <w:pPr>
              <w:pStyle w:val="TableText"/>
              <w:rPr>
                <w:rFonts w:ascii="Calibri" w:hAnsi="Calibri"/>
                <w:sz w:val="24"/>
                <w:szCs w:val="24"/>
              </w:rPr>
            </w:pPr>
            <w:r>
              <w:rPr>
                <w:rFonts w:ascii="Calibri" w:hAnsi="Calibri"/>
                <w:sz w:val="24"/>
                <w:szCs w:val="24"/>
              </w:rPr>
              <w:t>Notwithstanding the provisions of the Town and Country Planning (Use Classes) Order 1987 (as amended or re-enacted) and the Town and Country Planning (General Permitted Development)(England) Order 2015 (as amended or re-enacted) and the Town and Country Planning (General Permitted Development) (England) (Amendment) Order 2016 (as amended or re-enacted) the first floor areas (as indicated on the approved drawings) of the building to which the application relates shall only be used for the purposes of a Tattoo Studio (Sui generis) and for no other purpose.</w:t>
            </w:r>
          </w:p>
          <w:p w14:paraId="052DF514" w14:textId="77777777" w:rsidR="00FC0EC1" w:rsidRDefault="00FC0EC1">
            <w:pPr>
              <w:pStyle w:val="TableText"/>
              <w:rPr>
                <w:rFonts w:ascii="Calibri" w:hAnsi="Calibri"/>
                <w:sz w:val="24"/>
                <w:szCs w:val="24"/>
              </w:rPr>
            </w:pPr>
          </w:p>
          <w:p w14:paraId="0CB5836B" w14:textId="77777777" w:rsidR="00FC0EC1" w:rsidRDefault="00FC0EC1">
            <w:pPr>
              <w:pStyle w:val="TableText"/>
              <w:rPr>
                <w:rFonts w:ascii="Calibri" w:hAnsi="Calibri"/>
                <w:sz w:val="24"/>
                <w:szCs w:val="24"/>
              </w:rPr>
            </w:pPr>
            <w:r>
              <w:rPr>
                <w:rFonts w:ascii="Calibri" w:hAnsi="Calibri"/>
                <w:sz w:val="24"/>
                <w:szCs w:val="24"/>
              </w:rPr>
              <w:t>Reason: For the avoidance of doubt and to ensure that the development remains compatible with the character of the area.</w:t>
            </w:r>
          </w:p>
          <w:p w14:paraId="0002DBE8" w14:textId="4F1FA97A" w:rsidR="00FC0EC1" w:rsidRDefault="00FC0EC1">
            <w:pPr>
              <w:pStyle w:val="TableText"/>
              <w:rPr>
                <w:rFonts w:ascii="Calibri" w:hAnsi="Calibri"/>
                <w:sz w:val="24"/>
                <w:szCs w:val="24"/>
              </w:rPr>
            </w:pPr>
          </w:p>
        </w:tc>
      </w:tr>
    </w:tbl>
    <w:p w14:paraId="0549AEF6" w14:textId="77777777" w:rsidR="002F3ADA" w:rsidRPr="00DD62CA" w:rsidRDefault="002F3ADA">
      <w:pPr>
        <w:pStyle w:val="TableText"/>
        <w:rPr>
          <w:rFonts w:ascii="Calibri" w:hAnsi="Calibri"/>
          <w:sz w:val="24"/>
          <w:szCs w:val="24"/>
        </w:rPr>
      </w:pPr>
    </w:p>
    <w:p w14:paraId="76C9CA2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65C9874"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7"/>
        <w:gridCol w:w="9383"/>
      </w:tblGrid>
      <w:tr w:rsidR="002F3ADA" w:rsidRPr="00DD62CA" w14:paraId="5142650F" w14:textId="77777777" w:rsidTr="003243B5">
        <w:tc>
          <w:tcPr>
            <w:tcW w:w="993" w:type="dxa"/>
          </w:tcPr>
          <w:p w14:paraId="195157CF" w14:textId="77777777" w:rsidR="002F3ADA" w:rsidRPr="00DD62CA" w:rsidRDefault="002F3ADA">
            <w:pPr>
              <w:pStyle w:val="TableText"/>
              <w:numPr>
                <w:ilvl w:val="0"/>
                <w:numId w:val="1"/>
              </w:numPr>
              <w:rPr>
                <w:rFonts w:ascii="Calibri" w:hAnsi="Calibri"/>
                <w:sz w:val="24"/>
                <w:szCs w:val="24"/>
              </w:rPr>
            </w:pPr>
          </w:p>
        </w:tc>
        <w:tc>
          <w:tcPr>
            <w:tcW w:w="9583" w:type="dxa"/>
          </w:tcPr>
          <w:p w14:paraId="60A2667B"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85863A1" w14:textId="77777777" w:rsidTr="003243B5">
        <w:tc>
          <w:tcPr>
            <w:tcW w:w="993" w:type="dxa"/>
          </w:tcPr>
          <w:p w14:paraId="7B2BCB42" w14:textId="77777777" w:rsidR="002F3ADA" w:rsidRPr="00DD62CA" w:rsidRDefault="002F3ADA">
            <w:pPr>
              <w:pStyle w:val="TableText"/>
              <w:numPr>
                <w:ilvl w:val="0"/>
                <w:numId w:val="1"/>
              </w:numPr>
              <w:rPr>
                <w:rFonts w:ascii="Calibri" w:hAnsi="Calibri"/>
                <w:sz w:val="24"/>
                <w:szCs w:val="24"/>
              </w:rPr>
            </w:pPr>
          </w:p>
        </w:tc>
        <w:tc>
          <w:tcPr>
            <w:tcW w:w="9583" w:type="dxa"/>
          </w:tcPr>
          <w:p w14:paraId="5A21A8D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28319E9" w14:textId="77777777" w:rsidTr="003243B5">
        <w:tc>
          <w:tcPr>
            <w:tcW w:w="993" w:type="dxa"/>
          </w:tcPr>
          <w:p w14:paraId="51F2F18D"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702994CC" w14:textId="77777777" w:rsidR="00091BF1" w:rsidRDefault="00091BF1" w:rsidP="00091BF1">
            <w:pPr>
              <w:pStyle w:val="TableText"/>
              <w:jc w:val="center"/>
              <w:rPr>
                <w:rFonts w:ascii="Calibri" w:hAnsi="Calibri"/>
                <w:sz w:val="24"/>
                <w:szCs w:val="24"/>
              </w:rPr>
            </w:pPr>
          </w:p>
          <w:p w14:paraId="063E4981" w14:textId="77777777" w:rsidR="00091BF1" w:rsidRDefault="00091BF1" w:rsidP="00091BF1">
            <w:pPr>
              <w:pStyle w:val="TableText"/>
              <w:jc w:val="center"/>
              <w:rPr>
                <w:rFonts w:ascii="Calibri" w:hAnsi="Calibri"/>
                <w:sz w:val="24"/>
                <w:szCs w:val="24"/>
              </w:rPr>
            </w:pPr>
          </w:p>
          <w:p w14:paraId="1E9682DA"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0F26A663" w14:textId="77777777" w:rsidR="0026438E" w:rsidRPr="00445F71" w:rsidRDefault="0090365E">
            <w:pPr>
              <w:pStyle w:val="TableText"/>
              <w:rPr>
                <w:rFonts w:ascii="Calibri" w:hAnsi="Calibri" w:cs="Calibri"/>
                <w:sz w:val="24"/>
                <w:szCs w:val="24"/>
              </w:rPr>
            </w:pPr>
            <w:r w:rsidRPr="00445F71">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58C9D87D" w14:textId="77777777" w:rsidR="00091BF1" w:rsidRPr="00445F71" w:rsidRDefault="00091BF1">
            <w:pPr>
              <w:pStyle w:val="TableText"/>
              <w:rPr>
                <w:rFonts w:ascii="Calibri" w:hAnsi="Calibri" w:cs="Calibri"/>
                <w:sz w:val="24"/>
                <w:szCs w:val="24"/>
              </w:rPr>
            </w:pPr>
            <w:r w:rsidRPr="00445F71">
              <w:rPr>
                <w:rFonts w:ascii="Calibri" w:hAnsi="Calibri"/>
                <w:sz w:val="24"/>
                <w:szCs w:val="24"/>
              </w:rPr>
              <w:t>This Decision Notice should be read in conjunction with the officer’s report which is available to view on the website.</w:t>
            </w:r>
          </w:p>
        </w:tc>
      </w:tr>
      <w:tr w:rsidR="00B91966" w:rsidRPr="00DD62CA" w14:paraId="6E37701D" w14:textId="77777777" w:rsidTr="003243B5">
        <w:tc>
          <w:tcPr>
            <w:tcW w:w="993" w:type="dxa"/>
          </w:tcPr>
          <w:p w14:paraId="0A85EC12" w14:textId="77777777" w:rsidR="00B91966" w:rsidRPr="00DD62CA" w:rsidRDefault="00091BF1" w:rsidP="00091BF1">
            <w:pPr>
              <w:pStyle w:val="TableText"/>
              <w:jc w:val="center"/>
              <w:rPr>
                <w:rFonts w:ascii="Calibri" w:hAnsi="Calibri"/>
                <w:sz w:val="24"/>
                <w:szCs w:val="24"/>
              </w:rPr>
            </w:pPr>
            <w:r>
              <w:rPr>
                <w:rFonts w:ascii="Calibri" w:hAnsi="Calibri"/>
                <w:sz w:val="24"/>
                <w:szCs w:val="24"/>
              </w:rPr>
              <w:t>5.</w:t>
            </w:r>
          </w:p>
        </w:tc>
        <w:tc>
          <w:tcPr>
            <w:tcW w:w="9583" w:type="dxa"/>
          </w:tcPr>
          <w:tbl>
            <w:tblPr>
              <w:tblStyle w:val="TableGrid"/>
              <w:tblW w:w="0" w:type="auto"/>
              <w:tblLook w:val="04A0" w:firstRow="1" w:lastRow="0" w:firstColumn="1" w:lastColumn="0" w:noHBand="0" w:noVBand="1"/>
            </w:tblPr>
            <w:tblGrid>
              <w:gridCol w:w="338"/>
              <w:gridCol w:w="8823"/>
            </w:tblGrid>
            <w:tr w:rsidR="00FC0EC1" w14:paraId="0FD54C28" w14:textId="77777777" w:rsidTr="00FC0EC1">
              <w:tc>
                <w:tcPr>
                  <w:tcW w:w="0" w:type="auto"/>
                  <w:tcBorders>
                    <w:top w:val="single" w:sz="2" w:space="0" w:color="auto"/>
                    <w:left w:val="single" w:sz="2" w:space="0" w:color="auto"/>
                    <w:bottom w:val="single" w:sz="2" w:space="0" w:color="auto"/>
                    <w:right w:val="single" w:sz="2" w:space="0" w:color="auto"/>
                  </w:tcBorders>
                  <w:shd w:val="clear" w:color="auto" w:fill="auto"/>
                </w:tcPr>
                <w:p w14:paraId="15104084" w14:textId="749070A7" w:rsidR="00FC0EC1" w:rsidRDefault="00FC0EC1">
                  <w:pPr>
                    <w:pStyle w:val="TableText"/>
                    <w:rPr>
                      <w:rFonts w:ascii="Calibri" w:hAnsi="Calibri"/>
                      <w:sz w:val="24"/>
                      <w:szCs w:val="24"/>
                    </w:rPr>
                  </w:pPr>
                  <w:bookmarkStart w:id="1" w:name="InformativeText"/>
                  <w:r>
                    <w:rPr>
                      <w:rFonts w:ascii="Calibri" w:hAnsi="Calibri"/>
                      <w:sz w:val="24"/>
                      <w:szCs w:val="24"/>
                    </w:rPr>
                    <w:t>1</w:t>
                  </w:r>
                </w:p>
              </w:tc>
              <w:tc>
                <w:tcPr>
                  <w:tcW w:w="0" w:type="auto"/>
                  <w:tcBorders>
                    <w:top w:val="single" w:sz="2" w:space="0" w:color="auto"/>
                    <w:left w:val="single" w:sz="2" w:space="0" w:color="auto"/>
                    <w:bottom w:val="single" w:sz="2" w:space="0" w:color="auto"/>
                    <w:right w:val="single" w:sz="2" w:space="0" w:color="auto"/>
                  </w:tcBorders>
                  <w:shd w:val="clear" w:color="auto" w:fill="auto"/>
                </w:tcPr>
                <w:p w14:paraId="55E05069" w14:textId="77777777" w:rsidR="00FC0EC1" w:rsidRDefault="00FC0EC1">
                  <w:pPr>
                    <w:pStyle w:val="TableText"/>
                    <w:rPr>
                      <w:rFonts w:ascii="Calibri" w:hAnsi="Calibri"/>
                      <w:sz w:val="24"/>
                      <w:szCs w:val="24"/>
                    </w:rPr>
                  </w:pPr>
                  <w:r>
                    <w:rPr>
                      <w:rFonts w:ascii="Calibri" w:hAnsi="Calibri"/>
                      <w:sz w:val="24"/>
                      <w:szCs w:val="24"/>
                    </w:rPr>
                    <w:t xml:space="preserve">The applicant shall ensure the procedures equipment and facilities used are safe hygienic and prevent the spread of disease. </w:t>
                  </w:r>
                </w:p>
                <w:p w14:paraId="7C0AF17A" w14:textId="77777777" w:rsidR="00FC0EC1" w:rsidRDefault="00FC0EC1">
                  <w:pPr>
                    <w:pStyle w:val="TableText"/>
                    <w:rPr>
                      <w:rFonts w:ascii="Calibri" w:hAnsi="Calibri"/>
                      <w:sz w:val="24"/>
                      <w:szCs w:val="24"/>
                    </w:rPr>
                  </w:pPr>
                  <w:r>
                    <w:rPr>
                      <w:rFonts w:ascii="Calibri" w:hAnsi="Calibri"/>
                      <w:sz w:val="24"/>
                      <w:szCs w:val="24"/>
                    </w:rPr>
                    <w:t>The applicant shall also note that it is a legal requirement that the operator and premises concerned obtains a licence from Environmental Health, prior to the first operation of the business.</w:t>
                  </w:r>
                </w:p>
                <w:p w14:paraId="5F45635C" w14:textId="77777777" w:rsidR="00FC0EC1" w:rsidRDefault="00FC0EC1">
                  <w:pPr>
                    <w:pStyle w:val="TableText"/>
                    <w:rPr>
                      <w:rFonts w:ascii="Calibri" w:hAnsi="Calibri"/>
                      <w:sz w:val="24"/>
                      <w:szCs w:val="24"/>
                    </w:rPr>
                  </w:pPr>
                </w:p>
                <w:p w14:paraId="2B87B270" w14:textId="4ADEC556" w:rsidR="00FC0EC1" w:rsidRDefault="00FC0EC1">
                  <w:pPr>
                    <w:pStyle w:val="TableText"/>
                    <w:rPr>
                      <w:rFonts w:ascii="Calibri" w:hAnsi="Calibri"/>
                      <w:sz w:val="24"/>
                      <w:szCs w:val="24"/>
                    </w:rPr>
                  </w:pPr>
                </w:p>
              </w:tc>
            </w:tr>
          </w:tbl>
          <w:p w14:paraId="4EBE1BA5" w14:textId="00B7F07C" w:rsidR="00B91966" w:rsidRPr="00DD62CA" w:rsidRDefault="003243B5">
            <w:pPr>
              <w:pStyle w:val="TableText"/>
              <w:rPr>
                <w:rFonts w:ascii="Calibri" w:hAnsi="Calibri"/>
                <w:sz w:val="24"/>
                <w:szCs w:val="24"/>
              </w:rPr>
            </w:pPr>
            <w:r>
              <w:rPr>
                <w:rFonts w:ascii="Calibri" w:hAnsi="Calibri"/>
                <w:sz w:val="24"/>
                <w:szCs w:val="24"/>
              </w:rPr>
              <w:t xml:space="preserve">     </w:t>
            </w:r>
            <w:bookmarkEnd w:id="1"/>
          </w:p>
        </w:tc>
      </w:tr>
    </w:tbl>
    <w:p w14:paraId="5FD50D4E" w14:textId="782D2554" w:rsidR="002F3ADA" w:rsidRPr="00DD62CA" w:rsidRDefault="00445F71" w:rsidP="00445F71">
      <w:pPr>
        <w:pStyle w:val="TableText"/>
        <w:jc w:val="right"/>
        <w:rPr>
          <w:rFonts w:ascii="Calibri" w:hAnsi="Calibri"/>
          <w:sz w:val="24"/>
          <w:szCs w:val="24"/>
        </w:rPr>
      </w:pPr>
      <w:r>
        <w:rPr>
          <w:rFonts w:ascii="Calibri" w:hAnsi="Calibri"/>
          <w:sz w:val="24"/>
          <w:szCs w:val="24"/>
        </w:rPr>
        <w:t>P.T.O</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637CD82" w14:textId="77777777" w:rsidTr="002C337D">
        <w:trPr>
          <w:cantSplit/>
        </w:trPr>
        <w:tc>
          <w:tcPr>
            <w:tcW w:w="10403" w:type="dxa"/>
          </w:tcPr>
          <w:p w14:paraId="0B6C6472"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8562D99"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7D202BA8"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35D3C945" w14:textId="77777777" w:rsidR="0081123F" w:rsidRDefault="0081123F" w:rsidP="0081123F">
      <w:pPr>
        <w:pStyle w:val="TableText"/>
      </w:pPr>
    </w:p>
    <w:p w14:paraId="18DD3C21" w14:textId="77777777" w:rsidR="00310FDD" w:rsidRDefault="00310FDD" w:rsidP="00310FDD">
      <w:pPr>
        <w:pStyle w:val="TableText"/>
        <w:rPr>
          <w:rFonts w:ascii="Calibri" w:hAnsi="Calibri" w:cs="Calibri"/>
        </w:rPr>
      </w:pPr>
    </w:p>
    <w:p w14:paraId="7A586C37" w14:textId="77777777" w:rsidR="006F03C4" w:rsidRDefault="006F03C4" w:rsidP="00310FDD">
      <w:pPr>
        <w:pStyle w:val="TableText"/>
        <w:rPr>
          <w:rFonts w:ascii="Calibri" w:hAnsi="Calibri" w:cs="Calibri"/>
          <w:b/>
        </w:rPr>
      </w:pPr>
    </w:p>
    <w:p w14:paraId="2D3C7CF5"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49289F7" w14:textId="77777777" w:rsidR="00310FDD" w:rsidRPr="00310FDD" w:rsidRDefault="00310FDD" w:rsidP="00310FDD">
      <w:pPr>
        <w:pStyle w:val="TableText"/>
        <w:rPr>
          <w:rFonts w:ascii="Calibri" w:hAnsi="Calibri" w:cs="Calibri"/>
        </w:rPr>
      </w:pPr>
    </w:p>
    <w:p w14:paraId="04C37CBC"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A94EE05" w14:textId="77777777" w:rsidR="00811162" w:rsidRDefault="00811162" w:rsidP="00811162">
      <w:pPr>
        <w:rPr>
          <w:rFonts w:ascii="Calibri" w:hAnsi="Calibri" w:cs="Calibri"/>
          <w:b/>
          <w:bCs/>
          <w:szCs w:val="22"/>
        </w:rPr>
      </w:pPr>
    </w:p>
    <w:p w14:paraId="1E7C18B9"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9CD420F"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26BEC8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15EB26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8EF7A95" w14:textId="77777777" w:rsidR="00811162" w:rsidRDefault="00811162" w:rsidP="00811162">
      <w:pPr>
        <w:rPr>
          <w:rFonts w:ascii="Calibri" w:hAnsi="Calibri" w:cs="Calibri"/>
          <w:szCs w:val="22"/>
        </w:rPr>
      </w:pPr>
    </w:p>
    <w:p w14:paraId="363E5316"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0064C3C" w14:textId="77777777" w:rsidR="00811162" w:rsidRDefault="00811162" w:rsidP="00811162">
      <w:pPr>
        <w:rPr>
          <w:rFonts w:ascii="Calibri" w:hAnsi="Calibri" w:cs="Calibri"/>
          <w:szCs w:val="22"/>
        </w:rPr>
      </w:pPr>
    </w:p>
    <w:p w14:paraId="5CA75A15"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B37D1FD"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77FA223" w14:textId="77777777" w:rsidR="00310FDD" w:rsidRPr="00310FDD" w:rsidRDefault="00310FDD" w:rsidP="00310FDD">
      <w:pPr>
        <w:pStyle w:val="TableText"/>
        <w:rPr>
          <w:rFonts w:ascii="Calibri" w:hAnsi="Calibri" w:cs="Calibri"/>
        </w:rPr>
      </w:pPr>
    </w:p>
    <w:p w14:paraId="067C00A5" w14:textId="77777777" w:rsidR="00310FDD" w:rsidRPr="00310FDD" w:rsidRDefault="00310FDD" w:rsidP="00310FDD">
      <w:pPr>
        <w:pStyle w:val="TableText"/>
        <w:rPr>
          <w:rFonts w:ascii="Calibri" w:hAnsi="Calibri" w:cs="Calibri"/>
        </w:rPr>
      </w:pPr>
    </w:p>
    <w:p w14:paraId="5E316AF1"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7E2AC" w14:textId="77777777" w:rsidR="00FC0EC1" w:rsidRDefault="00FC0EC1">
      <w:r>
        <w:separator/>
      </w:r>
    </w:p>
  </w:endnote>
  <w:endnote w:type="continuationSeparator" w:id="0">
    <w:p w14:paraId="28F2A748" w14:textId="77777777" w:rsidR="00FC0EC1" w:rsidRDefault="00FC0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34F90"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CCE7E" w14:textId="77777777" w:rsidR="00FC0EC1" w:rsidRDefault="00FC0EC1">
      <w:r>
        <w:separator/>
      </w:r>
    </w:p>
  </w:footnote>
  <w:footnote w:type="continuationSeparator" w:id="0">
    <w:p w14:paraId="79D8ECE0" w14:textId="77777777" w:rsidR="00FC0EC1" w:rsidRDefault="00FC0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93A6A" w14:textId="77777777" w:rsidR="002F3ADA" w:rsidRPr="0089171B" w:rsidRDefault="002F3ADA">
    <w:pPr>
      <w:rPr>
        <w:rFonts w:ascii="Calibri" w:hAnsi="Calibri" w:cs="Calibri"/>
      </w:rPr>
    </w:pPr>
    <w:r w:rsidRPr="0089171B">
      <w:rPr>
        <w:rFonts w:ascii="Calibri" w:hAnsi="Calibri" w:cs="Calibri"/>
      </w:rPr>
      <w:t>RIBBLE VALLEY BOROUGH COUNCIL</w:t>
    </w:r>
  </w:p>
  <w:p w14:paraId="08B2C8B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DCB67B4" w14:textId="77777777" w:rsidR="002F3ADA" w:rsidRPr="0089171B" w:rsidRDefault="002F3ADA">
    <w:pPr>
      <w:pStyle w:val="addresses"/>
      <w:rPr>
        <w:rFonts w:ascii="Calibri" w:hAnsi="Calibri" w:cs="Calibri"/>
      </w:rPr>
    </w:pPr>
  </w:p>
  <w:p w14:paraId="0F563FF5" w14:textId="35677A0F" w:rsidR="002F3ADA" w:rsidRPr="0089171B" w:rsidRDefault="002F3ADA">
    <w:pPr>
      <w:rPr>
        <w:rFonts w:ascii="Calibri" w:hAnsi="Calibri" w:cs="Calibri"/>
        <w:b/>
        <w:bCs/>
      </w:rPr>
    </w:pPr>
    <w:r w:rsidRPr="0089171B">
      <w:rPr>
        <w:rFonts w:ascii="Calibri" w:hAnsi="Calibri" w:cs="Calibri"/>
        <w:b/>
        <w:bCs/>
      </w:rPr>
      <w:t xml:space="preserve">APPLICATION NO.  </w:t>
    </w:r>
    <w:r w:rsidR="00FC0EC1">
      <w:rPr>
        <w:rFonts w:ascii="Calibri" w:hAnsi="Calibri" w:cs="Calibri"/>
        <w:b/>
        <w:bCs/>
      </w:rPr>
      <w:t>3/2024/0185</w:t>
    </w:r>
    <w:r w:rsidRPr="0089171B">
      <w:rPr>
        <w:rFonts w:ascii="Calibri" w:hAnsi="Calibri" w:cs="Calibri"/>
        <w:b/>
        <w:bCs/>
      </w:rPr>
      <w:t xml:space="preserve">                                DECISION DATE: </w:t>
    </w:r>
    <w:r w:rsidR="00690161">
      <w:rPr>
        <w:rFonts w:ascii="Calibri" w:hAnsi="Calibri" w:cs="Calibri"/>
        <w:b/>
        <w:bCs/>
      </w:rPr>
      <w:t xml:space="preserve"> </w:t>
    </w:r>
    <w:r w:rsidR="00445F71">
      <w:rPr>
        <w:rFonts w:ascii="Calibri" w:hAnsi="Calibri" w:cs="Calibri"/>
        <w:b/>
        <w:bCs/>
      </w:rPr>
      <w:t>3</w:t>
    </w:r>
    <w:r w:rsidR="00445F71" w:rsidRPr="00445F71">
      <w:rPr>
        <w:rFonts w:ascii="Calibri" w:hAnsi="Calibri" w:cs="Calibri"/>
        <w:b/>
        <w:bCs/>
        <w:vertAlign w:val="superscript"/>
      </w:rPr>
      <w:t>rd</w:t>
    </w:r>
    <w:r w:rsidR="00445F71">
      <w:rPr>
        <w:rFonts w:ascii="Calibri" w:hAnsi="Calibri" w:cs="Calibri"/>
        <w:b/>
        <w:bCs/>
      </w:rPr>
      <w:t xml:space="preserve"> May</w:t>
    </w:r>
    <w:r w:rsidR="00FC0EC1">
      <w:rPr>
        <w:rFonts w:ascii="Calibri" w:hAnsi="Calibri" w:cs="Calibri"/>
        <w:b/>
        <w:bCs/>
      </w:rPr>
      <w:t xml:space="preserve"> 2024</w:t>
    </w:r>
  </w:p>
  <w:p w14:paraId="7AE04C21" w14:textId="77777777" w:rsidR="002F3ADA" w:rsidRDefault="002F3ADA">
    <w:pPr>
      <w:pBdr>
        <w:bottom w:val="single" w:sz="4" w:space="1" w:color="auto"/>
      </w:pBdr>
    </w:pPr>
  </w:p>
  <w:p w14:paraId="09D57BB0"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36500416">
    <w:abstractNumId w:val="3"/>
  </w:num>
  <w:num w:numId="2" w16cid:durableId="1555967442">
    <w:abstractNumId w:val="2"/>
  </w:num>
  <w:num w:numId="3" w16cid:durableId="2063018073">
    <w:abstractNumId w:val="0"/>
  </w:num>
  <w:num w:numId="4" w16cid:durableId="362900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C1"/>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45F71"/>
    <w:rsid w:val="00466193"/>
    <w:rsid w:val="004B764D"/>
    <w:rsid w:val="00521961"/>
    <w:rsid w:val="005F0993"/>
    <w:rsid w:val="00690161"/>
    <w:rsid w:val="006F03C4"/>
    <w:rsid w:val="0070149C"/>
    <w:rsid w:val="00774090"/>
    <w:rsid w:val="007A7F66"/>
    <w:rsid w:val="007C793E"/>
    <w:rsid w:val="00811162"/>
    <w:rsid w:val="0081123F"/>
    <w:rsid w:val="00817F97"/>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B5CB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 w:val="00FC0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175FB"/>
  <w15:chartTrackingRefBased/>
  <w15:docId w15:val="{F259B42C-2051-4F76-B091-281F4DC6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FC0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1132</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7260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Carly Miskell</cp:lastModifiedBy>
  <cp:revision>2</cp:revision>
  <cp:lastPrinted>2021-08-06T09:17:00Z</cp:lastPrinted>
  <dcterms:created xsi:type="dcterms:W3CDTF">2024-05-03T10:52:00Z</dcterms:created>
  <dcterms:modified xsi:type="dcterms:W3CDTF">2024-05-03T10:52:00Z</dcterms:modified>
</cp:coreProperties>
</file>