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992"/>
        <w:gridCol w:w="1232"/>
      </w:tblGrid>
      <w:tr w:rsidR="004A5EA9" w:rsidRPr="00D2449B" w14:paraId="230E00AF"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A78A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1F92931" w:rsidR="00837F4F" w:rsidRPr="00D2449B" w:rsidRDefault="00C34337"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3DADCEC" w:rsidR="00837F4F" w:rsidRPr="00D2449B" w:rsidRDefault="008502D0" w:rsidP="00D2449B">
            <w:pPr>
              <w:jc w:val="center"/>
              <w:rPr>
                <w:rFonts w:ascii="Calibri" w:hAnsi="Calibri"/>
                <w:b/>
                <w:szCs w:val="22"/>
              </w:rPr>
            </w:pPr>
            <w:r>
              <w:rPr>
                <w:rFonts w:ascii="Calibri" w:hAnsi="Calibri"/>
                <w:b/>
                <w:szCs w:val="22"/>
              </w:rPr>
              <w:t>21</w:t>
            </w:r>
            <w:r w:rsidR="005D0946">
              <w:rPr>
                <w:rFonts w:ascii="Calibri" w:hAnsi="Calibri"/>
                <w:b/>
                <w:szCs w:val="22"/>
              </w:rPr>
              <w:t>/05/24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924F369" w:rsidR="00837F4F" w:rsidRPr="00D2449B" w:rsidRDefault="00FA78A0"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3963511" w:rsidR="00837F4F" w:rsidRPr="00D2449B" w:rsidRDefault="00FA78A0" w:rsidP="00D2449B">
            <w:pPr>
              <w:jc w:val="center"/>
              <w:rPr>
                <w:rFonts w:ascii="Calibri" w:hAnsi="Calibri"/>
                <w:b/>
                <w:szCs w:val="22"/>
              </w:rPr>
            </w:pPr>
            <w:r>
              <w:rPr>
                <w:rFonts w:ascii="Calibri" w:hAnsi="Calibri"/>
                <w:b/>
                <w:szCs w:val="22"/>
              </w:rPr>
              <w:t>21/05/24</w:t>
            </w:r>
          </w:p>
        </w:tc>
      </w:tr>
      <w:tr w:rsidR="004A5EA9" w:rsidRPr="00D2449B" w14:paraId="2094A164" w14:textId="77777777" w:rsidTr="00FA78A0">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A78A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9DB6472" w:rsidR="004A5EA9" w:rsidRPr="00406EBD" w:rsidRDefault="00C34337" w:rsidP="008542DE">
            <w:pPr>
              <w:rPr>
                <w:rFonts w:ascii="Calibri" w:hAnsi="Calibri"/>
                <w:color w:val="FF0000"/>
                <w:szCs w:val="22"/>
              </w:rPr>
            </w:pPr>
            <w:r w:rsidRPr="00C34337">
              <w:rPr>
                <w:rFonts w:ascii="Calibri" w:hAnsi="Calibri"/>
                <w:szCs w:val="22"/>
              </w:rPr>
              <w:t>3/2024/0218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A78A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E7CC768" w:rsidR="00824DB6" w:rsidRPr="00C0704D" w:rsidRDefault="00C34337" w:rsidP="002C6277">
            <w:pPr>
              <w:rPr>
                <w:rFonts w:ascii="Calibri" w:hAnsi="Calibri"/>
                <w:szCs w:val="22"/>
              </w:rPr>
            </w:pPr>
            <w:r>
              <w:rPr>
                <w:rFonts w:ascii="Calibri" w:hAnsi="Calibri"/>
                <w:szCs w:val="22"/>
              </w:rPr>
              <w:t>17/04/24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A9D59D4" w:rsidR="00824DB6" w:rsidRPr="00C0704D" w:rsidRDefault="00C34337" w:rsidP="002C6277">
            <w:pPr>
              <w:rPr>
                <w:rFonts w:ascii="Calibri" w:hAnsi="Calibri"/>
                <w:szCs w:val="22"/>
              </w:rPr>
            </w:pPr>
            <w:r>
              <w:rPr>
                <w:rFonts w:ascii="Calibri" w:hAnsi="Calibri"/>
                <w:szCs w:val="22"/>
              </w:rPr>
              <w:t>17/04/24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A78A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DAFF16B" w:rsidR="004A5EA9" w:rsidRPr="00250879" w:rsidRDefault="00C34337" w:rsidP="00811771">
            <w:pPr>
              <w:rPr>
                <w:rFonts w:ascii="Calibri" w:hAnsi="Calibri"/>
                <w:color w:val="548DD4" w:themeColor="text2" w:themeTint="99"/>
                <w:szCs w:val="22"/>
              </w:rPr>
            </w:pPr>
            <w:r w:rsidRPr="00C34337">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A78A0">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A78A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A78A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2464F54" w:rsidR="004A5EA9" w:rsidRPr="002C6277" w:rsidRDefault="00C34337">
            <w:pPr>
              <w:rPr>
                <w:rFonts w:ascii="Calibri" w:hAnsi="Calibri"/>
                <w:szCs w:val="22"/>
              </w:rPr>
            </w:pPr>
            <w:r>
              <w:rPr>
                <w:rFonts w:ascii="Calibri" w:hAnsi="Calibri"/>
                <w:szCs w:val="22"/>
              </w:rPr>
              <w:t xml:space="preserve">Regularisation of front and rear dormers and single storey extension to rear. </w:t>
            </w:r>
          </w:p>
        </w:tc>
      </w:tr>
      <w:tr w:rsidR="002A01CF" w:rsidRPr="00D2449B" w14:paraId="52988241" w14:textId="77777777" w:rsidTr="00FA78A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C30E997" w:rsidR="002A01CF" w:rsidRPr="002C6277" w:rsidRDefault="00C34337" w:rsidP="00A42E82">
            <w:pPr>
              <w:rPr>
                <w:rFonts w:ascii="Calibri" w:hAnsi="Calibri"/>
                <w:szCs w:val="22"/>
              </w:rPr>
            </w:pPr>
            <w:r>
              <w:rPr>
                <w:rFonts w:ascii="Calibri" w:hAnsi="Calibri"/>
                <w:szCs w:val="22"/>
              </w:rPr>
              <w:t xml:space="preserve">3 Springdale Road Langho BB6 8ER </w:t>
            </w:r>
          </w:p>
        </w:tc>
      </w:tr>
      <w:tr w:rsidR="00A95D89" w:rsidRPr="00D2449B" w14:paraId="3FB99B2E" w14:textId="77777777" w:rsidTr="00FA78A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A78A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CE25F2" w14:textId="77777777" w:rsidR="002A01CF" w:rsidRDefault="005D0946">
            <w:pPr>
              <w:rPr>
                <w:rFonts w:ascii="Calibri" w:hAnsi="Calibri"/>
                <w:bCs/>
                <w:szCs w:val="22"/>
              </w:rPr>
            </w:pPr>
            <w:r>
              <w:rPr>
                <w:rFonts w:ascii="Calibri" w:hAnsi="Calibri"/>
                <w:bCs/>
                <w:szCs w:val="22"/>
              </w:rPr>
              <w:t>A consultation response from Billington and Langho Parish Council was received on 3</w:t>
            </w:r>
            <w:r w:rsidRPr="005D0946">
              <w:rPr>
                <w:rFonts w:ascii="Calibri" w:hAnsi="Calibri"/>
                <w:bCs/>
                <w:szCs w:val="22"/>
                <w:vertAlign w:val="superscript"/>
              </w:rPr>
              <w:t>rd</w:t>
            </w:r>
            <w:r>
              <w:rPr>
                <w:rFonts w:ascii="Calibri" w:hAnsi="Calibri"/>
                <w:bCs/>
                <w:szCs w:val="22"/>
              </w:rPr>
              <w:t xml:space="preserve"> May 2024. The concerns outlined within the response can be summarised as below: </w:t>
            </w:r>
          </w:p>
          <w:p w14:paraId="1A508CBF" w14:textId="77777777" w:rsidR="005D0946" w:rsidRDefault="005D0946">
            <w:pPr>
              <w:rPr>
                <w:rFonts w:ascii="Calibri" w:hAnsi="Calibri"/>
                <w:bCs/>
                <w:szCs w:val="22"/>
              </w:rPr>
            </w:pPr>
          </w:p>
          <w:p w14:paraId="2BB2CA03" w14:textId="77777777" w:rsidR="005D0946" w:rsidRDefault="005D0946" w:rsidP="005D0946">
            <w:pPr>
              <w:pStyle w:val="ListParagraph"/>
              <w:numPr>
                <w:ilvl w:val="0"/>
                <w:numId w:val="3"/>
              </w:numPr>
              <w:rPr>
                <w:rFonts w:ascii="Calibri" w:hAnsi="Calibri"/>
                <w:bCs/>
                <w:szCs w:val="22"/>
              </w:rPr>
            </w:pPr>
            <w:r>
              <w:rPr>
                <w:rFonts w:ascii="Calibri" w:hAnsi="Calibri"/>
                <w:bCs/>
                <w:szCs w:val="22"/>
              </w:rPr>
              <w:t xml:space="preserve">Size of the proposed rear extension and impact upon neighbouring property; </w:t>
            </w:r>
          </w:p>
          <w:p w14:paraId="01B8D7AA" w14:textId="77777777" w:rsidR="005D0946" w:rsidRDefault="005D0946" w:rsidP="005D0946">
            <w:pPr>
              <w:pStyle w:val="ListParagraph"/>
              <w:numPr>
                <w:ilvl w:val="0"/>
                <w:numId w:val="3"/>
              </w:numPr>
              <w:rPr>
                <w:rFonts w:ascii="Calibri" w:hAnsi="Calibri"/>
                <w:bCs/>
                <w:szCs w:val="22"/>
              </w:rPr>
            </w:pPr>
            <w:r>
              <w:rPr>
                <w:rFonts w:ascii="Calibri" w:hAnsi="Calibri"/>
                <w:bCs/>
                <w:szCs w:val="22"/>
              </w:rPr>
              <w:t xml:space="preserve">Out of keeping with the surrounding area; </w:t>
            </w:r>
          </w:p>
          <w:p w14:paraId="3D5BDC45" w14:textId="77777777" w:rsidR="005D0946" w:rsidRDefault="005D0946" w:rsidP="005D0946">
            <w:pPr>
              <w:pStyle w:val="ListParagraph"/>
              <w:numPr>
                <w:ilvl w:val="0"/>
                <w:numId w:val="3"/>
              </w:numPr>
              <w:rPr>
                <w:rFonts w:ascii="Calibri" w:hAnsi="Calibri"/>
                <w:bCs/>
                <w:szCs w:val="22"/>
              </w:rPr>
            </w:pPr>
            <w:r>
              <w:rPr>
                <w:rFonts w:ascii="Calibri" w:hAnsi="Calibri"/>
                <w:bCs/>
                <w:szCs w:val="22"/>
              </w:rPr>
              <w:t xml:space="preserve">Whether planning breaches have already occurred. </w:t>
            </w:r>
          </w:p>
          <w:p w14:paraId="3E1A1B2C" w14:textId="09B5D132" w:rsidR="005D0946" w:rsidRPr="005D0946" w:rsidRDefault="005D0946" w:rsidP="005D0946">
            <w:pPr>
              <w:rPr>
                <w:rFonts w:ascii="Calibri" w:hAnsi="Calibri"/>
                <w:bCs/>
                <w:szCs w:val="22"/>
              </w:rPr>
            </w:pPr>
          </w:p>
        </w:tc>
      </w:tr>
      <w:tr w:rsidR="00C618DB" w:rsidRPr="00D2449B" w14:paraId="639E958B" w14:textId="77777777" w:rsidTr="00FA78A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A78A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A78A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F95BAA5" w:rsidR="002A01CF" w:rsidRPr="00C34337" w:rsidRDefault="00C34337">
            <w:pPr>
              <w:rPr>
                <w:rFonts w:ascii="Calibri" w:hAnsi="Calibri"/>
                <w:bCs/>
                <w:szCs w:val="22"/>
              </w:rPr>
            </w:pPr>
            <w:r>
              <w:rPr>
                <w:rFonts w:ascii="Calibri" w:hAnsi="Calibri"/>
                <w:bCs/>
                <w:szCs w:val="22"/>
              </w:rPr>
              <w:t xml:space="preserve">No objection. </w:t>
            </w:r>
          </w:p>
        </w:tc>
      </w:tr>
      <w:tr w:rsidR="00C0704D" w:rsidRPr="00D2449B" w14:paraId="62663AAF"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A78A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3D74DEC" w:rsidR="00C34337" w:rsidRPr="00C0704D" w:rsidRDefault="00C34337" w:rsidP="00692B60">
            <w:pPr>
              <w:rPr>
                <w:rFonts w:ascii="Calibri" w:hAnsi="Calibri"/>
                <w:szCs w:val="22"/>
              </w:rPr>
            </w:pPr>
            <w:r>
              <w:rPr>
                <w:rFonts w:ascii="Calibri" w:hAnsi="Calibri"/>
                <w:szCs w:val="22"/>
              </w:rPr>
              <w:t xml:space="preserve">One letter of objection has been received in respect to the proposed development, raising concerns in relation to overlooking and a loss of privacy. </w:t>
            </w:r>
          </w:p>
        </w:tc>
      </w:tr>
      <w:tr w:rsidR="00C0704D" w:rsidRPr="00D2449B" w14:paraId="1CDFA4C3" w14:textId="77777777" w:rsidTr="00FA78A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B85C005" w14:textId="77777777" w:rsidR="00406EBD" w:rsidRDefault="00406EBD" w:rsidP="00406EBD">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5AB0DE4" w14:textId="3C1949B5" w:rsidR="00406EBD" w:rsidRPr="00C618DB" w:rsidRDefault="00406EBD" w:rsidP="00406EBD">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0D07A" w14:textId="77777777" w:rsidR="00406EBD"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28289875" w14:textId="04ABA4CE" w:rsidR="00406EBD" w:rsidRPr="00C6193E" w:rsidRDefault="00C6193E" w:rsidP="00C0704D">
            <w:pPr>
              <w:pStyle w:val="PLANNING"/>
              <w:rPr>
                <w:rFonts w:ascii="Calibri" w:hAnsi="Calibri"/>
                <w:szCs w:val="22"/>
              </w:rPr>
            </w:pPr>
            <w:r>
              <w:rPr>
                <w:rFonts w:ascii="Calibri" w:hAnsi="Calibri"/>
                <w:szCs w:val="22"/>
              </w:rPr>
              <w:t xml:space="preserve">No relevant planning history.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FA78A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6848081" w14:textId="1D510A4B" w:rsidR="000219D5" w:rsidRDefault="000219D5" w:rsidP="00406EBD">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bungalow dwelling at no.3 Sp</w:t>
            </w:r>
            <w:r w:rsidR="007E5A0B">
              <w:rPr>
                <w:rFonts w:ascii="Calibri" w:hAnsi="Calibri"/>
                <w:bCs/>
                <w:szCs w:val="22"/>
              </w:rPr>
              <w:t>r</w:t>
            </w:r>
            <w:r>
              <w:rPr>
                <w:rFonts w:ascii="Calibri" w:hAnsi="Calibri"/>
                <w:bCs/>
                <w:szCs w:val="22"/>
              </w:rPr>
              <w:t xml:space="preserve">ingdale Road. The property comprises of red facing brickwork and render to </w:t>
            </w:r>
            <w:r w:rsidR="00474044">
              <w:rPr>
                <w:rFonts w:ascii="Calibri" w:hAnsi="Calibri"/>
                <w:bCs/>
                <w:szCs w:val="22"/>
              </w:rPr>
              <w:t>its</w:t>
            </w:r>
            <w:r>
              <w:rPr>
                <w:rFonts w:ascii="Calibri" w:hAnsi="Calibri"/>
                <w:bCs/>
                <w:szCs w:val="22"/>
              </w:rPr>
              <w:t xml:space="preserve"> external elevations, along with grey concrete roof tiles and uPVC windows. The site to which the application relates is located within the defined settlement area of Langho, and the </w:t>
            </w:r>
            <w:r w:rsidR="00474044">
              <w:rPr>
                <w:rFonts w:ascii="Calibri" w:hAnsi="Calibri"/>
                <w:bCs/>
                <w:szCs w:val="22"/>
              </w:rPr>
              <w:t xml:space="preserve">property benefits from no other designations or constraints. </w:t>
            </w:r>
          </w:p>
          <w:p w14:paraId="62370E9F" w14:textId="195E3E33" w:rsidR="00406EBD" w:rsidRPr="006C2BFA" w:rsidRDefault="00406EBD"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41D6255" w14:textId="7BD07EC6" w:rsidR="00474044" w:rsidRDefault="00474044" w:rsidP="00440CB6">
            <w:pPr>
              <w:pStyle w:val="Header"/>
              <w:tabs>
                <w:tab w:val="clear" w:pos="4153"/>
                <w:tab w:val="clear" w:pos="8306"/>
              </w:tabs>
              <w:jc w:val="both"/>
              <w:rPr>
                <w:rFonts w:ascii="Calibri" w:hAnsi="Calibri"/>
                <w:bCs/>
                <w:szCs w:val="22"/>
              </w:rPr>
            </w:pPr>
            <w:r>
              <w:rPr>
                <w:rFonts w:ascii="Calibri" w:hAnsi="Calibri"/>
                <w:bCs/>
                <w:szCs w:val="22"/>
              </w:rPr>
              <w:t>Consent is sought for the regularisation of front and rear dormer extensions and a single storey rear extension.</w:t>
            </w:r>
            <w:r w:rsidR="00F573D7">
              <w:rPr>
                <w:rFonts w:ascii="Calibri" w:hAnsi="Calibri"/>
                <w:bCs/>
                <w:szCs w:val="22"/>
              </w:rPr>
              <w:t xml:space="preserve"> It is noted that works to the rear of the application property have already commenced on site. </w:t>
            </w:r>
          </w:p>
          <w:p w14:paraId="72F56E47" w14:textId="77777777" w:rsidR="00474044" w:rsidRDefault="00474044" w:rsidP="00440CB6">
            <w:pPr>
              <w:pStyle w:val="Header"/>
              <w:tabs>
                <w:tab w:val="clear" w:pos="4153"/>
                <w:tab w:val="clear" w:pos="8306"/>
              </w:tabs>
              <w:jc w:val="both"/>
              <w:rPr>
                <w:rFonts w:ascii="Calibri" w:hAnsi="Calibri"/>
                <w:bCs/>
                <w:szCs w:val="22"/>
              </w:rPr>
            </w:pPr>
          </w:p>
          <w:p w14:paraId="7B15A6B1" w14:textId="619FDCCB" w:rsidR="00474044" w:rsidRDefault="00474044"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single storey rear extension would project 3m from the rear elevation of the application property and would extend a width of 6.3m. A flat roof form would be incorporated measuring 2.9m in height, whilst a set of bi-folding doors and 1no. window would be featured to the rear elevation. </w:t>
            </w:r>
          </w:p>
          <w:p w14:paraId="37454AF0" w14:textId="77777777" w:rsidR="00474044" w:rsidRDefault="00474044" w:rsidP="00440CB6">
            <w:pPr>
              <w:pStyle w:val="Header"/>
              <w:tabs>
                <w:tab w:val="clear" w:pos="4153"/>
                <w:tab w:val="clear" w:pos="8306"/>
              </w:tabs>
              <w:jc w:val="both"/>
              <w:rPr>
                <w:rFonts w:ascii="Calibri" w:hAnsi="Calibri"/>
                <w:bCs/>
                <w:szCs w:val="22"/>
              </w:rPr>
            </w:pPr>
          </w:p>
          <w:p w14:paraId="7ED5D9D5" w14:textId="0A5C8BD7" w:rsidR="00474044" w:rsidRDefault="00474044" w:rsidP="00440CB6">
            <w:pPr>
              <w:pStyle w:val="Header"/>
              <w:tabs>
                <w:tab w:val="clear" w:pos="4153"/>
                <w:tab w:val="clear" w:pos="8306"/>
              </w:tabs>
              <w:jc w:val="both"/>
              <w:rPr>
                <w:rFonts w:ascii="Calibri" w:hAnsi="Calibri"/>
                <w:bCs/>
                <w:szCs w:val="22"/>
              </w:rPr>
            </w:pPr>
            <w:r>
              <w:rPr>
                <w:rFonts w:ascii="Calibri" w:hAnsi="Calibri"/>
                <w:bCs/>
                <w:szCs w:val="22"/>
              </w:rPr>
              <w:t>The rear dormer extension project</w:t>
            </w:r>
            <w:r w:rsidR="00FA78A0">
              <w:rPr>
                <w:rFonts w:ascii="Calibri" w:hAnsi="Calibri"/>
                <w:bCs/>
                <w:szCs w:val="22"/>
              </w:rPr>
              <w:t>s</w:t>
            </w:r>
            <w:r>
              <w:rPr>
                <w:rFonts w:ascii="Calibri" w:hAnsi="Calibri"/>
                <w:bCs/>
                <w:szCs w:val="22"/>
              </w:rPr>
              <w:t xml:space="preserve"> 4.5m beyond the roof pitch of the </w:t>
            </w:r>
            <w:r w:rsidR="005D0946">
              <w:rPr>
                <w:rFonts w:ascii="Calibri" w:hAnsi="Calibri"/>
                <w:bCs/>
                <w:szCs w:val="22"/>
              </w:rPr>
              <w:t xml:space="preserve">main </w:t>
            </w:r>
            <w:r>
              <w:rPr>
                <w:rFonts w:ascii="Calibri" w:hAnsi="Calibri"/>
                <w:bCs/>
                <w:szCs w:val="22"/>
              </w:rPr>
              <w:t xml:space="preserve">dwellinghouse, with a </w:t>
            </w:r>
            <w:r w:rsidR="00AF6EA9">
              <w:rPr>
                <w:rFonts w:ascii="Calibri" w:hAnsi="Calibri"/>
                <w:bCs/>
                <w:szCs w:val="22"/>
              </w:rPr>
              <w:t>length</w:t>
            </w:r>
            <w:r>
              <w:rPr>
                <w:rFonts w:ascii="Calibri" w:hAnsi="Calibri"/>
                <w:bCs/>
                <w:szCs w:val="22"/>
              </w:rPr>
              <w:t xml:space="preserve"> and height of 6.2m and 2.7m respectively. To the main elevation of the dormer, 2no. windows would be included</w:t>
            </w:r>
            <w:r w:rsidR="00AF6EA9">
              <w:rPr>
                <w:rFonts w:ascii="Calibri" w:hAnsi="Calibri"/>
                <w:bCs/>
                <w:szCs w:val="22"/>
              </w:rPr>
              <w:t xml:space="preserve"> to serve the bedrooms. </w:t>
            </w:r>
          </w:p>
          <w:p w14:paraId="2461F0A1" w14:textId="77777777" w:rsidR="00474044" w:rsidRDefault="00474044" w:rsidP="00440CB6">
            <w:pPr>
              <w:pStyle w:val="Header"/>
              <w:tabs>
                <w:tab w:val="clear" w:pos="4153"/>
                <w:tab w:val="clear" w:pos="8306"/>
              </w:tabs>
              <w:jc w:val="both"/>
              <w:rPr>
                <w:rFonts w:ascii="Calibri" w:hAnsi="Calibri"/>
                <w:bCs/>
                <w:szCs w:val="22"/>
              </w:rPr>
            </w:pPr>
          </w:p>
          <w:p w14:paraId="2861860F" w14:textId="7EFC3108" w:rsidR="00AF6EA9" w:rsidRDefault="00474044" w:rsidP="00440CB6">
            <w:pPr>
              <w:pStyle w:val="Header"/>
              <w:tabs>
                <w:tab w:val="clear" w:pos="4153"/>
                <w:tab w:val="clear" w:pos="8306"/>
              </w:tabs>
              <w:jc w:val="both"/>
              <w:rPr>
                <w:rFonts w:ascii="Calibri" w:hAnsi="Calibri"/>
                <w:bCs/>
                <w:szCs w:val="22"/>
              </w:rPr>
            </w:pPr>
            <w:r>
              <w:rPr>
                <w:rFonts w:ascii="Calibri" w:hAnsi="Calibri"/>
                <w:bCs/>
                <w:szCs w:val="22"/>
              </w:rPr>
              <w:t>The front dormer extend</w:t>
            </w:r>
            <w:r w:rsidR="00FA78A0">
              <w:rPr>
                <w:rFonts w:ascii="Calibri" w:hAnsi="Calibri"/>
                <w:bCs/>
                <w:szCs w:val="22"/>
              </w:rPr>
              <w:t>s</w:t>
            </w:r>
            <w:r>
              <w:rPr>
                <w:rFonts w:ascii="Calibri" w:hAnsi="Calibri"/>
                <w:bCs/>
                <w:szCs w:val="22"/>
              </w:rPr>
              <w:t xml:space="preserve"> 3.3m from the principal roof slope and measure</w:t>
            </w:r>
            <w:r w:rsidR="00FA78A0">
              <w:rPr>
                <w:rFonts w:ascii="Calibri" w:hAnsi="Calibri"/>
                <w:bCs/>
                <w:szCs w:val="22"/>
              </w:rPr>
              <w:t>s</w:t>
            </w:r>
            <w:r>
              <w:rPr>
                <w:rFonts w:ascii="Calibri" w:hAnsi="Calibri"/>
                <w:bCs/>
                <w:szCs w:val="22"/>
              </w:rPr>
              <w:t xml:space="preserve"> </w:t>
            </w:r>
            <w:r w:rsidR="00AF6EA9">
              <w:rPr>
                <w:rFonts w:ascii="Calibri" w:hAnsi="Calibri"/>
                <w:bCs/>
                <w:szCs w:val="22"/>
              </w:rPr>
              <w:t xml:space="preserve">5.9m in length and 2m in height. To the main elevation 2no. window openings </w:t>
            </w:r>
            <w:r w:rsidR="00FA78A0">
              <w:rPr>
                <w:rFonts w:ascii="Calibri" w:hAnsi="Calibri"/>
                <w:bCs/>
                <w:szCs w:val="22"/>
              </w:rPr>
              <w:t>are feat</w:t>
            </w:r>
            <w:r w:rsidR="00AF6EA9">
              <w:rPr>
                <w:rFonts w:ascii="Calibri" w:hAnsi="Calibri"/>
                <w:bCs/>
                <w:szCs w:val="22"/>
              </w:rPr>
              <w:t xml:space="preserve">ured, serving the bedroom and en-suite. </w:t>
            </w:r>
          </w:p>
          <w:p w14:paraId="57E4C06E" w14:textId="77777777" w:rsidR="00AF6EA9" w:rsidRDefault="00AF6EA9" w:rsidP="00440CB6">
            <w:pPr>
              <w:pStyle w:val="Header"/>
              <w:tabs>
                <w:tab w:val="clear" w:pos="4153"/>
                <w:tab w:val="clear" w:pos="8306"/>
              </w:tabs>
              <w:jc w:val="both"/>
              <w:rPr>
                <w:rFonts w:ascii="Calibri" w:hAnsi="Calibri"/>
                <w:bCs/>
                <w:szCs w:val="22"/>
              </w:rPr>
            </w:pPr>
          </w:p>
          <w:p w14:paraId="5F4D1D24" w14:textId="66F186F1" w:rsidR="00474044" w:rsidRPr="00474044" w:rsidRDefault="00AF6EA9"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rear extension would be finished in off-white render whilst the dormer extensions </w:t>
            </w:r>
            <w:r w:rsidR="00FA78A0">
              <w:rPr>
                <w:rFonts w:ascii="Calibri" w:hAnsi="Calibri"/>
                <w:bCs/>
                <w:szCs w:val="22"/>
              </w:rPr>
              <w:t>are</w:t>
            </w:r>
            <w:r>
              <w:rPr>
                <w:rFonts w:ascii="Calibri" w:hAnsi="Calibri"/>
                <w:bCs/>
                <w:szCs w:val="22"/>
              </w:rPr>
              <w:t xml:space="preserve"> constructed from Cedral slate grey composite cladding. Anthracite grey uPVC windows and doors would also be incorporated throughout.   </w:t>
            </w:r>
          </w:p>
          <w:p w14:paraId="1B20488F" w14:textId="77777777" w:rsidR="00C0704D" w:rsidRPr="00D54E67" w:rsidRDefault="00C0704D" w:rsidP="00406EBD">
            <w:pPr>
              <w:pStyle w:val="Header"/>
              <w:tabs>
                <w:tab w:val="clear" w:pos="4153"/>
                <w:tab w:val="clear" w:pos="8306"/>
              </w:tabs>
              <w:jc w:val="both"/>
              <w:rPr>
                <w:rFonts w:ascii="Calibri" w:hAnsi="Calibri"/>
                <w:szCs w:val="22"/>
              </w:rPr>
            </w:pPr>
          </w:p>
        </w:tc>
      </w:tr>
      <w:tr w:rsidR="00406EBD" w:rsidRPr="00D2449B" w14:paraId="42CE6274"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7091B11A" w14:textId="77777777" w:rsidR="00406EBD" w:rsidRDefault="00AF6EA9"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existing residential property and is therefore acceptable in principle subject to an assessment of the material planning considerations. </w:t>
            </w:r>
          </w:p>
          <w:p w14:paraId="2D0563B2" w14:textId="60BC7041" w:rsidR="00AF6EA9" w:rsidRPr="00AF6EA9" w:rsidRDefault="00AF6EA9" w:rsidP="00440CB6">
            <w:pPr>
              <w:pStyle w:val="Header"/>
              <w:tabs>
                <w:tab w:val="clear" w:pos="4153"/>
                <w:tab w:val="clear" w:pos="8306"/>
              </w:tabs>
              <w:jc w:val="both"/>
              <w:rPr>
                <w:rFonts w:ascii="Calibri" w:hAnsi="Calibri"/>
                <w:bCs/>
                <w:szCs w:val="22"/>
              </w:rPr>
            </w:pPr>
          </w:p>
        </w:tc>
      </w:tr>
      <w:tr w:rsidR="00C0704D" w:rsidRPr="00D2449B" w14:paraId="617768FF"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D30E56">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D30E56">
            <w:pPr>
              <w:pStyle w:val="Header"/>
              <w:tabs>
                <w:tab w:val="clear" w:pos="4153"/>
                <w:tab w:val="clear" w:pos="8306"/>
              </w:tabs>
              <w:contextualSpacing/>
              <w:jc w:val="both"/>
              <w:rPr>
                <w:rFonts w:ascii="Calibri" w:hAnsi="Calibri"/>
                <w:b/>
                <w:szCs w:val="22"/>
              </w:rPr>
            </w:pPr>
          </w:p>
          <w:p w14:paraId="76C6CEF0" w14:textId="003A1F34" w:rsidR="00065833" w:rsidRDefault="007E5A0B" w:rsidP="00D30E56">
            <w:pPr>
              <w:contextualSpacing/>
              <w:jc w:val="both"/>
              <w:rPr>
                <w:rFonts w:ascii="Calibri" w:hAnsi="Calibri"/>
                <w:szCs w:val="22"/>
              </w:rPr>
            </w:pPr>
            <w:r>
              <w:rPr>
                <w:rFonts w:ascii="Calibri" w:hAnsi="Calibri"/>
                <w:szCs w:val="22"/>
              </w:rPr>
              <w:t>The proposed single storey rear extension would incorporate a set of glazed bi-folding doors and 1no. window to the rear elevation; however, the views provided by these openings would be solely towards the rear garden area of the application property and similar to those afforded by the existing window configuration</w:t>
            </w:r>
            <w:r w:rsidR="005D0946">
              <w:rPr>
                <w:rFonts w:ascii="Calibri" w:hAnsi="Calibri"/>
                <w:szCs w:val="22"/>
              </w:rPr>
              <w:t xml:space="preserve"> to the rear of the principal dwellinghouse</w:t>
            </w:r>
            <w:r>
              <w:rPr>
                <w:rFonts w:ascii="Calibri" w:hAnsi="Calibri"/>
                <w:szCs w:val="22"/>
              </w:rPr>
              <w:t xml:space="preserve">. As such, no new opportunities for direct overlooking or loss of privacy are anticipated in this respect. </w:t>
            </w:r>
          </w:p>
          <w:p w14:paraId="485E3D9C" w14:textId="77777777" w:rsidR="00D30E56" w:rsidRDefault="00D30E56" w:rsidP="00D30E56">
            <w:pPr>
              <w:contextualSpacing/>
              <w:jc w:val="both"/>
              <w:rPr>
                <w:rFonts w:ascii="Calibri" w:hAnsi="Calibri"/>
                <w:szCs w:val="22"/>
              </w:rPr>
            </w:pPr>
          </w:p>
          <w:p w14:paraId="40555581" w14:textId="0897846E" w:rsidR="00D30E56" w:rsidRDefault="00D30E56" w:rsidP="00D30E56">
            <w:pPr>
              <w:contextualSpacing/>
              <w:jc w:val="both"/>
              <w:rPr>
                <w:rFonts w:ascii="Calibri" w:hAnsi="Calibri"/>
                <w:szCs w:val="22"/>
              </w:rPr>
            </w:pPr>
            <w:r>
              <w:rPr>
                <w:rFonts w:ascii="Calibri" w:hAnsi="Calibri"/>
                <w:szCs w:val="22"/>
              </w:rPr>
              <w:t xml:space="preserve">The proposed extension would be sited along the common boundary with no.1 Springdale Road, with this neighbouring property also benefiting from an existing window to its rear elevation, close to the shared boundary. Whilst the extension would likely result in some impact upon the level of natural light received by this neighbouring window, the application dwelling still benefits from permitted development rights which would allow for the construction of an almost identical 3m single storey rear extension without the need for planning consent. The proposal is therefore considered to be acceptable in the context of </w:t>
            </w:r>
            <w:r w:rsidR="005D0946">
              <w:rPr>
                <w:rFonts w:ascii="Calibri" w:hAnsi="Calibri"/>
                <w:szCs w:val="22"/>
              </w:rPr>
              <w:t>this</w:t>
            </w:r>
            <w:r>
              <w:rPr>
                <w:rFonts w:ascii="Calibri" w:hAnsi="Calibri"/>
                <w:szCs w:val="22"/>
              </w:rPr>
              <w:t xml:space="preserve"> fall-back position.</w:t>
            </w:r>
            <w:r w:rsidR="00567931">
              <w:rPr>
                <w:rFonts w:ascii="Calibri" w:hAnsi="Calibri"/>
                <w:szCs w:val="22"/>
              </w:rPr>
              <w:t xml:space="preserve"> In addition to this, the proposal would be sited to the east of no.1 Springdale Road and as such, any subsequent loss of light would only occur within the early hours of the day. </w:t>
            </w:r>
          </w:p>
          <w:p w14:paraId="7A1F2E1C" w14:textId="77777777" w:rsidR="007E5A0B" w:rsidRDefault="007E5A0B" w:rsidP="00D30E56">
            <w:pPr>
              <w:contextualSpacing/>
              <w:jc w:val="both"/>
              <w:rPr>
                <w:rFonts w:ascii="Calibri" w:hAnsi="Calibri"/>
                <w:szCs w:val="22"/>
              </w:rPr>
            </w:pPr>
          </w:p>
          <w:p w14:paraId="7ED14303" w14:textId="7979A4C1" w:rsidR="00D30E56" w:rsidRDefault="007E5A0B" w:rsidP="00D30E56">
            <w:pPr>
              <w:contextualSpacing/>
              <w:jc w:val="both"/>
              <w:rPr>
                <w:rFonts w:ascii="Calibri" w:hAnsi="Calibri"/>
                <w:szCs w:val="22"/>
              </w:rPr>
            </w:pPr>
            <w:r>
              <w:rPr>
                <w:rFonts w:ascii="Calibri" w:hAnsi="Calibri"/>
                <w:szCs w:val="22"/>
              </w:rPr>
              <w:t>The rear dormer allow</w:t>
            </w:r>
            <w:r w:rsidR="00FA78A0">
              <w:rPr>
                <w:rFonts w:ascii="Calibri" w:hAnsi="Calibri"/>
                <w:szCs w:val="22"/>
              </w:rPr>
              <w:t>s</w:t>
            </w:r>
            <w:r>
              <w:rPr>
                <w:rFonts w:ascii="Calibri" w:hAnsi="Calibri"/>
                <w:szCs w:val="22"/>
              </w:rPr>
              <w:t xml:space="preserve"> for elevated views towards the rear</w:t>
            </w:r>
            <w:r w:rsidR="00567931">
              <w:rPr>
                <w:rFonts w:ascii="Calibri" w:hAnsi="Calibri"/>
                <w:szCs w:val="22"/>
              </w:rPr>
              <w:t xml:space="preserve"> garden areas</w:t>
            </w:r>
            <w:r>
              <w:rPr>
                <w:rFonts w:ascii="Calibri" w:hAnsi="Calibri"/>
                <w:szCs w:val="22"/>
              </w:rPr>
              <w:t xml:space="preserve"> of </w:t>
            </w:r>
            <w:r w:rsidR="005D0946">
              <w:rPr>
                <w:rFonts w:ascii="Calibri" w:hAnsi="Calibri"/>
                <w:szCs w:val="22"/>
              </w:rPr>
              <w:t>no.1 Sp</w:t>
            </w:r>
            <w:r w:rsidR="00FA78A0">
              <w:rPr>
                <w:rFonts w:ascii="Calibri" w:hAnsi="Calibri"/>
                <w:szCs w:val="22"/>
              </w:rPr>
              <w:t>r</w:t>
            </w:r>
            <w:r w:rsidR="005D0946">
              <w:rPr>
                <w:rFonts w:ascii="Calibri" w:hAnsi="Calibri"/>
                <w:szCs w:val="22"/>
              </w:rPr>
              <w:t xml:space="preserve">ingdale Road and </w:t>
            </w:r>
            <w:r>
              <w:rPr>
                <w:rFonts w:ascii="Calibri" w:hAnsi="Calibri"/>
                <w:szCs w:val="22"/>
              </w:rPr>
              <w:t>the properties along Kirkdale Road</w:t>
            </w:r>
            <w:r w:rsidR="00567931">
              <w:rPr>
                <w:rFonts w:ascii="Calibri" w:hAnsi="Calibri"/>
                <w:szCs w:val="22"/>
              </w:rPr>
              <w:t xml:space="preserve">. However, given </w:t>
            </w:r>
            <w:r w:rsidR="005D0946">
              <w:rPr>
                <w:rFonts w:ascii="Calibri" w:hAnsi="Calibri"/>
                <w:szCs w:val="22"/>
              </w:rPr>
              <w:t xml:space="preserve">permitted development would also allow for the construction of a similar rear dormer extension without planning permission, the resultant impact upon </w:t>
            </w:r>
            <w:r w:rsidR="005D0946">
              <w:rPr>
                <w:rFonts w:ascii="Calibri" w:hAnsi="Calibri"/>
                <w:szCs w:val="22"/>
              </w:rPr>
              <w:lastRenderedPageBreak/>
              <w:t>these nearby residents would not warrant the refusal of the application</w:t>
            </w:r>
            <w:r w:rsidR="00520612">
              <w:rPr>
                <w:rFonts w:ascii="Calibri" w:hAnsi="Calibri"/>
                <w:szCs w:val="22"/>
              </w:rPr>
              <w:t xml:space="preserve"> in this particular instance. </w:t>
            </w:r>
            <w:r w:rsidR="000945EA">
              <w:rPr>
                <w:rFonts w:ascii="Calibri" w:hAnsi="Calibri"/>
                <w:szCs w:val="22"/>
              </w:rPr>
              <w:t>Nevertheless, the development would be sited a minimum of 10m from the common boundary and over 20m from the main dwellinghouses at the</w:t>
            </w:r>
            <w:r w:rsidR="00520612">
              <w:rPr>
                <w:rFonts w:ascii="Calibri" w:hAnsi="Calibri"/>
                <w:szCs w:val="22"/>
              </w:rPr>
              <w:t xml:space="preserve"> </w:t>
            </w:r>
            <w:r w:rsidR="000945EA">
              <w:rPr>
                <w:rFonts w:ascii="Calibri" w:hAnsi="Calibri"/>
                <w:szCs w:val="22"/>
              </w:rPr>
              <w:t>adjacent plots</w:t>
            </w:r>
            <w:r w:rsidR="00520612">
              <w:rPr>
                <w:rFonts w:ascii="Calibri" w:hAnsi="Calibri"/>
                <w:szCs w:val="22"/>
              </w:rPr>
              <w:t xml:space="preserve"> along Kirkdale Road</w:t>
            </w:r>
            <w:r w:rsidR="000945EA">
              <w:rPr>
                <w:rFonts w:ascii="Calibri" w:hAnsi="Calibri"/>
                <w:szCs w:val="22"/>
              </w:rPr>
              <w:t xml:space="preserve"> and therefore it is not considered that the proposal would result in any significant impact upon the existing privacy levels of these neighbouring occupants. </w:t>
            </w:r>
          </w:p>
          <w:p w14:paraId="0629BE39" w14:textId="77777777" w:rsidR="00567931" w:rsidRDefault="00567931" w:rsidP="00D30E56">
            <w:pPr>
              <w:contextualSpacing/>
              <w:jc w:val="both"/>
              <w:rPr>
                <w:rFonts w:ascii="Calibri" w:hAnsi="Calibri"/>
                <w:szCs w:val="22"/>
              </w:rPr>
            </w:pPr>
          </w:p>
          <w:p w14:paraId="0195E190" w14:textId="20FEACB6" w:rsidR="00567931" w:rsidRDefault="00567931" w:rsidP="00D30E56">
            <w:pPr>
              <w:contextualSpacing/>
              <w:jc w:val="both"/>
              <w:rPr>
                <w:rFonts w:ascii="Calibri" w:hAnsi="Calibri"/>
                <w:szCs w:val="22"/>
              </w:rPr>
            </w:pPr>
            <w:r>
              <w:rPr>
                <w:rFonts w:ascii="Calibri" w:hAnsi="Calibri"/>
                <w:szCs w:val="22"/>
              </w:rPr>
              <w:t xml:space="preserve">Furthermore, although the front dormer extension would provide elevated views towards the properties on the opposing side of Springdale Road, these views would be similar to those provided by the existing ground floor window configuration featured to the principal elevation of the application property. </w:t>
            </w:r>
            <w:r w:rsidR="000945EA">
              <w:rPr>
                <w:rFonts w:ascii="Calibri" w:hAnsi="Calibri"/>
                <w:szCs w:val="22"/>
              </w:rPr>
              <w:t xml:space="preserve">As such, no undue impact is anticipated in this respect. </w:t>
            </w:r>
          </w:p>
          <w:p w14:paraId="2D642248" w14:textId="77777777" w:rsidR="000945EA" w:rsidRDefault="000945EA" w:rsidP="00D30E56">
            <w:pPr>
              <w:contextualSpacing/>
              <w:jc w:val="both"/>
              <w:rPr>
                <w:rFonts w:ascii="Calibri" w:hAnsi="Calibri"/>
                <w:szCs w:val="22"/>
              </w:rPr>
            </w:pPr>
          </w:p>
          <w:p w14:paraId="6288FEC2" w14:textId="3BEAF6E0" w:rsidR="000945EA" w:rsidRDefault="000945EA" w:rsidP="00D30E56">
            <w:pPr>
              <w:contextualSpacing/>
              <w:jc w:val="both"/>
              <w:rPr>
                <w:rFonts w:ascii="Calibri" w:hAnsi="Calibri"/>
                <w:szCs w:val="22"/>
              </w:rPr>
            </w:pPr>
            <w:r>
              <w:rPr>
                <w:rFonts w:ascii="Calibri" w:hAnsi="Calibri"/>
                <w:szCs w:val="22"/>
              </w:rPr>
              <w:t xml:space="preserve">In view of the above, the works proposed are not expected to result in any significantly detrimental harm upon the existing amenities of any nearby residents that would warrant the refusal to grant planning permission. </w:t>
            </w:r>
          </w:p>
          <w:p w14:paraId="0DB485A3" w14:textId="36091757" w:rsidR="00D30E56" w:rsidRPr="00C0704D" w:rsidRDefault="00D30E56" w:rsidP="00D30E56">
            <w:pPr>
              <w:contextualSpacing/>
              <w:jc w:val="both"/>
              <w:rPr>
                <w:rFonts w:ascii="Calibri" w:hAnsi="Calibri"/>
                <w:szCs w:val="22"/>
              </w:rPr>
            </w:pPr>
          </w:p>
        </w:tc>
      </w:tr>
      <w:tr w:rsidR="00C0704D" w:rsidRPr="00D2449B" w14:paraId="6754C065"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1A83BB" w14:textId="77777777" w:rsidR="00065833" w:rsidRDefault="00C0704D" w:rsidP="000945EA">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657E2278" w14:textId="77777777" w:rsidR="000945EA" w:rsidRDefault="000945EA" w:rsidP="000945EA">
            <w:pPr>
              <w:pStyle w:val="Header"/>
              <w:tabs>
                <w:tab w:val="clear" w:pos="4153"/>
                <w:tab w:val="clear" w:pos="8306"/>
              </w:tabs>
              <w:contextualSpacing/>
              <w:jc w:val="both"/>
              <w:rPr>
                <w:rFonts w:ascii="Calibri" w:hAnsi="Calibri"/>
                <w:b/>
                <w:szCs w:val="22"/>
              </w:rPr>
            </w:pPr>
          </w:p>
          <w:p w14:paraId="31C93279" w14:textId="77777777" w:rsidR="000945EA" w:rsidRDefault="000945EA" w:rsidP="000945EA">
            <w:pPr>
              <w:pStyle w:val="Header"/>
              <w:tabs>
                <w:tab w:val="clear" w:pos="4153"/>
                <w:tab w:val="clear" w:pos="8306"/>
              </w:tabs>
              <w:contextualSpacing/>
              <w:jc w:val="both"/>
              <w:rPr>
                <w:rFonts w:ascii="Calibri" w:hAnsi="Calibri"/>
                <w:bCs/>
                <w:szCs w:val="22"/>
              </w:rPr>
            </w:pPr>
            <w:r>
              <w:rPr>
                <w:rFonts w:ascii="Calibri" w:hAnsi="Calibri"/>
                <w:bCs/>
                <w:szCs w:val="22"/>
              </w:rPr>
              <w:t>The proposed single storey rear extension and rear dormer would not be afforded a high level of visibility from the adjacent public realm, being screened from view by the application property itself. Notwithstanding this, the proposed extensions would remain sympathetic to, and reflective of, the primary dwellinghouse in respect to their size, scale and overall design and therefore would not read as incongruous or discordant additions to the existing built form of the property</w:t>
            </w:r>
            <w:r w:rsidR="004F222E">
              <w:rPr>
                <w:rFonts w:ascii="Calibri" w:hAnsi="Calibri"/>
                <w:bCs/>
                <w:szCs w:val="22"/>
              </w:rPr>
              <w:t xml:space="preserve">. </w:t>
            </w:r>
          </w:p>
          <w:p w14:paraId="7CC1DE17" w14:textId="77777777" w:rsidR="004F222E" w:rsidRDefault="004F222E" w:rsidP="000945EA">
            <w:pPr>
              <w:pStyle w:val="Header"/>
              <w:tabs>
                <w:tab w:val="clear" w:pos="4153"/>
                <w:tab w:val="clear" w:pos="8306"/>
              </w:tabs>
              <w:contextualSpacing/>
              <w:jc w:val="both"/>
              <w:rPr>
                <w:rFonts w:ascii="Calibri" w:hAnsi="Calibri"/>
                <w:bCs/>
                <w:szCs w:val="22"/>
              </w:rPr>
            </w:pPr>
          </w:p>
          <w:p w14:paraId="6C8977D2" w14:textId="13047512" w:rsidR="004F222E" w:rsidRDefault="004F222E" w:rsidP="000945EA">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front dormer extension </w:t>
            </w:r>
            <w:r w:rsidR="00FA78A0">
              <w:rPr>
                <w:rFonts w:ascii="Calibri" w:hAnsi="Calibri"/>
                <w:bCs/>
                <w:szCs w:val="22"/>
              </w:rPr>
              <w:t xml:space="preserve">is </w:t>
            </w:r>
            <w:r>
              <w:rPr>
                <w:rFonts w:ascii="Calibri" w:hAnsi="Calibri"/>
                <w:bCs/>
                <w:szCs w:val="22"/>
              </w:rPr>
              <w:t xml:space="preserve">publicly viewable from the highway of Springdale Road, front dormer extensions are considered to be well established within the surrounding area, with numerous properties in the immediate vicinity of the application dwelling benefitting from dormer extensions to the principal elevation. </w:t>
            </w:r>
          </w:p>
          <w:p w14:paraId="10962952" w14:textId="77777777" w:rsidR="004F222E" w:rsidRDefault="004F222E" w:rsidP="000945EA">
            <w:pPr>
              <w:pStyle w:val="Header"/>
              <w:tabs>
                <w:tab w:val="clear" w:pos="4153"/>
                <w:tab w:val="clear" w:pos="8306"/>
              </w:tabs>
              <w:contextualSpacing/>
              <w:jc w:val="both"/>
              <w:rPr>
                <w:rFonts w:ascii="Calibri" w:hAnsi="Calibri"/>
                <w:bCs/>
                <w:szCs w:val="22"/>
              </w:rPr>
            </w:pPr>
          </w:p>
          <w:p w14:paraId="0FEFDCB9" w14:textId="77777777" w:rsidR="004F222E" w:rsidRDefault="004F222E" w:rsidP="000945EA">
            <w:pPr>
              <w:pStyle w:val="Header"/>
              <w:tabs>
                <w:tab w:val="clear" w:pos="4153"/>
                <w:tab w:val="clear" w:pos="8306"/>
              </w:tabs>
              <w:contextualSpacing/>
              <w:jc w:val="both"/>
              <w:rPr>
                <w:rFonts w:ascii="Calibri" w:hAnsi="Calibri"/>
                <w:bCs/>
                <w:szCs w:val="22"/>
              </w:rPr>
            </w:pPr>
            <w:r>
              <w:rPr>
                <w:rFonts w:ascii="Calibri" w:hAnsi="Calibri"/>
                <w:bCs/>
                <w:szCs w:val="22"/>
              </w:rPr>
              <w:t xml:space="preserve">The materiality of the proposed rear extension would also match the external facing materials of the existing property, whilst the proposed dormers would be finished in slate grey composite cladding to tie in with the existing grey roof tiles of the main dwellinghouse. </w:t>
            </w:r>
          </w:p>
          <w:p w14:paraId="374D2FD9" w14:textId="77777777" w:rsidR="004F222E" w:rsidRDefault="004F222E" w:rsidP="000945EA">
            <w:pPr>
              <w:pStyle w:val="Header"/>
              <w:tabs>
                <w:tab w:val="clear" w:pos="4153"/>
                <w:tab w:val="clear" w:pos="8306"/>
              </w:tabs>
              <w:contextualSpacing/>
              <w:jc w:val="both"/>
              <w:rPr>
                <w:rFonts w:ascii="Calibri" w:hAnsi="Calibri"/>
                <w:bCs/>
                <w:szCs w:val="22"/>
              </w:rPr>
            </w:pPr>
          </w:p>
          <w:p w14:paraId="4D78F090" w14:textId="77777777" w:rsidR="004F222E" w:rsidRDefault="004F222E" w:rsidP="000945EA">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considered that the works proposed would result in measurable undue harm upon the existing amenities of the application property or wider street scene. </w:t>
            </w:r>
          </w:p>
          <w:p w14:paraId="10A3648A" w14:textId="28953355" w:rsidR="004F222E" w:rsidRPr="000945EA" w:rsidRDefault="004F222E" w:rsidP="000945EA">
            <w:pPr>
              <w:pStyle w:val="Header"/>
              <w:tabs>
                <w:tab w:val="clear" w:pos="4153"/>
                <w:tab w:val="clear" w:pos="8306"/>
              </w:tabs>
              <w:contextualSpacing/>
              <w:jc w:val="both"/>
              <w:rPr>
                <w:rFonts w:ascii="Calibri" w:hAnsi="Calibri"/>
                <w:bCs/>
                <w:szCs w:val="22"/>
              </w:rPr>
            </w:pPr>
          </w:p>
        </w:tc>
      </w:tr>
      <w:tr w:rsidR="00824DB6" w:rsidRPr="00D2449B" w14:paraId="673C0DDB"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3E8DCA5" w14:textId="7E9D4737" w:rsidR="001D2616" w:rsidRPr="001D2616" w:rsidRDefault="001D2616"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on the proposed development and raised no objections</w:t>
            </w:r>
            <w:r w:rsidR="00FA78A0">
              <w:rPr>
                <w:rFonts w:ascii="Calibri" w:hAnsi="Calibri"/>
                <w:bCs/>
                <w:szCs w:val="22"/>
              </w:rPr>
              <w:t xml:space="preserve"> in regard to this</w:t>
            </w:r>
            <w:r>
              <w:rPr>
                <w:rFonts w:ascii="Calibri" w:hAnsi="Calibri"/>
                <w:bCs/>
                <w:szCs w:val="22"/>
              </w:rPr>
              <w:t>. The</w:t>
            </w:r>
            <w:r w:rsidR="00FA78A0">
              <w:rPr>
                <w:rFonts w:ascii="Calibri" w:hAnsi="Calibri"/>
                <w:bCs/>
                <w:szCs w:val="22"/>
              </w:rPr>
              <w:t>re</w:t>
            </w:r>
            <w:r>
              <w:rPr>
                <w:rFonts w:ascii="Calibri" w:hAnsi="Calibri"/>
                <w:bCs/>
                <w:szCs w:val="22"/>
              </w:rPr>
              <w:t xml:space="preserve">fore </w:t>
            </w:r>
            <w:r w:rsidR="00FA78A0">
              <w:rPr>
                <w:rFonts w:ascii="Calibri" w:hAnsi="Calibri"/>
                <w:bCs/>
                <w:szCs w:val="22"/>
              </w:rPr>
              <w:t xml:space="preserve">although additional rooms will be created the resultant increase in the number of bedrooms from two to three is acceptable </w:t>
            </w:r>
            <w:r>
              <w:rPr>
                <w:rFonts w:ascii="Calibri" w:hAnsi="Calibri"/>
                <w:bCs/>
                <w:szCs w:val="22"/>
              </w:rPr>
              <w:t>parking</w:t>
            </w:r>
            <w:r w:rsidR="00FA78A0">
              <w:rPr>
                <w:rFonts w:ascii="Calibri" w:hAnsi="Calibri"/>
                <w:bCs/>
                <w:szCs w:val="22"/>
              </w:rPr>
              <w:t xml:space="preserve"> with a minimum of two off-street parking spaces within the site.</w:t>
            </w:r>
          </w:p>
          <w:p w14:paraId="337694ED" w14:textId="1788AB54" w:rsidR="00877C8F" w:rsidRDefault="00877C8F"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1D261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7521623" w14:textId="77777777" w:rsidR="00375556" w:rsidRDefault="00375556" w:rsidP="001D2616">
            <w:pPr>
              <w:contextualSpacing/>
              <w:jc w:val="both"/>
              <w:rPr>
                <w:rFonts w:ascii="Calibri" w:hAnsi="Calibri"/>
                <w:b/>
                <w:szCs w:val="22"/>
              </w:rPr>
            </w:pPr>
          </w:p>
          <w:p w14:paraId="7B4A853E" w14:textId="77777777" w:rsidR="00AF6EA9" w:rsidRDefault="00AF6EA9" w:rsidP="001D2616">
            <w:pPr>
              <w:contextualSpacing/>
              <w:jc w:val="both"/>
              <w:rPr>
                <w:rFonts w:ascii="Calibri" w:hAnsi="Calibri"/>
                <w:bCs/>
                <w:szCs w:val="22"/>
              </w:rPr>
            </w:pPr>
            <w:r>
              <w:rPr>
                <w:rFonts w:ascii="Calibri" w:hAnsi="Calibri"/>
                <w:bCs/>
                <w:szCs w:val="22"/>
              </w:rPr>
              <w:t xml:space="preserve">The proposed development would involve work to </w:t>
            </w:r>
            <w:r w:rsidR="001D2616">
              <w:rPr>
                <w:rFonts w:ascii="Calibri" w:hAnsi="Calibri"/>
                <w:bCs/>
                <w:szCs w:val="22"/>
              </w:rPr>
              <w:t xml:space="preserve">the </w:t>
            </w:r>
            <w:r>
              <w:rPr>
                <w:rFonts w:ascii="Calibri" w:hAnsi="Calibri"/>
                <w:bCs/>
                <w:szCs w:val="22"/>
              </w:rPr>
              <w:t xml:space="preserve">roof of the existing dwellinghouse which would likely have necessitated a Preliminary Bat Roost Assessment to be undertaken by a Licenced Ecologist prior to the commencement of development at the site in order to minimise risk of harm to a protected species. </w:t>
            </w:r>
          </w:p>
          <w:p w14:paraId="4CDD0CBB" w14:textId="77777777" w:rsidR="001D2616" w:rsidRDefault="001D2616" w:rsidP="001D2616">
            <w:pPr>
              <w:contextualSpacing/>
              <w:jc w:val="both"/>
              <w:rPr>
                <w:rFonts w:ascii="Calibri" w:hAnsi="Calibri"/>
                <w:bCs/>
                <w:szCs w:val="22"/>
              </w:rPr>
            </w:pPr>
          </w:p>
          <w:p w14:paraId="16496008" w14:textId="17F5D512" w:rsidR="00FA78A0" w:rsidRDefault="001D2616" w:rsidP="001D2616">
            <w:pPr>
              <w:contextualSpacing/>
              <w:jc w:val="both"/>
              <w:rPr>
                <w:rFonts w:ascii="Calibri" w:hAnsi="Calibri"/>
                <w:bCs/>
                <w:szCs w:val="22"/>
              </w:rPr>
            </w:pPr>
            <w:r>
              <w:rPr>
                <w:rFonts w:ascii="Calibri" w:hAnsi="Calibri"/>
                <w:bCs/>
                <w:szCs w:val="22"/>
              </w:rPr>
              <w:t xml:space="preserve">Despite this, it is acknowledged that construction works have already commenced on site and as such, there is not considered to be any merit in requesting a bat survey be carried out at the site in this particular instance. However, a cautious approach is advised and in the event that </w:t>
            </w:r>
            <w:r w:rsidR="00215FBC">
              <w:rPr>
                <w:rFonts w:ascii="Calibri" w:hAnsi="Calibri"/>
                <w:bCs/>
                <w:szCs w:val="22"/>
              </w:rPr>
              <w:t>any</w:t>
            </w:r>
            <w:r>
              <w:rPr>
                <w:rFonts w:ascii="Calibri" w:hAnsi="Calibri"/>
                <w:bCs/>
                <w:szCs w:val="22"/>
              </w:rPr>
              <w:t xml:space="preserve"> bats are discovered, disturbed, or harmed during the development, all works must cease immediately, and further advice sought from a licenced ecologist. </w:t>
            </w:r>
          </w:p>
          <w:p w14:paraId="6337C4D8" w14:textId="6A4B7ADD" w:rsidR="001D2616" w:rsidRPr="00AF6EA9" w:rsidRDefault="001D2616" w:rsidP="001D2616">
            <w:pPr>
              <w:contextualSpacing/>
              <w:jc w:val="both"/>
              <w:rPr>
                <w:rFonts w:ascii="Calibri" w:hAnsi="Calibri"/>
                <w:bCs/>
                <w:szCs w:val="22"/>
              </w:rPr>
            </w:pPr>
          </w:p>
        </w:tc>
      </w:tr>
      <w:tr w:rsidR="00C0704D" w:rsidRPr="00D2449B" w14:paraId="0A9D02B4" w14:textId="77777777" w:rsidTr="00FA78A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68236B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20612">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AF6EA9" w:rsidRPr="00D2449B" w14:paraId="507FC89B" w14:textId="77777777" w:rsidTr="00FA78A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AF6EA9" w:rsidRPr="00D2449B" w:rsidRDefault="00AF6EA9" w:rsidP="00AF6EA9">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7932D0F" w:rsidR="00AF6EA9" w:rsidRPr="00D2449B" w:rsidRDefault="00AF6EA9" w:rsidP="00AF6EA9">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B808C6"/>
    <w:multiLevelType w:val="hybridMultilevel"/>
    <w:tmpl w:val="8244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 w:numId="3" w16cid:durableId="683632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9D5"/>
    <w:rsid w:val="00025B6C"/>
    <w:rsid w:val="00065833"/>
    <w:rsid w:val="000945EA"/>
    <w:rsid w:val="000A6867"/>
    <w:rsid w:val="000B5CB5"/>
    <w:rsid w:val="00130035"/>
    <w:rsid w:val="0017752B"/>
    <w:rsid w:val="001D2616"/>
    <w:rsid w:val="001D4F7A"/>
    <w:rsid w:val="00215FBC"/>
    <w:rsid w:val="00250879"/>
    <w:rsid w:val="00282E3A"/>
    <w:rsid w:val="0029334A"/>
    <w:rsid w:val="002954E5"/>
    <w:rsid w:val="00295A61"/>
    <w:rsid w:val="002A01CF"/>
    <w:rsid w:val="002C6277"/>
    <w:rsid w:val="002F2580"/>
    <w:rsid w:val="0031620A"/>
    <w:rsid w:val="00321B6E"/>
    <w:rsid w:val="00322413"/>
    <w:rsid w:val="00375556"/>
    <w:rsid w:val="00406EBD"/>
    <w:rsid w:val="00440CB6"/>
    <w:rsid w:val="00446D20"/>
    <w:rsid w:val="0046548C"/>
    <w:rsid w:val="00474044"/>
    <w:rsid w:val="004947BB"/>
    <w:rsid w:val="00497407"/>
    <w:rsid w:val="004A5EA9"/>
    <w:rsid w:val="004C2434"/>
    <w:rsid w:val="004F0649"/>
    <w:rsid w:val="004F222E"/>
    <w:rsid w:val="00510FA2"/>
    <w:rsid w:val="00520612"/>
    <w:rsid w:val="00556ECD"/>
    <w:rsid w:val="00567931"/>
    <w:rsid w:val="005D0946"/>
    <w:rsid w:val="005E1C6C"/>
    <w:rsid w:val="005E65DF"/>
    <w:rsid w:val="00692B60"/>
    <w:rsid w:val="00696B04"/>
    <w:rsid w:val="006A71AD"/>
    <w:rsid w:val="006C2BFA"/>
    <w:rsid w:val="006F6849"/>
    <w:rsid w:val="0070054B"/>
    <w:rsid w:val="00750A08"/>
    <w:rsid w:val="00761D2C"/>
    <w:rsid w:val="00773A66"/>
    <w:rsid w:val="00776AE2"/>
    <w:rsid w:val="007C791C"/>
    <w:rsid w:val="007D0CEC"/>
    <w:rsid w:val="007D7DF4"/>
    <w:rsid w:val="007E0D23"/>
    <w:rsid w:val="007E5A0B"/>
    <w:rsid w:val="007F16D6"/>
    <w:rsid w:val="00811771"/>
    <w:rsid w:val="00824DB6"/>
    <w:rsid w:val="00837F4F"/>
    <w:rsid w:val="008502D0"/>
    <w:rsid w:val="008542DE"/>
    <w:rsid w:val="00877C8F"/>
    <w:rsid w:val="008A28C8"/>
    <w:rsid w:val="009F4443"/>
    <w:rsid w:val="00A42E82"/>
    <w:rsid w:val="00A579BB"/>
    <w:rsid w:val="00A63D55"/>
    <w:rsid w:val="00A95D89"/>
    <w:rsid w:val="00AB0C78"/>
    <w:rsid w:val="00AF6EA9"/>
    <w:rsid w:val="00B93EB5"/>
    <w:rsid w:val="00BD3F03"/>
    <w:rsid w:val="00C0704D"/>
    <w:rsid w:val="00C25722"/>
    <w:rsid w:val="00C34337"/>
    <w:rsid w:val="00C618DB"/>
    <w:rsid w:val="00C6193E"/>
    <w:rsid w:val="00D11007"/>
    <w:rsid w:val="00D17EB1"/>
    <w:rsid w:val="00D2449B"/>
    <w:rsid w:val="00D30E56"/>
    <w:rsid w:val="00D54E67"/>
    <w:rsid w:val="00DD3288"/>
    <w:rsid w:val="00DD62F6"/>
    <w:rsid w:val="00E46243"/>
    <w:rsid w:val="00E66534"/>
    <w:rsid w:val="00E72F6C"/>
    <w:rsid w:val="00EA09F9"/>
    <w:rsid w:val="00EC23C7"/>
    <w:rsid w:val="00ED00B7"/>
    <w:rsid w:val="00ED4513"/>
    <w:rsid w:val="00EF44E6"/>
    <w:rsid w:val="00F056A7"/>
    <w:rsid w:val="00F23098"/>
    <w:rsid w:val="00F573D7"/>
    <w:rsid w:val="00FA78A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2024-05-21T16:13:00Z</cp:lastPrinted>
  <dcterms:created xsi:type="dcterms:W3CDTF">2024-05-21T16:15:00Z</dcterms:created>
  <dcterms:modified xsi:type="dcterms:W3CDTF">2024-05-21T16:15:00Z</dcterms:modified>
</cp:coreProperties>
</file>