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6638" w14:textId="77777777" w:rsidR="005522D3" w:rsidRDefault="005522D3">
      <w:pPr>
        <w:pStyle w:val="PLANNING"/>
      </w:pPr>
    </w:p>
    <w:p w14:paraId="4A40303C" w14:textId="104F5F40" w:rsidR="00441735" w:rsidRDefault="00677C92" w:rsidP="000C3E7C">
      <w:pPr>
        <w:pStyle w:val="PLANNING"/>
        <w:jc w:val="center"/>
      </w:pPr>
      <w:r>
        <w:rPr>
          <w:noProof/>
        </w:rPr>
        <w:drawing>
          <wp:inline distT="0" distB="0" distL="0" distR="0" wp14:anchorId="3DA8D11B" wp14:editId="5005C615">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1B8748FD" w14:textId="77777777" w:rsidR="00441735" w:rsidRDefault="00441735">
      <w:pPr>
        <w:pStyle w:val="PLANNING"/>
      </w:pPr>
    </w:p>
    <w:p w14:paraId="3007C78F"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57F94E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A7F9D6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CC7846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5D2FAF4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964D9D1" w14:textId="77777777" w:rsidR="000C3E7C" w:rsidRDefault="000C3E7C" w:rsidP="000C3E7C">
      <w:pPr>
        <w:jc w:val="right"/>
        <w:rPr>
          <w:rFonts w:ascii="Calibri" w:hAnsi="Calibri"/>
          <w:noProof/>
          <w:sz w:val="18"/>
        </w:rPr>
      </w:pPr>
    </w:p>
    <w:p w14:paraId="7D04ED48" w14:textId="77777777" w:rsidR="000C3E7C" w:rsidRDefault="000C3E7C" w:rsidP="000C3E7C">
      <w:pPr>
        <w:jc w:val="right"/>
        <w:rPr>
          <w:rFonts w:ascii="Calibri" w:hAnsi="Calibri"/>
          <w:noProof/>
          <w:sz w:val="18"/>
        </w:rPr>
      </w:pPr>
    </w:p>
    <w:p w14:paraId="410FD280" w14:textId="77777777" w:rsidR="000C3E7C" w:rsidRDefault="000C3E7C" w:rsidP="000C3E7C">
      <w:pPr>
        <w:jc w:val="right"/>
        <w:rPr>
          <w:rFonts w:ascii="Calibri" w:hAnsi="Calibri"/>
          <w:noProof/>
          <w:sz w:val="18"/>
        </w:rPr>
      </w:pPr>
    </w:p>
    <w:p w14:paraId="170B4F58" w14:textId="77777777" w:rsidR="000C3E7C" w:rsidRDefault="000C3E7C" w:rsidP="000C3E7C">
      <w:pPr>
        <w:jc w:val="right"/>
        <w:rPr>
          <w:rFonts w:ascii="Calibri" w:hAnsi="Calibri"/>
          <w:noProof/>
          <w:sz w:val="18"/>
        </w:rPr>
      </w:pPr>
    </w:p>
    <w:p w14:paraId="27EFAA74" w14:textId="77777777" w:rsidR="000C3E7C" w:rsidRDefault="000C3E7C" w:rsidP="000C3E7C">
      <w:pPr>
        <w:jc w:val="right"/>
        <w:rPr>
          <w:rFonts w:ascii="Calibri" w:hAnsi="Calibri"/>
          <w:noProof/>
          <w:sz w:val="18"/>
        </w:rPr>
      </w:pPr>
    </w:p>
    <w:p w14:paraId="306AE28F" w14:textId="215B4257" w:rsidR="000C3E7C" w:rsidRPr="00894ED2" w:rsidRDefault="000C3E7C" w:rsidP="000C3E7C">
      <w:pPr>
        <w:rPr>
          <w:rFonts w:ascii="Calibri" w:hAnsi="Calibri"/>
          <w:noProof/>
        </w:rPr>
      </w:pPr>
      <w:r w:rsidRPr="00894ED2">
        <w:rPr>
          <w:rFonts w:ascii="Calibri" w:hAnsi="Calibri"/>
          <w:noProof/>
        </w:rPr>
        <w:t xml:space="preserve">My reference: </w:t>
      </w:r>
      <w:r w:rsidR="00677C92">
        <w:rPr>
          <w:rFonts w:ascii="Calibri" w:hAnsi="Calibri"/>
          <w:noProof/>
        </w:rPr>
        <w:t>3/2024/0226</w:t>
      </w:r>
    </w:p>
    <w:p w14:paraId="0F824731"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3F1E1F8" w14:textId="77777777" w:rsidR="000C3E7C" w:rsidRPr="00894ED2" w:rsidRDefault="00BB5956" w:rsidP="000C3E7C">
      <w:pPr>
        <w:rPr>
          <w:rFonts w:ascii="Calibri" w:hAnsi="Calibri"/>
          <w:noProof/>
        </w:rPr>
      </w:pPr>
      <w:r>
        <w:rPr>
          <w:rFonts w:ascii="Calibri" w:hAnsi="Calibri"/>
          <w:noProof/>
        </w:rPr>
        <w:t>www.ribblevalley.gov.uk</w:t>
      </w:r>
    </w:p>
    <w:p w14:paraId="41769F4A"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EC9BC8F" w14:textId="18DCD6CE"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EF5F27">
        <w:rPr>
          <w:rFonts w:ascii="Calibri" w:hAnsi="Calibri"/>
          <w:noProof/>
        </w:rPr>
        <w:t>23 April 2024</w:t>
      </w:r>
      <w:r w:rsidRPr="00894ED2">
        <w:rPr>
          <w:rFonts w:ascii="Calibri" w:hAnsi="Calibri"/>
          <w:noProof/>
        </w:rPr>
        <w:fldChar w:fldCharType="end"/>
      </w:r>
    </w:p>
    <w:p w14:paraId="1C53C29F" w14:textId="77777777" w:rsidR="000C3E7C" w:rsidRDefault="000C3E7C" w:rsidP="000C3E7C">
      <w:pPr>
        <w:rPr>
          <w:rFonts w:ascii="Arial" w:hAnsi="Arial"/>
          <w:noProof/>
          <w:sz w:val="16"/>
        </w:rPr>
      </w:pPr>
    </w:p>
    <w:p w14:paraId="545E0D3A" w14:textId="77777777" w:rsidR="00441735" w:rsidRDefault="00441735">
      <w:pPr>
        <w:pStyle w:val="PLANNING"/>
      </w:pPr>
    </w:p>
    <w:p w14:paraId="372E3E24" w14:textId="77777777" w:rsidR="00441735" w:rsidRDefault="00441735">
      <w:pPr>
        <w:pStyle w:val="PLANNING"/>
      </w:pPr>
    </w:p>
    <w:p w14:paraId="0412BD47" w14:textId="44EFADF1" w:rsidR="000C3E7C" w:rsidRDefault="000C3E7C" w:rsidP="000C3E7C">
      <w:pPr>
        <w:rPr>
          <w:rFonts w:ascii="Calibri" w:hAnsi="Calibri" w:cs="Calibri"/>
          <w:color w:val="000000"/>
        </w:rPr>
      </w:pPr>
      <w:r w:rsidRPr="00344823">
        <w:rPr>
          <w:rFonts w:ascii="Calibri" w:hAnsi="Calibri" w:cs="Calibri"/>
          <w:color w:val="000000"/>
        </w:rPr>
        <w:t xml:space="preserve">Location: </w:t>
      </w:r>
      <w:r w:rsidR="00677C92">
        <w:rPr>
          <w:rFonts w:ascii="Calibri" w:hAnsi="Calibri"/>
          <w:sz w:val="24"/>
          <w:szCs w:val="24"/>
        </w:rPr>
        <w:t>Moor Cock Farm Clitheroe Road Ribchester PR3 2YT</w:t>
      </w:r>
    </w:p>
    <w:p w14:paraId="5DF40A3C" w14:textId="5C24B8BA"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677C92">
        <w:rPr>
          <w:rFonts w:ascii="Calibri" w:hAnsi="Calibri"/>
          <w:sz w:val="24"/>
          <w:szCs w:val="24"/>
        </w:rPr>
        <w:t>Approval of details reserved by conditions 9 (protected species mitigation licence) and 10 (landscaping plan) of planning permission 3/2023/0619.</w:t>
      </w:r>
    </w:p>
    <w:p w14:paraId="76397789" w14:textId="77777777" w:rsidR="000C3E7C" w:rsidRDefault="000C3E7C" w:rsidP="000C3E7C">
      <w:pPr>
        <w:rPr>
          <w:rFonts w:ascii="Calibri" w:hAnsi="Calibri" w:cs="Calibri"/>
          <w:color w:val="000000"/>
        </w:rPr>
      </w:pPr>
    </w:p>
    <w:p w14:paraId="15ABB783"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approval</w:t>
      </w:r>
      <w:proofErr w:type="gramEnd"/>
      <w:r w:rsidRPr="00344823">
        <w:rPr>
          <w:rFonts w:ascii="Calibri" w:hAnsi="Calibri" w:cs="Calibri"/>
          <w:color w:val="000000"/>
        </w:rPr>
        <w:t xml:space="preserve"> </w:t>
      </w:r>
    </w:p>
    <w:p w14:paraId="77ABD01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606775F" w14:textId="77777777">
        <w:trPr>
          <w:cantSplit/>
        </w:trPr>
        <w:tc>
          <w:tcPr>
            <w:tcW w:w="9414" w:type="dxa"/>
            <w:tcBorders>
              <w:left w:val="nil"/>
            </w:tcBorders>
          </w:tcPr>
          <w:p w14:paraId="6D64ADD5" w14:textId="77777777" w:rsidR="00677C92" w:rsidRDefault="00677C92">
            <w:pPr>
              <w:pStyle w:val="TableText"/>
              <w:rPr>
                <w:rFonts w:ascii="Calibri" w:hAnsi="Calibri"/>
                <w:sz w:val="24"/>
                <w:szCs w:val="24"/>
              </w:rPr>
            </w:pPr>
            <w:r>
              <w:rPr>
                <w:rFonts w:ascii="Calibri" w:hAnsi="Calibri"/>
                <w:sz w:val="24"/>
                <w:szCs w:val="24"/>
              </w:rPr>
              <w:t>Condition 9 is partially discharged insofar that the submitted European Protected Species Mitigation Licence (WML-CL21) satisfies the requirements of the condition.</w:t>
            </w:r>
          </w:p>
          <w:p w14:paraId="6E2FCFEA" w14:textId="77777777" w:rsidR="00677C92" w:rsidRDefault="00677C92">
            <w:pPr>
              <w:pStyle w:val="TableText"/>
              <w:rPr>
                <w:rFonts w:ascii="Calibri" w:hAnsi="Calibri"/>
                <w:sz w:val="24"/>
                <w:szCs w:val="24"/>
              </w:rPr>
            </w:pPr>
          </w:p>
          <w:p w14:paraId="75BFA2FC" w14:textId="77777777" w:rsidR="00677C92" w:rsidRDefault="00677C92">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actions, methods &amp; timings included in the mitigation measures identified and the conditions of the Licence shall be fully implemented and adhered to throughout the construction phase and lifetime of the development thereafter.</w:t>
            </w:r>
          </w:p>
          <w:p w14:paraId="1559EDDA" w14:textId="5ABBE7FC" w:rsidR="005F71C3" w:rsidRPr="00641E0F" w:rsidRDefault="005F71C3">
            <w:pPr>
              <w:pStyle w:val="TableText"/>
              <w:rPr>
                <w:rFonts w:ascii="Calibri" w:hAnsi="Calibri"/>
                <w:sz w:val="24"/>
                <w:szCs w:val="24"/>
              </w:rPr>
            </w:pPr>
          </w:p>
        </w:tc>
      </w:tr>
      <w:tr w:rsidR="005F71C3" w:rsidRPr="00641E0F" w14:paraId="737CD75B" w14:textId="77777777">
        <w:trPr>
          <w:cantSplit/>
        </w:trPr>
        <w:tc>
          <w:tcPr>
            <w:tcW w:w="9414" w:type="dxa"/>
            <w:tcBorders>
              <w:left w:val="nil"/>
            </w:tcBorders>
          </w:tcPr>
          <w:p w14:paraId="4D6990DD" w14:textId="77777777" w:rsidR="00677C92" w:rsidRDefault="00677C92">
            <w:pPr>
              <w:pStyle w:val="TableText"/>
              <w:rPr>
                <w:rFonts w:ascii="Calibri" w:hAnsi="Calibri"/>
                <w:sz w:val="24"/>
                <w:szCs w:val="24"/>
              </w:rPr>
            </w:pPr>
            <w:r>
              <w:rPr>
                <w:rFonts w:ascii="Calibri" w:hAnsi="Calibri"/>
                <w:sz w:val="24"/>
                <w:szCs w:val="24"/>
              </w:rPr>
              <w:lastRenderedPageBreak/>
              <w:t>Condition 10 is partially discharged insofar that the details relating to the proposed landscaping are considered acceptable insofar that they satisfy the requirements of the condition and are considered appropriate to the character of the area.</w:t>
            </w:r>
          </w:p>
          <w:p w14:paraId="76C38E67" w14:textId="77777777" w:rsidR="00677C92" w:rsidRDefault="00677C92">
            <w:pPr>
              <w:pStyle w:val="TableText"/>
              <w:rPr>
                <w:rFonts w:ascii="Calibri" w:hAnsi="Calibri"/>
                <w:sz w:val="24"/>
                <w:szCs w:val="24"/>
              </w:rPr>
            </w:pPr>
          </w:p>
          <w:p w14:paraId="0965B8E1" w14:textId="77777777" w:rsidR="00677C92" w:rsidRDefault="00677C92">
            <w:pPr>
              <w:pStyle w:val="TableText"/>
              <w:rPr>
                <w:rFonts w:ascii="Calibri" w:hAnsi="Calibri"/>
                <w:sz w:val="24"/>
                <w:szCs w:val="24"/>
              </w:rPr>
            </w:pPr>
            <w:r>
              <w:rPr>
                <w:rFonts w:ascii="Calibri" w:hAnsi="Calibri"/>
                <w:sz w:val="24"/>
                <w:szCs w:val="24"/>
              </w:rPr>
              <w:t>For the avoidance of doubt the agreed details are as follows:</w:t>
            </w:r>
          </w:p>
          <w:p w14:paraId="22948F1E" w14:textId="77777777" w:rsidR="00677C92" w:rsidRDefault="00677C92">
            <w:pPr>
              <w:pStyle w:val="TableText"/>
              <w:rPr>
                <w:rFonts w:ascii="Calibri" w:hAnsi="Calibri"/>
                <w:sz w:val="24"/>
                <w:szCs w:val="24"/>
              </w:rPr>
            </w:pPr>
          </w:p>
          <w:p w14:paraId="05818895" w14:textId="77777777" w:rsidR="00677C92" w:rsidRDefault="00677C92">
            <w:pPr>
              <w:pStyle w:val="TableText"/>
              <w:rPr>
                <w:rFonts w:ascii="Calibri" w:hAnsi="Calibri"/>
                <w:sz w:val="24"/>
                <w:szCs w:val="24"/>
              </w:rPr>
            </w:pPr>
            <w:r>
              <w:rPr>
                <w:rFonts w:ascii="Calibri" w:hAnsi="Calibri"/>
                <w:sz w:val="24"/>
                <w:szCs w:val="24"/>
              </w:rPr>
              <w:t>Soft Landscape Specification MR24-022/101 Revision A</w:t>
            </w:r>
          </w:p>
          <w:p w14:paraId="159623E6" w14:textId="77777777" w:rsidR="00677C92" w:rsidRDefault="00677C92">
            <w:pPr>
              <w:pStyle w:val="TableText"/>
              <w:rPr>
                <w:rFonts w:ascii="Calibri" w:hAnsi="Calibri"/>
                <w:sz w:val="24"/>
                <w:szCs w:val="24"/>
              </w:rPr>
            </w:pPr>
          </w:p>
          <w:p w14:paraId="6DB22D0E" w14:textId="77777777" w:rsidR="00677C92" w:rsidRDefault="00677C92">
            <w:pPr>
              <w:pStyle w:val="TableText"/>
              <w:rPr>
                <w:rFonts w:ascii="Calibri" w:hAnsi="Calibri"/>
                <w:sz w:val="24"/>
                <w:szCs w:val="24"/>
              </w:rPr>
            </w:pPr>
            <w:r>
              <w:rPr>
                <w:rFonts w:ascii="Calibri" w:hAnsi="Calibri"/>
                <w:sz w:val="24"/>
                <w:szCs w:val="24"/>
              </w:rPr>
              <w:t xml:space="preserve">The condition can only be partially discharged at this stage insofar that the condition requires that the approved landscaping scheme be implemented in the first planting season following occupation or use of the development, whether in whole or part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w:t>
            </w:r>
          </w:p>
          <w:p w14:paraId="311E53AD" w14:textId="55C7D138" w:rsidR="005F71C3" w:rsidRPr="00641E0F" w:rsidRDefault="005F71C3">
            <w:pPr>
              <w:pStyle w:val="TableText"/>
              <w:rPr>
                <w:rFonts w:ascii="Calibri" w:hAnsi="Calibri"/>
                <w:sz w:val="24"/>
                <w:szCs w:val="24"/>
              </w:rPr>
            </w:pPr>
          </w:p>
        </w:tc>
      </w:tr>
      <w:tr w:rsidR="005F71C3" w:rsidRPr="00641E0F" w14:paraId="26BED8A5" w14:textId="77777777">
        <w:trPr>
          <w:cantSplit/>
        </w:trPr>
        <w:tc>
          <w:tcPr>
            <w:tcW w:w="9414" w:type="dxa"/>
            <w:tcBorders>
              <w:left w:val="nil"/>
            </w:tcBorders>
          </w:tcPr>
          <w:p w14:paraId="175EB127" w14:textId="77777777" w:rsidR="005F71C3" w:rsidRPr="00641E0F" w:rsidRDefault="005F71C3">
            <w:pPr>
              <w:pStyle w:val="TableText"/>
              <w:rPr>
                <w:rFonts w:ascii="Calibri" w:hAnsi="Calibri"/>
                <w:sz w:val="24"/>
                <w:szCs w:val="24"/>
              </w:rPr>
            </w:pPr>
          </w:p>
        </w:tc>
      </w:tr>
      <w:tr w:rsidR="005F71C3" w:rsidRPr="00641E0F" w14:paraId="03B9776E" w14:textId="77777777">
        <w:trPr>
          <w:cantSplit/>
        </w:trPr>
        <w:tc>
          <w:tcPr>
            <w:tcW w:w="9414" w:type="dxa"/>
            <w:tcBorders>
              <w:left w:val="nil"/>
            </w:tcBorders>
          </w:tcPr>
          <w:p w14:paraId="028A039E" w14:textId="77777777" w:rsidR="005F71C3" w:rsidRPr="00641E0F" w:rsidRDefault="005F71C3">
            <w:pPr>
              <w:pStyle w:val="TableText"/>
              <w:rPr>
                <w:rFonts w:ascii="Calibri" w:hAnsi="Calibri"/>
                <w:sz w:val="24"/>
                <w:szCs w:val="24"/>
              </w:rPr>
            </w:pPr>
          </w:p>
        </w:tc>
      </w:tr>
      <w:tr w:rsidR="005F71C3" w14:paraId="6A6DA765" w14:textId="77777777">
        <w:trPr>
          <w:cantSplit/>
        </w:trPr>
        <w:tc>
          <w:tcPr>
            <w:tcW w:w="9414" w:type="dxa"/>
            <w:tcBorders>
              <w:left w:val="nil"/>
            </w:tcBorders>
          </w:tcPr>
          <w:p w14:paraId="7D275ED2" w14:textId="67775883" w:rsidR="005F71C3" w:rsidRPr="00641E0F" w:rsidRDefault="005F71C3">
            <w:pPr>
              <w:pStyle w:val="TableText"/>
              <w:rPr>
                <w:rFonts w:ascii="Calibri" w:hAnsi="Calibri"/>
                <w:b/>
                <w:bCs/>
                <w:sz w:val="24"/>
                <w:szCs w:val="24"/>
              </w:rPr>
            </w:pPr>
            <w:bookmarkStart w:id="0" w:name="Informatives_table"/>
            <w:bookmarkEnd w:id="0"/>
          </w:p>
        </w:tc>
      </w:tr>
      <w:tr w:rsidR="005F71C3" w14:paraId="3EE21B59" w14:textId="77777777">
        <w:trPr>
          <w:cantSplit/>
        </w:trPr>
        <w:tc>
          <w:tcPr>
            <w:tcW w:w="9414" w:type="dxa"/>
            <w:tcBorders>
              <w:left w:val="nil"/>
            </w:tcBorders>
          </w:tcPr>
          <w:p w14:paraId="0BBBCE32" w14:textId="688B7F1E" w:rsidR="005F71C3" w:rsidRPr="00641E0F" w:rsidRDefault="005F71C3">
            <w:pPr>
              <w:pStyle w:val="TableText"/>
              <w:rPr>
                <w:rFonts w:ascii="Calibri" w:hAnsi="Calibri"/>
                <w:sz w:val="24"/>
                <w:szCs w:val="24"/>
              </w:rPr>
            </w:pPr>
          </w:p>
        </w:tc>
      </w:tr>
      <w:tr w:rsidR="005F71C3" w14:paraId="46A369E2" w14:textId="77777777">
        <w:trPr>
          <w:cantSplit/>
        </w:trPr>
        <w:tc>
          <w:tcPr>
            <w:tcW w:w="9414" w:type="dxa"/>
            <w:tcBorders>
              <w:left w:val="nil"/>
            </w:tcBorders>
          </w:tcPr>
          <w:p w14:paraId="033FEE3E" w14:textId="77777777" w:rsidR="005F71C3" w:rsidRPr="00641E0F" w:rsidRDefault="005F71C3">
            <w:pPr>
              <w:pStyle w:val="TableText"/>
              <w:rPr>
                <w:rFonts w:ascii="Calibri" w:hAnsi="Calibri"/>
                <w:sz w:val="24"/>
                <w:szCs w:val="24"/>
              </w:rPr>
            </w:pPr>
          </w:p>
        </w:tc>
      </w:tr>
      <w:tr w:rsidR="005F71C3" w14:paraId="5DACE0A3" w14:textId="77777777">
        <w:trPr>
          <w:cantSplit/>
        </w:trPr>
        <w:tc>
          <w:tcPr>
            <w:tcW w:w="9414" w:type="dxa"/>
            <w:tcBorders>
              <w:left w:val="nil"/>
            </w:tcBorders>
          </w:tcPr>
          <w:p w14:paraId="0621E723" w14:textId="77777777" w:rsidR="005F71C3" w:rsidRPr="00641E0F" w:rsidRDefault="005F71C3">
            <w:pPr>
              <w:pStyle w:val="TableText"/>
              <w:rPr>
                <w:rFonts w:ascii="Calibri" w:hAnsi="Calibri"/>
                <w:sz w:val="24"/>
                <w:szCs w:val="24"/>
              </w:rPr>
            </w:pPr>
          </w:p>
        </w:tc>
      </w:tr>
      <w:tr w:rsidR="005F71C3" w14:paraId="4F116C51" w14:textId="77777777">
        <w:trPr>
          <w:cantSplit/>
        </w:trPr>
        <w:tc>
          <w:tcPr>
            <w:tcW w:w="9414" w:type="dxa"/>
            <w:tcBorders>
              <w:left w:val="nil"/>
            </w:tcBorders>
          </w:tcPr>
          <w:p w14:paraId="4C32AC86" w14:textId="77777777" w:rsidR="005F71C3" w:rsidRPr="00641E0F" w:rsidRDefault="005F71C3">
            <w:pPr>
              <w:pStyle w:val="TableText"/>
              <w:rPr>
                <w:rFonts w:ascii="Calibri" w:hAnsi="Calibri"/>
                <w:sz w:val="24"/>
                <w:szCs w:val="24"/>
              </w:rPr>
            </w:pPr>
          </w:p>
        </w:tc>
      </w:tr>
      <w:tr w:rsidR="005F71C3" w14:paraId="2EFA4DAD" w14:textId="77777777">
        <w:trPr>
          <w:cantSplit/>
        </w:trPr>
        <w:tc>
          <w:tcPr>
            <w:tcW w:w="9414" w:type="dxa"/>
            <w:tcBorders>
              <w:left w:val="nil"/>
            </w:tcBorders>
          </w:tcPr>
          <w:p w14:paraId="6A753EE2" w14:textId="77777777" w:rsidR="005F71C3" w:rsidRPr="00641E0F" w:rsidRDefault="005F71C3">
            <w:pPr>
              <w:pStyle w:val="TableText"/>
              <w:rPr>
                <w:rFonts w:ascii="Calibri" w:hAnsi="Calibri"/>
                <w:sz w:val="24"/>
                <w:szCs w:val="24"/>
              </w:rPr>
            </w:pPr>
          </w:p>
        </w:tc>
      </w:tr>
      <w:tr w:rsidR="005F71C3" w14:paraId="599BF922" w14:textId="77777777">
        <w:trPr>
          <w:cantSplit/>
        </w:trPr>
        <w:tc>
          <w:tcPr>
            <w:tcW w:w="9414" w:type="dxa"/>
            <w:tcBorders>
              <w:left w:val="nil"/>
            </w:tcBorders>
          </w:tcPr>
          <w:p w14:paraId="5382BD10" w14:textId="77777777" w:rsidR="005F71C3" w:rsidRPr="00641E0F" w:rsidRDefault="005F71C3">
            <w:pPr>
              <w:pStyle w:val="TableText"/>
              <w:rPr>
                <w:rFonts w:ascii="Calibri" w:hAnsi="Calibri"/>
                <w:sz w:val="24"/>
                <w:szCs w:val="24"/>
              </w:rPr>
            </w:pPr>
          </w:p>
        </w:tc>
      </w:tr>
      <w:tr w:rsidR="00677C92" w14:paraId="06FFD5EB" w14:textId="77777777">
        <w:trPr>
          <w:cantSplit/>
        </w:trPr>
        <w:tc>
          <w:tcPr>
            <w:tcW w:w="9414" w:type="dxa"/>
            <w:tcBorders>
              <w:left w:val="nil"/>
            </w:tcBorders>
          </w:tcPr>
          <w:p w14:paraId="44B24B4E" w14:textId="77777777" w:rsidR="00677C92" w:rsidRPr="00641E0F" w:rsidRDefault="00677C92">
            <w:pPr>
              <w:pStyle w:val="TableText"/>
              <w:rPr>
                <w:rFonts w:ascii="Calibri" w:hAnsi="Calibri"/>
                <w:sz w:val="24"/>
                <w:szCs w:val="24"/>
              </w:rPr>
            </w:pPr>
          </w:p>
        </w:tc>
      </w:tr>
    </w:tbl>
    <w:p w14:paraId="4FB183E3"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81D82F0" w14:textId="77777777" w:rsidR="00FE266A" w:rsidRDefault="00FE266A" w:rsidP="00FE266A">
      <w:pPr>
        <w:rPr>
          <w:rFonts w:ascii="Calibri" w:hAnsi="Calibri"/>
          <w:b/>
          <w:sz w:val="24"/>
          <w:szCs w:val="24"/>
        </w:rPr>
      </w:pPr>
      <w:r>
        <w:rPr>
          <w:rFonts w:ascii="Calibri" w:hAnsi="Calibri"/>
          <w:b/>
          <w:sz w:val="24"/>
          <w:szCs w:val="24"/>
        </w:rPr>
        <w:t>NICOLA HOPKINS</w:t>
      </w:r>
    </w:p>
    <w:p w14:paraId="4F352B78"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45D18537" w14:textId="77777777" w:rsidR="00FE266A" w:rsidRDefault="00FE266A" w:rsidP="00FE266A">
      <w:pPr>
        <w:pStyle w:val="TableText"/>
      </w:pPr>
    </w:p>
    <w:p w14:paraId="11F07B08" w14:textId="77777777" w:rsidR="00E92439" w:rsidRDefault="00E92439" w:rsidP="00EC3181">
      <w:pPr>
        <w:pStyle w:val="TableText"/>
        <w:rPr>
          <w:rFonts w:ascii="Arial" w:hAnsi="Arial" w:cs="Arial"/>
          <w:b/>
        </w:rPr>
      </w:pPr>
    </w:p>
    <w:p w14:paraId="51AC9289" w14:textId="77777777" w:rsidR="009F3984" w:rsidRDefault="009F3984" w:rsidP="00EC3181">
      <w:pPr>
        <w:pStyle w:val="TableText"/>
        <w:rPr>
          <w:rFonts w:ascii="Arial" w:hAnsi="Arial" w:cs="Arial"/>
          <w:b/>
        </w:rPr>
      </w:pPr>
    </w:p>
    <w:p w14:paraId="647E6730" w14:textId="23D4B587" w:rsidR="009F3984" w:rsidRPr="00DD62CA" w:rsidRDefault="00677C92" w:rsidP="009F3984">
      <w:pPr>
        <w:rPr>
          <w:rFonts w:ascii="Calibri" w:hAnsi="Calibri"/>
          <w:sz w:val="24"/>
          <w:szCs w:val="24"/>
        </w:rPr>
      </w:pPr>
      <w:r>
        <w:rPr>
          <w:rFonts w:ascii="Calibri" w:hAnsi="Calibri"/>
          <w:sz w:val="24"/>
          <w:szCs w:val="24"/>
        </w:rPr>
        <w:t>Mr William Hayhurst</w:t>
      </w:r>
    </w:p>
    <w:p w14:paraId="3DA74AF2" w14:textId="77777777" w:rsidR="00677C92" w:rsidRDefault="00677C92" w:rsidP="009F3984">
      <w:pPr>
        <w:pStyle w:val="TableText"/>
        <w:rPr>
          <w:rFonts w:ascii="Calibri" w:hAnsi="Calibri"/>
          <w:sz w:val="24"/>
          <w:szCs w:val="24"/>
        </w:rPr>
      </w:pPr>
      <w:r>
        <w:rPr>
          <w:rFonts w:ascii="Calibri" w:hAnsi="Calibri"/>
          <w:sz w:val="24"/>
          <w:szCs w:val="24"/>
        </w:rPr>
        <w:t>Hayhurst Developments</w:t>
      </w:r>
    </w:p>
    <w:p w14:paraId="65252DF9" w14:textId="77777777" w:rsidR="00677C92" w:rsidRDefault="00677C92" w:rsidP="009F3984">
      <w:pPr>
        <w:pStyle w:val="TableText"/>
        <w:rPr>
          <w:rFonts w:ascii="Calibri" w:hAnsi="Calibri"/>
          <w:sz w:val="24"/>
          <w:szCs w:val="24"/>
        </w:rPr>
      </w:pPr>
      <w:r>
        <w:rPr>
          <w:rFonts w:ascii="Calibri" w:hAnsi="Calibri"/>
          <w:sz w:val="24"/>
          <w:szCs w:val="24"/>
        </w:rPr>
        <w:t>3 Mill Brook Close</w:t>
      </w:r>
    </w:p>
    <w:p w14:paraId="63660DB0" w14:textId="77777777" w:rsidR="00677C92" w:rsidRDefault="00677C92" w:rsidP="009F3984">
      <w:pPr>
        <w:pStyle w:val="TableText"/>
        <w:rPr>
          <w:rFonts w:ascii="Calibri" w:hAnsi="Calibri"/>
          <w:sz w:val="24"/>
          <w:szCs w:val="24"/>
        </w:rPr>
      </w:pPr>
      <w:proofErr w:type="spellStart"/>
      <w:r>
        <w:rPr>
          <w:rFonts w:ascii="Calibri" w:hAnsi="Calibri"/>
          <w:sz w:val="24"/>
          <w:szCs w:val="24"/>
        </w:rPr>
        <w:t>Wheelton</w:t>
      </w:r>
      <w:proofErr w:type="spellEnd"/>
    </w:p>
    <w:p w14:paraId="604978F9" w14:textId="5D27F2A0" w:rsidR="009F3984" w:rsidRDefault="00677C92" w:rsidP="009F3984">
      <w:pPr>
        <w:pStyle w:val="TableText"/>
        <w:rPr>
          <w:rFonts w:ascii="Calibri" w:hAnsi="Calibri"/>
          <w:sz w:val="24"/>
          <w:szCs w:val="24"/>
        </w:rPr>
      </w:pPr>
      <w:r>
        <w:rPr>
          <w:rFonts w:ascii="Calibri" w:hAnsi="Calibri"/>
          <w:sz w:val="24"/>
          <w:szCs w:val="24"/>
        </w:rPr>
        <w:t>PR6 8JY</w:t>
      </w:r>
    </w:p>
    <w:p w14:paraId="7DB2CECE" w14:textId="77777777" w:rsidR="009F3984" w:rsidRDefault="009F3984" w:rsidP="009F3984">
      <w:pPr>
        <w:pStyle w:val="TableText"/>
        <w:rPr>
          <w:rFonts w:ascii="Calibri" w:hAnsi="Calibri"/>
          <w:sz w:val="24"/>
          <w:szCs w:val="24"/>
        </w:rPr>
      </w:pPr>
    </w:p>
    <w:p w14:paraId="4FB4B9AF"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0E2A0E64" w14:textId="77777777" w:rsidR="00677C92" w:rsidRDefault="00677C92" w:rsidP="009F3984">
      <w:pPr>
        <w:pStyle w:val="TableText"/>
        <w:rPr>
          <w:rFonts w:ascii="Calibri" w:hAnsi="Calibri"/>
          <w:sz w:val="24"/>
          <w:szCs w:val="24"/>
        </w:rPr>
      </w:pPr>
      <w:r>
        <w:rPr>
          <w:rFonts w:ascii="Calibri" w:hAnsi="Calibri"/>
          <w:sz w:val="24"/>
          <w:szCs w:val="24"/>
        </w:rPr>
        <w:t>Fitzgerald Planning and Design</w:t>
      </w:r>
    </w:p>
    <w:p w14:paraId="2C6E5E82" w14:textId="77777777" w:rsidR="00677C92" w:rsidRDefault="00677C92" w:rsidP="009F3984">
      <w:pPr>
        <w:pStyle w:val="TableText"/>
        <w:rPr>
          <w:rFonts w:ascii="Calibri" w:hAnsi="Calibri"/>
          <w:sz w:val="24"/>
          <w:szCs w:val="24"/>
        </w:rPr>
      </w:pPr>
      <w:r>
        <w:rPr>
          <w:rFonts w:ascii="Calibri" w:hAnsi="Calibri"/>
          <w:sz w:val="24"/>
          <w:szCs w:val="24"/>
        </w:rPr>
        <w:t>1 Maybury Avenue</w:t>
      </w:r>
    </w:p>
    <w:p w14:paraId="3E5DFC2E" w14:textId="77777777" w:rsidR="00677C92" w:rsidRDefault="00677C92" w:rsidP="009F3984">
      <w:pPr>
        <w:pStyle w:val="TableText"/>
        <w:rPr>
          <w:rFonts w:ascii="Calibri" w:hAnsi="Calibri"/>
          <w:sz w:val="24"/>
          <w:szCs w:val="24"/>
        </w:rPr>
      </w:pPr>
      <w:r>
        <w:rPr>
          <w:rFonts w:ascii="Calibri" w:hAnsi="Calibri"/>
          <w:sz w:val="24"/>
          <w:szCs w:val="24"/>
        </w:rPr>
        <w:t>Burnley</w:t>
      </w:r>
    </w:p>
    <w:p w14:paraId="63444A5C" w14:textId="36A0563D" w:rsidR="009F3984" w:rsidRDefault="00677C92" w:rsidP="009F3984">
      <w:pPr>
        <w:pStyle w:val="TableText"/>
        <w:rPr>
          <w:rFonts w:ascii="Calibri" w:hAnsi="Calibri"/>
          <w:sz w:val="24"/>
          <w:szCs w:val="24"/>
        </w:rPr>
      </w:pPr>
      <w:r>
        <w:rPr>
          <w:rFonts w:ascii="Calibri" w:hAnsi="Calibri"/>
          <w:sz w:val="24"/>
          <w:szCs w:val="24"/>
        </w:rPr>
        <w:t>BB12 8AL</w:t>
      </w:r>
    </w:p>
    <w:p w14:paraId="4DE598D1" w14:textId="77777777" w:rsidR="00740309" w:rsidRDefault="00740309" w:rsidP="009F3984">
      <w:pPr>
        <w:pStyle w:val="TableText"/>
        <w:rPr>
          <w:rFonts w:ascii="Calibri" w:hAnsi="Calibri"/>
          <w:sz w:val="24"/>
          <w:szCs w:val="24"/>
        </w:rPr>
      </w:pPr>
    </w:p>
    <w:p w14:paraId="7C246B41"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1C339AF2" w14:textId="77777777" w:rsidR="00851611" w:rsidRDefault="00851611" w:rsidP="00851611">
      <w:pPr>
        <w:rPr>
          <w:rFonts w:ascii="Calibri" w:hAnsi="Calibri" w:cs="Calibri"/>
          <w:b/>
          <w:bCs/>
          <w:szCs w:val="22"/>
        </w:rPr>
      </w:pPr>
    </w:p>
    <w:p w14:paraId="02CBF2FC"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356272"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C0E9265"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131B8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133CDF" w14:textId="77777777" w:rsidR="00851611" w:rsidRDefault="00851611" w:rsidP="00851611">
      <w:pPr>
        <w:rPr>
          <w:rFonts w:ascii="Calibri" w:hAnsi="Calibri" w:cs="Calibri"/>
          <w:szCs w:val="22"/>
        </w:rPr>
      </w:pPr>
    </w:p>
    <w:p w14:paraId="2B12E70B"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365509" w14:textId="77777777" w:rsidR="00851611" w:rsidRDefault="00851611" w:rsidP="00851611">
      <w:pPr>
        <w:rPr>
          <w:rFonts w:ascii="Calibri" w:hAnsi="Calibri" w:cs="Calibri"/>
          <w:szCs w:val="22"/>
        </w:rPr>
      </w:pPr>
    </w:p>
    <w:p w14:paraId="3268EB0D"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E0E0EB6"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5756C5"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543D" w14:textId="77777777" w:rsidR="00677C92" w:rsidRDefault="00677C92">
      <w:r>
        <w:separator/>
      </w:r>
    </w:p>
  </w:endnote>
  <w:endnote w:type="continuationSeparator" w:id="0">
    <w:p w14:paraId="67913931" w14:textId="77777777" w:rsidR="00677C92" w:rsidRDefault="0067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96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246F" w14:textId="77777777" w:rsidR="00677C92" w:rsidRDefault="00677C92">
      <w:r>
        <w:separator/>
      </w:r>
    </w:p>
  </w:footnote>
  <w:footnote w:type="continuationSeparator" w:id="0">
    <w:p w14:paraId="55021AF8" w14:textId="77777777" w:rsidR="00677C92" w:rsidRDefault="0067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4FF1"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253083E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1401279" w14:textId="77777777" w:rsidR="005522D3" w:rsidRPr="00641E0F" w:rsidRDefault="005522D3">
    <w:pPr>
      <w:pStyle w:val="addresses"/>
      <w:rPr>
        <w:rFonts w:ascii="Calibri" w:hAnsi="Calibri"/>
        <w:sz w:val="24"/>
        <w:szCs w:val="24"/>
      </w:rPr>
    </w:pPr>
  </w:p>
  <w:p w14:paraId="22118D97" w14:textId="64D0D102"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677C92">
      <w:rPr>
        <w:rFonts w:ascii="Calibri" w:hAnsi="Calibri"/>
        <w:noProof/>
      </w:rPr>
      <w:t>3/2024/0226</w:t>
    </w:r>
    <w:r w:rsidRPr="00641E0F">
      <w:rPr>
        <w:rFonts w:ascii="Calibri" w:hAnsi="Calibri"/>
        <w:b/>
        <w:bCs/>
        <w:sz w:val="24"/>
        <w:szCs w:val="24"/>
      </w:rPr>
      <w:t xml:space="preserve">                                                                  DECISION DATE: </w:t>
    </w:r>
    <w:r w:rsidR="00677C92">
      <w:rPr>
        <w:rFonts w:ascii="Calibri" w:hAnsi="Calibri"/>
        <w:b/>
        <w:bCs/>
        <w:sz w:val="24"/>
        <w:szCs w:val="24"/>
      </w:rPr>
      <w:t>23 April 2024</w:t>
    </w:r>
  </w:p>
  <w:p w14:paraId="1671A756" w14:textId="77777777" w:rsidR="005522D3" w:rsidRDefault="005522D3">
    <w:pPr>
      <w:pBdr>
        <w:bottom w:val="single" w:sz="4" w:space="1" w:color="auto"/>
      </w:pBdr>
    </w:pPr>
  </w:p>
  <w:p w14:paraId="212D3AAD"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185A" w14:textId="5189AF36" w:rsidR="005F71C3" w:rsidRPr="005F71C3" w:rsidRDefault="005F71C3" w:rsidP="005F71C3">
    <w:pPr>
      <w:pStyle w:val="Header"/>
      <w:jc w:val="center"/>
      <w:rPr>
        <w:rFonts w:ascii="Calibri" w:hAnsi="Calibri"/>
      </w:rPr>
    </w:pPr>
    <w:r w:rsidRPr="005F71C3">
      <w:rPr>
        <w:rFonts w:ascii="Calibri" w:hAnsi="Calibri"/>
      </w:rPr>
      <w:t>Chief Executive: Marshal Scott CPFA</w:t>
    </w:r>
  </w:p>
  <w:p w14:paraId="430BE506"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3A5DF717"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92"/>
    <w:rsid w:val="000434B1"/>
    <w:rsid w:val="000C3E7C"/>
    <w:rsid w:val="00150A6F"/>
    <w:rsid w:val="001A087C"/>
    <w:rsid w:val="001A0F1B"/>
    <w:rsid w:val="0025344E"/>
    <w:rsid w:val="00297B24"/>
    <w:rsid w:val="003449FF"/>
    <w:rsid w:val="00382199"/>
    <w:rsid w:val="00441735"/>
    <w:rsid w:val="005522D3"/>
    <w:rsid w:val="00566271"/>
    <w:rsid w:val="00577DC1"/>
    <w:rsid w:val="00583ED8"/>
    <w:rsid w:val="005F71C3"/>
    <w:rsid w:val="00641E0F"/>
    <w:rsid w:val="00661558"/>
    <w:rsid w:val="00677C92"/>
    <w:rsid w:val="0070667B"/>
    <w:rsid w:val="00740309"/>
    <w:rsid w:val="007526EC"/>
    <w:rsid w:val="007A7F6F"/>
    <w:rsid w:val="00851611"/>
    <w:rsid w:val="00851E6F"/>
    <w:rsid w:val="008D7675"/>
    <w:rsid w:val="00940816"/>
    <w:rsid w:val="009C2053"/>
    <w:rsid w:val="009F3984"/>
    <w:rsid w:val="00B05C9C"/>
    <w:rsid w:val="00B121AA"/>
    <w:rsid w:val="00B52864"/>
    <w:rsid w:val="00B6354F"/>
    <w:rsid w:val="00BB5956"/>
    <w:rsid w:val="00C322BF"/>
    <w:rsid w:val="00D405F4"/>
    <w:rsid w:val="00D93F8F"/>
    <w:rsid w:val="00DE6561"/>
    <w:rsid w:val="00E92439"/>
    <w:rsid w:val="00EC3181"/>
    <w:rsid w:val="00EF5F27"/>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B3497"/>
  <w15:chartTrackingRefBased/>
  <w15:docId w15:val="{EA309FB9-EA1A-42A2-90D1-9061A853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895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5935</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Joanne Steer</cp:lastModifiedBy>
  <cp:revision>2</cp:revision>
  <cp:lastPrinted>2019-10-02T08:49:00Z</cp:lastPrinted>
  <dcterms:created xsi:type="dcterms:W3CDTF">2024-04-23T15:42:00Z</dcterms:created>
  <dcterms:modified xsi:type="dcterms:W3CDTF">2024-04-23T15:42:00Z</dcterms:modified>
</cp:coreProperties>
</file>