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188E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59191C1" w14:textId="77777777">
        <w:trPr>
          <w:cantSplit/>
        </w:trPr>
        <w:tc>
          <w:tcPr>
            <w:tcW w:w="6983" w:type="dxa"/>
            <w:gridSpan w:val="4"/>
          </w:tcPr>
          <w:p w14:paraId="6DDD853E"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64D9A60" w14:textId="77777777" w:rsidR="002F3ADA" w:rsidRPr="00DD62CA" w:rsidRDefault="002F3ADA">
            <w:pPr>
              <w:rPr>
                <w:rFonts w:ascii="Calibri" w:hAnsi="Calibri"/>
                <w:sz w:val="24"/>
                <w:szCs w:val="24"/>
              </w:rPr>
            </w:pPr>
          </w:p>
        </w:tc>
        <w:tc>
          <w:tcPr>
            <w:tcW w:w="1713" w:type="dxa"/>
          </w:tcPr>
          <w:p w14:paraId="4A2842A5" w14:textId="77777777" w:rsidR="002F3ADA" w:rsidRPr="00DD62CA" w:rsidRDefault="002F3ADA">
            <w:pPr>
              <w:rPr>
                <w:rFonts w:ascii="Calibri" w:hAnsi="Calibri"/>
                <w:sz w:val="24"/>
                <w:szCs w:val="24"/>
              </w:rPr>
            </w:pPr>
          </w:p>
        </w:tc>
      </w:tr>
      <w:tr w:rsidR="002F3ADA" w:rsidRPr="00DD62CA" w14:paraId="7E702909" w14:textId="77777777">
        <w:trPr>
          <w:cantSplit/>
        </w:trPr>
        <w:tc>
          <w:tcPr>
            <w:tcW w:w="4123" w:type="dxa"/>
            <w:gridSpan w:val="2"/>
          </w:tcPr>
          <w:p w14:paraId="3C915C7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F95731D" w14:textId="77777777" w:rsidR="002F3ADA" w:rsidRPr="00DD62CA" w:rsidRDefault="002F3ADA">
            <w:pPr>
              <w:rPr>
                <w:rFonts w:ascii="Calibri" w:hAnsi="Calibri"/>
                <w:sz w:val="24"/>
                <w:szCs w:val="24"/>
              </w:rPr>
            </w:pPr>
          </w:p>
        </w:tc>
        <w:tc>
          <w:tcPr>
            <w:tcW w:w="1404" w:type="dxa"/>
          </w:tcPr>
          <w:p w14:paraId="136DDB42" w14:textId="77777777" w:rsidR="002F3ADA" w:rsidRPr="00DD62CA" w:rsidRDefault="002F3ADA">
            <w:pPr>
              <w:rPr>
                <w:rFonts w:ascii="Calibri" w:hAnsi="Calibri"/>
                <w:sz w:val="24"/>
                <w:szCs w:val="24"/>
              </w:rPr>
            </w:pPr>
          </w:p>
        </w:tc>
        <w:tc>
          <w:tcPr>
            <w:tcW w:w="1713" w:type="dxa"/>
          </w:tcPr>
          <w:p w14:paraId="78811D88" w14:textId="77777777" w:rsidR="002F3ADA" w:rsidRPr="00DD62CA" w:rsidRDefault="002F3ADA">
            <w:pPr>
              <w:rPr>
                <w:rFonts w:ascii="Calibri" w:hAnsi="Calibri"/>
                <w:sz w:val="24"/>
                <w:szCs w:val="24"/>
              </w:rPr>
            </w:pPr>
          </w:p>
        </w:tc>
        <w:tc>
          <w:tcPr>
            <w:tcW w:w="1713" w:type="dxa"/>
          </w:tcPr>
          <w:p w14:paraId="0C56F135" w14:textId="77777777" w:rsidR="002F3ADA" w:rsidRPr="00DD62CA" w:rsidRDefault="002F3ADA">
            <w:pPr>
              <w:rPr>
                <w:rFonts w:ascii="Calibri" w:hAnsi="Calibri"/>
                <w:sz w:val="24"/>
                <w:szCs w:val="24"/>
              </w:rPr>
            </w:pPr>
          </w:p>
        </w:tc>
      </w:tr>
      <w:tr w:rsidR="00C00AD7" w:rsidRPr="00DD62CA" w14:paraId="767A6257" w14:textId="77777777" w:rsidTr="00111C12">
        <w:trPr>
          <w:cantSplit/>
        </w:trPr>
        <w:tc>
          <w:tcPr>
            <w:tcW w:w="6983" w:type="dxa"/>
            <w:gridSpan w:val="4"/>
          </w:tcPr>
          <w:p w14:paraId="2FE3339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A3FAC88" w14:textId="77777777" w:rsidR="00C00AD7" w:rsidRPr="00DD62CA" w:rsidRDefault="00C00AD7">
            <w:pPr>
              <w:rPr>
                <w:rFonts w:ascii="Calibri" w:hAnsi="Calibri"/>
                <w:sz w:val="24"/>
                <w:szCs w:val="24"/>
              </w:rPr>
            </w:pPr>
          </w:p>
        </w:tc>
        <w:tc>
          <w:tcPr>
            <w:tcW w:w="1713" w:type="dxa"/>
          </w:tcPr>
          <w:p w14:paraId="37CAB479" w14:textId="77777777" w:rsidR="00C00AD7" w:rsidRPr="00DD62CA" w:rsidRDefault="00C00AD7">
            <w:pPr>
              <w:rPr>
                <w:rFonts w:ascii="Calibri" w:hAnsi="Calibri"/>
                <w:sz w:val="24"/>
                <w:szCs w:val="24"/>
              </w:rPr>
            </w:pPr>
          </w:p>
        </w:tc>
      </w:tr>
      <w:tr w:rsidR="00C00AD7" w:rsidRPr="00DD62CA" w14:paraId="36AF217B" w14:textId="77777777" w:rsidTr="00111C12">
        <w:trPr>
          <w:cantSplit/>
        </w:trPr>
        <w:tc>
          <w:tcPr>
            <w:tcW w:w="8696" w:type="dxa"/>
            <w:gridSpan w:val="5"/>
            <w:tcBorders>
              <w:bottom w:val="single" w:sz="6" w:space="0" w:color="auto"/>
            </w:tcBorders>
          </w:tcPr>
          <w:p w14:paraId="501BA26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F317054" w14:textId="77777777" w:rsidR="00C00AD7" w:rsidRPr="00DD62CA" w:rsidRDefault="00C00AD7">
            <w:pPr>
              <w:rPr>
                <w:rFonts w:ascii="Calibri" w:hAnsi="Calibri"/>
                <w:sz w:val="24"/>
                <w:szCs w:val="24"/>
              </w:rPr>
            </w:pPr>
          </w:p>
        </w:tc>
      </w:tr>
      <w:tr w:rsidR="00C00AD7" w:rsidRPr="00DD62CA" w14:paraId="5F9EF499" w14:textId="77777777" w:rsidTr="00111C12">
        <w:trPr>
          <w:cantSplit/>
        </w:trPr>
        <w:tc>
          <w:tcPr>
            <w:tcW w:w="5579" w:type="dxa"/>
            <w:gridSpan w:val="3"/>
          </w:tcPr>
          <w:p w14:paraId="77A432C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13D57AE" w14:textId="77777777" w:rsidR="00C00AD7" w:rsidRPr="00DD62CA" w:rsidRDefault="00C00AD7">
            <w:pPr>
              <w:rPr>
                <w:rFonts w:ascii="Calibri" w:hAnsi="Calibri"/>
                <w:sz w:val="24"/>
                <w:szCs w:val="24"/>
              </w:rPr>
            </w:pPr>
          </w:p>
        </w:tc>
        <w:tc>
          <w:tcPr>
            <w:tcW w:w="1713" w:type="dxa"/>
          </w:tcPr>
          <w:p w14:paraId="5959A86B" w14:textId="77777777" w:rsidR="00C00AD7" w:rsidRPr="00DD62CA" w:rsidRDefault="00C00AD7">
            <w:pPr>
              <w:rPr>
                <w:rFonts w:ascii="Calibri" w:hAnsi="Calibri"/>
                <w:sz w:val="24"/>
                <w:szCs w:val="24"/>
              </w:rPr>
            </w:pPr>
          </w:p>
        </w:tc>
      </w:tr>
      <w:tr w:rsidR="002F3ADA" w:rsidRPr="00DD62CA" w14:paraId="44FBCD57" w14:textId="77777777">
        <w:trPr>
          <w:cantSplit/>
        </w:trPr>
        <w:tc>
          <w:tcPr>
            <w:tcW w:w="10409" w:type="dxa"/>
            <w:gridSpan w:val="6"/>
          </w:tcPr>
          <w:p w14:paraId="701A88B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298B11B" w14:textId="77777777">
        <w:trPr>
          <w:cantSplit/>
        </w:trPr>
        <w:tc>
          <w:tcPr>
            <w:tcW w:w="2410" w:type="dxa"/>
          </w:tcPr>
          <w:p w14:paraId="0B015C0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E3313DC" w14:textId="262C6CB5" w:rsidR="002F3ADA" w:rsidRPr="00DD62CA" w:rsidRDefault="00F801F1">
            <w:pPr>
              <w:pStyle w:val="addresses"/>
              <w:rPr>
                <w:rFonts w:ascii="Calibri" w:hAnsi="Calibri"/>
                <w:sz w:val="24"/>
                <w:szCs w:val="24"/>
              </w:rPr>
            </w:pPr>
            <w:r>
              <w:rPr>
                <w:rFonts w:ascii="Calibri" w:hAnsi="Calibri"/>
                <w:sz w:val="24"/>
                <w:szCs w:val="24"/>
              </w:rPr>
              <w:t>3/2024/0260</w:t>
            </w:r>
          </w:p>
        </w:tc>
        <w:tc>
          <w:tcPr>
            <w:tcW w:w="1404" w:type="dxa"/>
          </w:tcPr>
          <w:p w14:paraId="188DD10A" w14:textId="77777777" w:rsidR="002F3ADA" w:rsidRPr="00DD62CA" w:rsidRDefault="002F3ADA">
            <w:pPr>
              <w:rPr>
                <w:rFonts w:ascii="Calibri" w:hAnsi="Calibri"/>
                <w:sz w:val="24"/>
                <w:szCs w:val="24"/>
              </w:rPr>
            </w:pPr>
          </w:p>
        </w:tc>
        <w:tc>
          <w:tcPr>
            <w:tcW w:w="1713" w:type="dxa"/>
          </w:tcPr>
          <w:p w14:paraId="1399389D" w14:textId="77777777" w:rsidR="002F3ADA" w:rsidRPr="00DD62CA" w:rsidRDefault="002F3ADA">
            <w:pPr>
              <w:rPr>
                <w:rFonts w:ascii="Calibri" w:hAnsi="Calibri"/>
                <w:sz w:val="24"/>
                <w:szCs w:val="24"/>
              </w:rPr>
            </w:pPr>
          </w:p>
        </w:tc>
        <w:tc>
          <w:tcPr>
            <w:tcW w:w="1713" w:type="dxa"/>
          </w:tcPr>
          <w:p w14:paraId="781D998D" w14:textId="77777777" w:rsidR="002F3ADA" w:rsidRPr="00DD62CA" w:rsidRDefault="002F3ADA">
            <w:pPr>
              <w:rPr>
                <w:rFonts w:ascii="Calibri" w:hAnsi="Calibri"/>
                <w:sz w:val="24"/>
                <w:szCs w:val="24"/>
              </w:rPr>
            </w:pPr>
          </w:p>
        </w:tc>
      </w:tr>
      <w:tr w:rsidR="002F3ADA" w:rsidRPr="00DD62CA" w14:paraId="20D51DED" w14:textId="77777777">
        <w:trPr>
          <w:cantSplit/>
        </w:trPr>
        <w:tc>
          <w:tcPr>
            <w:tcW w:w="2410" w:type="dxa"/>
          </w:tcPr>
          <w:p w14:paraId="56CF2E7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535E338" w14:textId="2C8D8219" w:rsidR="002F3ADA" w:rsidRPr="00DD62CA" w:rsidRDefault="00F801F1">
            <w:pPr>
              <w:rPr>
                <w:rFonts w:ascii="Calibri" w:hAnsi="Calibri"/>
                <w:sz w:val="24"/>
                <w:szCs w:val="24"/>
              </w:rPr>
            </w:pPr>
            <w:r>
              <w:rPr>
                <w:rFonts w:ascii="Calibri" w:hAnsi="Calibri"/>
                <w:sz w:val="24"/>
                <w:szCs w:val="24"/>
              </w:rPr>
              <w:t>0</w:t>
            </w:r>
            <w:r w:rsidR="00683810">
              <w:rPr>
                <w:rFonts w:ascii="Calibri" w:hAnsi="Calibri"/>
                <w:sz w:val="24"/>
                <w:szCs w:val="24"/>
              </w:rPr>
              <w:t>4</w:t>
            </w:r>
            <w:r>
              <w:rPr>
                <w:rFonts w:ascii="Calibri" w:hAnsi="Calibri"/>
                <w:sz w:val="24"/>
                <w:szCs w:val="24"/>
              </w:rPr>
              <w:t xml:space="preserve"> </w:t>
            </w:r>
            <w:r w:rsidR="00683810">
              <w:rPr>
                <w:rFonts w:ascii="Calibri" w:hAnsi="Calibri"/>
                <w:sz w:val="24"/>
                <w:szCs w:val="24"/>
              </w:rPr>
              <w:t>June</w:t>
            </w:r>
            <w:r>
              <w:rPr>
                <w:rFonts w:ascii="Calibri" w:hAnsi="Calibri"/>
                <w:sz w:val="24"/>
                <w:szCs w:val="24"/>
              </w:rPr>
              <w:t xml:space="preserve"> 2024</w:t>
            </w:r>
          </w:p>
        </w:tc>
        <w:tc>
          <w:tcPr>
            <w:tcW w:w="1404" w:type="dxa"/>
          </w:tcPr>
          <w:p w14:paraId="5F5AB555" w14:textId="77777777" w:rsidR="002F3ADA" w:rsidRPr="00DD62CA" w:rsidRDefault="002F3ADA">
            <w:pPr>
              <w:rPr>
                <w:rFonts w:ascii="Calibri" w:hAnsi="Calibri"/>
                <w:sz w:val="24"/>
                <w:szCs w:val="24"/>
              </w:rPr>
            </w:pPr>
          </w:p>
        </w:tc>
        <w:tc>
          <w:tcPr>
            <w:tcW w:w="1713" w:type="dxa"/>
          </w:tcPr>
          <w:p w14:paraId="35EB5D7D" w14:textId="77777777" w:rsidR="002F3ADA" w:rsidRPr="00DD62CA" w:rsidRDefault="002F3ADA">
            <w:pPr>
              <w:rPr>
                <w:rFonts w:ascii="Calibri" w:hAnsi="Calibri"/>
                <w:sz w:val="24"/>
                <w:szCs w:val="24"/>
              </w:rPr>
            </w:pPr>
          </w:p>
        </w:tc>
        <w:tc>
          <w:tcPr>
            <w:tcW w:w="1713" w:type="dxa"/>
          </w:tcPr>
          <w:p w14:paraId="216E558F" w14:textId="77777777" w:rsidR="002F3ADA" w:rsidRPr="00DD62CA" w:rsidRDefault="002F3ADA">
            <w:pPr>
              <w:rPr>
                <w:rFonts w:ascii="Calibri" w:hAnsi="Calibri"/>
                <w:sz w:val="24"/>
                <w:szCs w:val="24"/>
              </w:rPr>
            </w:pPr>
          </w:p>
        </w:tc>
      </w:tr>
      <w:tr w:rsidR="002F3ADA" w:rsidRPr="00DD62CA" w14:paraId="03F94D94" w14:textId="77777777">
        <w:trPr>
          <w:cantSplit/>
        </w:trPr>
        <w:tc>
          <w:tcPr>
            <w:tcW w:w="2410" w:type="dxa"/>
          </w:tcPr>
          <w:p w14:paraId="2AE9D1C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722BB54" w14:textId="2D72FA71" w:rsidR="002F3ADA" w:rsidRPr="00DD62CA" w:rsidRDefault="00F801F1">
            <w:pPr>
              <w:rPr>
                <w:rFonts w:ascii="Calibri" w:hAnsi="Calibri"/>
                <w:sz w:val="24"/>
                <w:szCs w:val="24"/>
              </w:rPr>
            </w:pPr>
            <w:r>
              <w:rPr>
                <w:rFonts w:ascii="Calibri" w:hAnsi="Calibri"/>
                <w:sz w:val="24"/>
                <w:szCs w:val="24"/>
              </w:rPr>
              <w:t>09/04/2024</w:t>
            </w:r>
          </w:p>
        </w:tc>
        <w:tc>
          <w:tcPr>
            <w:tcW w:w="1404" w:type="dxa"/>
          </w:tcPr>
          <w:p w14:paraId="3A796A25" w14:textId="77777777" w:rsidR="002F3ADA" w:rsidRPr="00DD62CA" w:rsidRDefault="002F3ADA">
            <w:pPr>
              <w:rPr>
                <w:rFonts w:ascii="Calibri" w:hAnsi="Calibri"/>
                <w:sz w:val="24"/>
                <w:szCs w:val="24"/>
              </w:rPr>
            </w:pPr>
          </w:p>
        </w:tc>
        <w:tc>
          <w:tcPr>
            <w:tcW w:w="1713" w:type="dxa"/>
          </w:tcPr>
          <w:p w14:paraId="5EE9E51B" w14:textId="77777777" w:rsidR="002F3ADA" w:rsidRPr="00DD62CA" w:rsidRDefault="002F3ADA">
            <w:pPr>
              <w:rPr>
                <w:rFonts w:ascii="Calibri" w:hAnsi="Calibri"/>
                <w:sz w:val="24"/>
                <w:szCs w:val="24"/>
              </w:rPr>
            </w:pPr>
          </w:p>
        </w:tc>
        <w:tc>
          <w:tcPr>
            <w:tcW w:w="1713" w:type="dxa"/>
          </w:tcPr>
          <w:p w14:paraId="4E072A94" w14:textId="77777777" w:rsidR="002F3ADA" w:rsidRPr="00DD62CA" w:rsidRDefault="002F3ADA">
            <w:pPr>
              <w:rPr>
                <w:rFonts w:ascii="Calibri" w:hAnsi="Calibri"/>
                <w:sz w:val="24"/>
                <w:szCs w:val="24"/>
              </w:rPr>
            </w:pPr>
          </w:p>
        </w:tc>
      </w:tr>
      <w:tr w:rsidR="002F3ADA" w:rsidRPr="00DD62CA" w14:paraId="461FB2C7" w14:textId="77777777">
        <w:trPr>
          <w:cantSplit/>
        </w:trPr>
        <w:tc>
          <w:tcPr>
            <w:tcW w:w="10409" w:type="dxa"/>
            <w:gridSpan w:val="6"/>
          </w:tcPr>
          <w:p w14:paraId="0E21EA21" w14:textId="77777777" w:rsidR="002F3ADA" w:rsidRPr="00DD62CA" w:rsidRDefault="002F3ADA">
            <w:pPr>
              <w:rPr>
                <w:rFonts w:ascii="Calibri" w:hAnsi="Calibri"/>
                <w:sz w:val="24"/>
                <w:szCs w:val="24"/>
              </w:rPr>
            </w:pPr>
          </w:p>
        </w:tc>
      </w:tr>
      <w:tr w:rsidR="002F3ADA" w:rsidRPr="00DD62CA" w14:paraId="4C827656" w14:textId="77777777" w:rsidTr="00F92BEF">
        <w:trPr>
          <w:cantSplit/>
        </w:trPr>
        <w:tc>
          <w:tcPr>
            <w:tcW w:w="2410" w:type="dxa"/>
          </w:tcPr>
          <w:p w14:paraId="491A5E60"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3A359CD" w14:textId="77777777" w:rsidR="002F3ADA" w:rsidRPr="00DD62CA" w:rsidRDefault="002F3ADA">
            <w:pPr>
              <w:rPr>
                <w:rFonts w:ascii="Calibri" w:hAnsi="Calibri"/>
                <w:sz w:val="24"/>
                <w:szCs w:val="24"/>
              </w:rPr>
            </w:pPr>
          </w:p>
        </w:tc>
        <w:tc>
          <w:tcPr>
            <w:tcW w:w="1456" w:type="dxa"/>
          </w:tcPr>
          <w:p w14:paraId="7CB8C78A" w14:textId="77777777" w:rsidR="002F3ADA" w:rsidRPr="00DD62CA" w:rsidRDefault="002F3ADA">
            <w:pPr>
              <w:rPr>
                <w:rFonts w:ascii="Calibri" w:hAnsi="Calibri"/>
                <w:sz w:val="24"/>
                <w:szCs w:val="24"/>
              </w:rPr>
            </w:pPr>
          </w:p>
        </w:tc>
        <w:tc>
          <w:tcPr>
            <w:tcW w:w="1404" w:type="dxa"/>
          </w:tcPr>
          <w:p w14:paraId="57CBF09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5D8D932" w14:textId="77777777" w:rsidR="002F3ADA" w:rsidRPr="00DD62CA" w:rsidRDefault="002F3ADA">
            <w:pPr>
              <w:rPr>
                <w:rFonts w:ascii="Calibri" w:hAnsi="Calibri"/>
                <w:sz w:val="24"/>
                <w:szCs w:val="24"/>
              </w:rPr>
            </w:pPr>
          </w:p>
        </w:tc>
        <w:tc>
          <w:tcPr>
            <w:tcW w:w="1713" w:type="dxa"/>
          </w:tcPr>
          <w:p w14:paraId="2B1129EF" w14:textId="77777777" w:rsidR="002F3ADA" w:rsidRPr="00DD62CA" w:rsidRDefault="002F3ADA">
            <w:pPr>
              <w:rPr>
                <w:rFonts w:ascii="Calibri" w:hAnsi="Calibri"/>
                <w:sz w:val="24"/>
                <w:szCs w:val="24"/>
              </w:rPr>
            </w:pPr>
          </w:p>
        </w:tc>
      </w:tr>
      <w:tr w:rsidR="002F3ADA" w:rsidRPr="00DD62CA" w14:paraId="12D126AD" w14:textId="77777777" w:rsidTr="00F92BEF">
        <w:trPr>
          <w:cantSplit/>
        </w:trPr>
        <w:tc>
          <w:tcPr>
            <w:tcW w:w="4123" w:type="dxa"/>
            <w:gridSpan w:val="2"/>
            <w:vMerge w:val="restart"/>
          </w:tcPr>
          <w:p w14:paraId="35460C4F" w14:textId="2EFE8ED4" w:rsidR="00441F1F" w:rsidRDefault="00F801F1">
            <w:pPr>
              <w:rPr>
                <w:rFonts w:ascii="Calibri" w:hAnsi="Calibri"/>
                <w:sz w:val="24"/>
                <w:szCs w:val="24"/>
              </w:rPr>
            </w:pPr>
            <w:bookmarkStart w:id="0" w:name="ApplicantName"/>
            <w:r>
              <w:rPr>
                <w:rFonts w:ascii="Calibri" w:hAnsi="Calibri"/>
                <w:sz w:val="24"/>
                <w:szCs w:val="24"/>
              </w:rPr>
              <w:t>Trustees of the Standen Settlement</w:t>
            </w:r>
          </w:p>
          <w:bookmarkEnd w:id="0"/>
          <w:p w14:paraId="7115F168" w14:textId="77777777" w:rsidR="00F801F1" w:rsidRDefault="00F801F1">
            <w:pPr>
              <w:rPr>
                <w:rFonts w:ascii="Calibri" w:hAnsi="Calibri"/>
                <w:sz w:val="24"/>
                <w:szCs w:val="24"/>
              </w:rPr>
            </w:pPr>
            <w:r>
              <w:rPr>
                <w:rFonts w:ascii="Calibri" w:hAnsi="Calibri"/>
                <w:sz w:val="24"/>
                <w:szCs w:val="24"/>
              </w:rPr>
              <w:t>C/o Agent</w:t>
            </w:r>
          </w:p>
          <w:p w14:paraId="7B78B64B" w14:textId="77777777" w:rsidR="00F801F1" w:rsidRDefault="00F801F1">
            <w:pPr>
              <w:rPr>
                <w:rFonts w:ascii="Calibri" w:hAnsi="Calibri"/>
                <w:sz w:val="24"/>
                <w:szCs w:val="24"/>
              </w:rPr>
            </w:pPr>
          </w:p>
          <w:p w14:paraId="64533137" w14:textId="77777777" w:rsidR="00F801F1" w:rsidRDefault="00F801F1">
            <w:pPr>
              <w:rPr>
                <w:rFonts w:ascii="Calibri" w:hAnsi="Calibri"/>
                <w:sz w:val="24"/>
                <w:szCs w:val="24"/>
              </w:rPr>
            </w:pPr>
          </w:p>
          <w:p w14:paraId="5B52F562" w14:textId="6693F288" w:rsidR="002F3ADA" w:rsidRPr="00DD62CA" w:rsidRDefault="00F801F1">
            <w:pPr>
              <w:rPr>
                <w:rFonts w:ascii="Calibri" w:hAnsi="Calibri"/>
                <w:sz w:val="24"/>
                <w:szCs w:val="24"/>
              </w:rPr>
            </w:pPr>
            <w:r>
              <w:rPr>
                <w:rFonts w:ascii="Calibri" w:hAnsi="Calibri"/>
                <w:sz w:val="24"/>
                <w:szCs w:val="24"/>
              </w:rPr>
              <w:t xml:space="preserve">  </w:t>
            </w:r>
          </w:p>
        </w:tc>
        <w:tc>
          <w:tcPr>
            <w:tcW w:w="1456" w:type="dxa"/>
            <w:tcBorders>
              <w:left w:val="nil"/>
            </w:tcBorders>
          </w:tcPr>
          <w:p w14:paraId="189CA3C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3397BA4" w14:textId="54CC264B" w:rsidR="00441F1F" w:rsidRDefault="00F801F1">
            <w:pPr>
              <w:pStyle w:val="addresses"/>
              <w:rPr>
                <w:rFonts w:ascii="Calibri" w:hAnsi="Calibri"/>
                <w:sz w:val="24"/>
                <w:szCs w:val="24"/>
              </w:rPr>
            </w:pPr>
            <w:r>
              <w:rPr>
                <w:rFonts w:ascii="Calibri" w:hAnsi="Calibri"/>
                <w:sz w:val="24"/>
                <w:szCs w:val="24"/>
              </w:rPr>
              <w:t>Mr R Maudsley</w:t>
            </w:r>
          </w:p>
          <w:p w14:paraId="505C90AB" w14:textId="77777777" w:rsidR="00F801F1" w:rsidRDefault="00F801F1">
            <w:pPr>
              <w:pStyle w:val="addresses"/>
              <w:rPr>
                <w:rFonts w:ascii="Calibri" w:hAnsi="Calibri"/>
                <w:sz w:val="24"/>
                <w:szCs w:val="24"/>
              </w:rPr>
            </w:pPr>
            <w:r>
              <w:rPr>
                <w:rFonts w:ascii="Calibri" w:hAnsi="Calibri"/>
                <w:sz w:val="24"/>
                <w:szCs w:val="24"/>
              </w:rPr>
              <w:t>Sunderland Peacock Architects</w:t>
            </w:r>
          </w:p>
          <w:p w14:paraId="0F1E5D06" w14:textId="77777777" w:rsidR="00F801F1" w:rsidRDefault="00F801F1">
            <w:pPr>
              <w:pStyle w:val="addresses"/>
              <w:rPr>
                <w:rFonts w:ascii="Calibri" w:hAnsi="Calibri"/>
                <w:sz w:val="24"/>
                <w:szCs w:val="24"/>
              </w:rPr>
            </w:pPr>
            <w:r>
              <w:rPr>
                <w:rFonts w:ascii="Calibri" w:hAnsi="Calibri"/>
                <w:sz w:val="24"/>
                <w:szCs w:val="24"/>
              </w:rPr>
              <w:t>Hazelmere</w:t>
            </w:r>
          </w:p>
          <w:p w14:paraId="1F892180" w14:textId="77777777" w:rsidR="00F801F1" w:rsidRDefault="00F801F1">
            <w:pPr>
              <w:pStyle w:val="addresses"/>
              <w:rPr>
                <w:rFonts w:ascii="Calibri" w:hAnsi="Calibri"/>
                <w:sz w:val="24"/>
                <w:szCs w:val="24"/>
              </w:rPr>
            </w:pPr>
            <w:r>
              <w:rPr>
                <w:rFonts w:ascii="Calibri" w:hAnsi="Calibri"/>
                <w:sz w:val="24"/>
                <w:szCs w:val="24"/>
              </w:rPr>
              <w:t>Pimlico Road</w:t>
            </w:r>
          </w:p>
          <w:p w14:paraId="51E41B18" w14:textId="77777777" w:rsidR="00F801F1" w:rsidRDefault="00F801F1">
            <w:pPr>
              <w:pStyle w:val="addresses"/>
              <w:rPr>
                <w:rFonts w:ascii="Calibri" w:hAnsi="Calibri"/>
                <w:sz w:val="24"/>
                <w:szCs w:val="24"/>
              </w:rPr>
            </w:pPr>
            <w:r>
              <w:rPr>
                <w:rFonts w:ascii="Calibri" w:hAnsi="Calibri"/>
                <w:sz w:val="24"/>
                <w:szCs w:val="24"/>
              </w:rPr>
              <w:t>Clitheroe</w:t>
            </w:r>
          </w:p>
          <w:p w14:paraId="5F491C57" w14:textId="36F03CC3" w:rsidR="002F3ADA" w:rsidRPr="00DD62CA" w:rsidRDefault="00F801F1">
            <w:pPr>
              <w:pStyle w:val="addresses"/>
              <w:rPr>
                <w:rFonts w:ascii="Calibri" w:hAnsi="Calibri"/>
                <w:sz w:val="24"/>
                <w:szCs w:val="24"/>
              </w:rPr>
            </w:pPr>
            <w:r>
              <w:rPr>
                <w:rFonts w:ascii="Calibri" w:hAnsi="Calibri"/>
                <w:sz w:val="24"/>
                <w:szCs w:val="24"/>
              </w:rPr>
              <w:t>BB7 2AG</w:t>
            </w:r>
          </w:p>
        </w:tc>
      </w:tr>
      <w:tr w:rsidR="002F3ADA" w:rsidRPr="00DD62CA" w14:paraId="78407506" w14:textId="77777777" w:rsidTr="00F92BEF">
        <w:trPr>
          <w:cantSplit/>
        </w:trPr>
        <w:tc>
          <w:tcPr>
            <w:tcW w:w="4123" w:type="dxa"/>
            <w:gridSpan w:val="2"/>
            <w:vMerge/>
          </w:tcPr>
          <w:p w14:paraId="7CC571FE" w14:textId="77777777" w:rsidR="002F3ADA" w:rsidRPr="00DD62CA" w:rsidRDefault="002F3ADA">
            <w:pPr>
              <w:rPr>
                <w:rFonts w:ascii="Calibri" w:hAnsi="Calibri"/>
                <w:sz w:val="24"/>
                <w:szCs w:val="24"/>
              </w:rPr>
            </w:pPr>
          </w:p>
        </w:tc>
        <w:tc>
          <w:tcPr>
            <w:tcW w:w="1456" w:type="dxa"/>
          </w:tcPr>
          <w:p w14:paraId="3DB3117D" w14:textId="77777777" w:rsidR="002F3ADA" w:rsidRPr="00DD62CA" w:rsidRDefault="002F3ADA">
            <w:pPr>
              <w:rPr>
                <w:rFonts w:ascii="Calibri" w:hAnsi="Calibri"/>
                <w:sz w:val="24"/>
                <w:szCs w:val="24"/>
              </w:rPr>
            </w:pPr>
          </w:p>
        </w:tc>
        <w:tc>
          <w:tcPr>
            <w:tcW w:w="4830" w:type="dxa"/>
            <w:gridSpan w:val="3"/>
            <w:vMerge/>
          </w:tcPr>
          <w:p w14:paraId="19B2B7C3" w14:textId="77777777" w:rsidR="002F3ADA" w:rsidRPr="00DD62CA" w:rsidRDefault="002F3ADA">
            <w:pPr>
              <w:rPr>
                <w:rFonts w:ascii="Calibri" w:hAnsi="Calibri"/>
                <w:sz w:val="24"/>
                <w:szCs w:val="24"/>
              </w:rPr>
            </w:pPr>
          </w:p>
        </w:tc>
      </w:tr>
      <w:tr w:rsidR="002F3ADA" w:rsidRPr="00DD62CA" w14:paraId="0C5A9D3F" w14:textId="77777777" w:rsidTr="00F92BEF">
        <w:trPr>
          <w:cantSplit/>
        </w:trPr>
        <w:tc>
          <w:tcPr>
            <w:tcW w:w="4123" w:type="dxa"/>
            <w:gridSpan w:val="2"/>
            <w:vMerge/>
          </w:tcPr>
          <w:p w14:paraId="5BD6686E" w14:textId="77777777" w:rsidR="002F3ADA" w:rsidRPr="00DD62CA" w:rsidRDefault="002F3ADA">
            <w:pPr>
              <w:rPr>
                <w:rFonts w:ascii="Calibri" w:hAnsi="Calibri"/>
                <w:sz w:val="24"/>
                <w:szCs w:val="24"/>
              </w:rPr>
            </w:pPr>
          </w:p>
        </w:tc>
        <w:tc>
          <w:tcPr>
            <w:tcW w:w="1456" w:type="dxa"/>
          </w:tcPr>
          <w:p w14:paraId="4B712A8A" w14:textId="77777777" w:rsidR="002F3ADA" w:rsidRPr="00DD62CA" w:rsidRDefault="002F3ADA">
            <w:pPr>
              <w:rPr>
                <w:rFonts w:ascii="Calibri" w:hAnsi="Calibri"/>
                <w:sz w:val="24"/>
                <w:szCs w:val="24"/>
              </w:rPr>
            </w:pPr>
          </w:p>
        </w:tc>
        <w:tc>
          <w:tcPr>
            <w:tcW w:w="4830" w:type="dxa"/>
            <w:gridSpan w:val="3"/>
            <w:vMerge/>
          </w:tcPr>
          <w:p w14:paraId="4F79BD29" w14:textId="77777777" w:rsidR="002F3ADA" w:rsidRPr="00DD62CA" w:rsidRDefault="002F3ADA">
            <w:pPr>
              <w:rPr>
                <w:rFonts w:ascii="Calibri" w:hAnsi="Calibri"/>
                <w:sz w:val="24"/>
                <w:szCs w:val="24"/>
              </w:rPr>
            </w:pPr>
          </w:p>
        </w:tc>
      </w:tr>
      <w:tr w:rsidR="002F3ADA" w:rsidRPr="00DD62CA" w14:paraId="055E1B87" w14:textId="77777777" w:rsidTr="00F92BEF">
        <w:trPr>
          <w:cantSplit/>
        </w:trPr>
        <w:tc>
          <w:tcPr>
            <w:tcW w:w="4123" w:type="dxa"/>
            <w:gridSpan w:val="2"/>
            <w:vMerge/>
          </w:tcPr>
          <w:p w14:paraId="0B4F3B14" w14:textId="77777777" w:rsidR="002F3ADA" w:rsidRPr="00DD62CA" w:rsidRDefault="002F3ADA">
            <w:pPr>
              <w:rPr>
                <w:rFonts w:ascii="Calibri" w:hAnsi="Calibri"/>
                <w:sz w:val="24"/>
                <w:szCs w:val="24"/>
              </w:rPr>
            </w:pPr>
          </w:p>
        </w:tc>
        <w:tc>
          <w:tcPr>
            <w:tcW w:w="1456" w:type="dxa"/>
          </w:tcPr>
          <w:p w14:paraId="799A22CA" w14:textId="77777777" w:rsidR="002F3ADA" w:rsidRPr="00DD62CA" w:rsidRDefault="002F3ADA">
            <w:pPr>
              <w:rPr>
                <w:rFonts w:ascii="Calibri" w:hAnsi="Calibri"/>
                <w:sz w:val="24"/>
                <w:szCs w:val="24"/>
              </w:rPr>
            </w:pPr>
          </w:p>
        </w:tc>
        <w:tc>
          <w:tcPr>
            <w:tcW w:w="4830" w:type="dxa"/>
            <w:gridSpan w:val="3"/>
            <w:vMerge/>
          </w:tcPr>
          <w:p w14:paraId="293585E3" w14:textId="77777777" w:rsidR="002F3ADA" w:rsidRPr="00DD62CA" w:rsidRDefault="002F3ADA">
            <w:pPr>
              <w:rPr>
                <w:rFonts w:ascii="Calibri" w:hAnsi="Calibri"/>
                <w:sz w:val="24"/>
                <w:szCs w:val="24"/>
              </w:rPr>
            </w:pPr>
          </w:p>
        </w:tc>
      </w:tr>
      <w:tr w:rsidR="002F3ADA" w:rsidRPr="00DD62CA" w14:paraId="722335F6" w14:textId="77777777" w:rsidTr="00F92BEF">
        <w:trPr>
          <w:cantSplit/>
        </w:trPr>
        <w:tc>
          <w:tcPr>
            <w:tcW w:w="4123" w:type="dxa"/>
            <w:gridSpan w:val="2"/>
            <w:vMerge/>
          </w:tcPr>
          <w:p w14:paraId="0652B727" w14:textId="77777777" w:rsidR="002F3ADA" w:rsidRPr="00DD62CA" w:rsidRDefault="002F3ADA">
            <w:pPr>
              <w:rPr>
                <w:rFonts w:ascii="Calibri" w:hAnsi="Calibri"/>
                <w:sz w:val="24"/>
                <w:szCs w:val="24"/>
              </w:rPr>
            </w:pPr>
          </w:p>
        </w:tc>
        <w:tc>
          <w:tcPr>
            <w:tcW w:w="1456" w:type="dxa"/>
          </w:tcPr>
          <w:p w14:paraId="2E4913FB" w14:textId="77777777" w:rsidR="002F3ADA" w:rsidRPr="00DD62CA" w:rsidRDefault="002F3ADA">
            <w:pPr>
              <w:rPr>
                <w:rFonts w:ascii="Calibri" w:hAnsi="Calibri"/>
                <w:sz w:val="24"/>
                <w:szCs w:val="24"/>
              </w:rPr>
            </w:pPr>
          </w:p>
        </w:tc>
        <w:tc>
          <w:tcPr>
            <w:tcW w:w="4830" w:type="dxa"/>
            <w:gridSpan w:val="3"/>
            <w:vMerge/>
          </w:tcPr>
          <w:p w14:paraId="44906298" w14:textId="77777777" w:rsidR="002F3ADA" w:rsidRPr="00DD62CA" w:rsidRDefault="002F3ADA">
            <w:pPr>
              <w:rPr>
                <w:rFonts w:ascii="Calibri" w:hAnsi="Calibri"/>
                <w:sz w:val="24"/>
                <w:szCs w:val="24"/>
              </w:rPr>
            </w:pPr>
          </w:p>
        </w:tc>
      </w:tr>
    </w:tbl>
    <w:p w14:paraId="4BDA08EA" w14:textId="11041C74" w:rsidR="002F3ADA" w:rsidRPr="00DD62CA" w:rsidRDefault="0043545E">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70E2DA2" w14:textId="77777777" w:rsidTr="003243B5">
        <w:trPr>
          <w:cantSplit/>
          <w:trHeight w:val="512"/>
        </w:trPr>
        <w:tc>
          <w:tcPr>
            <w:tcW w:w="1970" w:type="dxa"/>
            <w:gridSpan w:val="2"/>
          </w:tcPr>
          <w:p w14:paraId="0694DE3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81E8CD9" w14:textId="7BF52025" w:rsidR="002F3ADA" w:rsidRPr="00DD62CA" w:rsidRDefault="00F801F1">
            <w:pPr>
              <w:pStyle w:val="TableText"/>
              <w:rPr>
                <w:rFonts w:ascii="Calibri" w:hAnsi="Calibri"/>
                <w:sz w:val="24"/>
                <w:szCs w:val="24"/>
              </w:rPr>
            </w:pPr>
            <w:r>
              <w:rPr>
                <w:rFonts w:ascii="Calibri" w:hAnsi="Calibri"/>
                <w:sz w:val="24"/>
                <w:szCs w:val="24"/>
              </w:rPr>
              <w:t>Proposed internal alterations, repairs and replacement shop front.</w:t>
            </w:r>
          </w:p>
        </w:tc>
      </w:tr>
      <w:tr w:rsidR="002F3ADA" w:rsidRPr="00DD62CA" w14:paraId="25303DAE" w14:textId="77777777" w:rsidTr="003243B5">
        <w:trPr>
          <w:cantSplit/>
          <w:trHeight w:val="264"/>
        </w:trPr>
        <w:tc>
          <w:tcPr>
            <w:tcW w:w="988" w:type="dxa"/>
          </w:tcPr>
          <w:p w14:paraId="25F980A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FC9A0F1" w14:textId="5E0485D4" w:rsidR="002F3ADA" w:rsidRPr="00DD62CA" w:rsidRDefault="00F801F1">
            <w:pPr>
              <w:pStyle w:val="TableText"/>
              <w:rPr>
                <w:rFonts w:ascii="Calibri" w:hAnsi="Calibri"/>
                <w:sz w:val="24"/>
                <w:szCs w:val="24"/>
              </w:rPr>
            </w:pPr>
            <w:r>
              <w:rPr>
                <w:rFonts w:ascii="Calibri" w:hAnsi="Calibri"/>
                <w:sz w:val="24"/>
                <w:szCs w:val="24"/>
              </w:rPr>
              <w:t>26 Castle Street and units 1A and 1B Swan Courtyard Castle Street Clitheroe BB7 2BX</w:t>
            </w:r>
          </w:p>
        </w:tc>
      </w:tr>
      <w:tr w:rsidR="002F3ADA" w:rsidRPr="00DD62CA" w14:paraId="0BB0BBF4" w14:textId="77777777" w:rsidTr="003243B5">
        <w:trPr>
          <w:cantSplit/>
          <w:trHeight w:val="868"/>
        </w:trPr>
        <w:tc>
          <w:tcPr>
            <w:tcW w:w="10353" w:type="dxa"/>
            <w:gridSpan w:val="3"/>
          </w:tcPr>
          <w:p w14:paraId="46BB071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00ADC43" w14:textId="77777777" w:rsidR="002F3ADA" w:rsidRPr="00DD62CA" w:rsidRDefault="002F3ADA">
            <w:pPr>
              <w:jc w:val="both"/>
              <w:rPr>
                <w:rFonts w:ascii="Calibri" w:hAnsi="Calibri"/>
                <w:sz w:val="24"/>
                <w:szCs w:val="24"/>
              </w:rPr>
            </w:pPr>
          </w:p>
        </w:tc>
      </w:tr>
      <w:tr w:rsidR="002F3ADA" w:rsidRPr="00DD62CA" w14:paraId="76B2A5C0" w14:textId="77777777" w:rsidTr="003243B5">
        <w:trPr>
          <w:cantSplit/>
          <w:trHeight w:val="527"/>
        </w:trPr>
        <w:tc>
          <w:tcPr>
            <w:tcW w:w="988" w:type="dxa"/>
          </w:tcPr>
          <w:p w14:paraId="1627294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24B4E648" w14:textId="77777777" w:rsidR="00F801F1" w:rsidRDefault="00F801F1">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D7604F4" w14:textId="77777777" w:rsidR="00F801F1" w:rsidRDefault="00F801F1">
            <w:pPr>
              <w:pStyle w:val="TableText"/>
              <w:rPr>
                <w:rFonts w:ascii="Calibri" w:hAnsi="Calibri"/>
                <w:sz w:val="24"/>
                <w:szCs w:val="24"/>
              </w:rPr>
            </w:pPr>
          </w:p>
          <w:p w14:paraId="6617850B" w14:textId="77777777" w:rsidR="00F801F1" w:rsidRDefault="00F801F1">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7684882" w14:textId="2F57ED3C" w:rsidR="002F3ADA" w:rsidRPr="00DD62CA" w:rsidRDefault="002F3ADA">
            <w:pPr>
              <w:pStyle w:val="TableText"/>
              <w:rPr>
                <w:rFonts w:ascii="Calibri" w:hAnsi="Calibri"/>
                <w:sz w:val="24"/>
                <w:szCs w:val="24"/>
              </w:rPr>
            </w:pPr>
          </w:p>
        </w:tc>
      </w:tr>
      <w:tr w:rsidR="00F801F1" w:rsidRPr="00DD62CA" w14:paraId="73166AD5" w14:textId="77777777" w:rsidTr="003243B5">
        <w:trPr>
          <w:cantSplit/>
          <w:trHeight w:val="527"/>
        </w:trPr>
        <w:tc>
          <w:tcPr>
            <w:tcW w:w="988" w:type="dxa"/>
          </w:tcPr>
          <w:p w14:paraId="6A757421" w14:textId="77777777" w:rsidR="00F801F1" w:rsidRPr="00DD62CA" w:rsidRDefault="00F801F1">
            <w:pPr>
              <w:pStyle w:val="TableText"/>
              <w:numPr>
                <w:ilvl w:val="0"/>
                <w:numId w:val="3"/>
              </w:numPr>
              <w:rPr>
                <w:rFonts w:ascii="Calibri" w:hAnsi="Calibri"/>
                <w:sz w:val="24"/>
                <w:szCs w:val="24"/>
              </w:rPr>
            </w:pPr>
          </w:p>
        </w:tc>
        <w:tc>
          <w:tcPr>
            <w:tcW w:w="9365" w:type="dxa"/>
            <w:gridSpan w:val="2"/>
          </w:tcPr>
          <w:p w14:paraId="68683CA0" w14:textId="77777777" w:rsidR="00F801F1" w:rsidRDefault="00F801F1">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5DE80AA" w14:textId="77777777" w:rsidR="00F801F1" w:rsidRDefault="00F801F1">
            <w:pPr>
              <w:pStyle w:val="TableText"/>
              <w:rPr>
                <w:rFonts w:ascii="Calibri" w:hAnsi="Calibri"/>
                <w:sz w:val="24"/>
                <w:szCs w:val="24"/>
              </w:rPr>
            </w:pPr>
          </w:p>
          <w:p w14:paraId="26CB71D2" w14:textId="77777777" w:rsidR="00F801F1" w:rsidRDefault="00F801F1">
            <w:pPr>
              <w:pStyle w:val="TableText"/>
              <w:rPr>
                <w:rFonts w:ascii="Calibri" w:hAnsi="Calibri"/>
                <w:sz w:val="24"/>
                <w:szCs w:val="24"/>
              </w:rPr>
            </w:pPr>
            <w:r>
              <w:rPr>
                <w:rFonts w:ascii="Calibri" w:hAnsi="Calibri"/>
                <w:sz w:val="24"/>
                <w:szCs w:val="24"/>
              </w:rPr>
              <w:t>Site Location Plan</w:t>
            </w:r>
          </w:p>
          <w:p w14:paraId="048911C9" w14:textId="77777777" w:rsidR="00F801F1" w:rsidRDefault="00F801F1">
            <w:pPr>
              <w:pStyle w:val="TableText"/>
              <w:rPr>
                <w:rFonts w:ascii="Calibri" w:hAnsi="Calibri"/>
                <w:sz w:val="24"/>
                <w:szCs w:val="24"/>
              </w:rPr>
            </w:pPr>
            <w:r>
              <w:rPr>
                <w:rFonts w:ascii="Calibri" w:hAnsi="Calibri"/>
                <w:sz w:val="24"/>
                <w:szCs w:val="24"/>
              </w:rPr>
              <w:t>Proposed Shop Front Details: 6630-P01</w:t>
            </w:r>
          </w:p>
          <w:p w14:paraId="7679E5E7" w14:textId="77777777" w:rsidR="00F801F1" w:rsidRDefault="00F801F1">
            <w:pPr>
              <w:pStyle w:val="TableText"/>
              <w:rPr>
                <w:rFonts w:ascii="Calibri" w:hAnsi="Calibri"/>
                <w:sz w:val="24"/>
                <w:szCs w:val="24"/>
              </w:rPr>
            </w:pPr>
            <w:r>
              <w:rPr>
                <w:rFonts w:ascii="Calibri" w:hAnsi="Calibri"/>
                <w:sz w:val="24"/>
                <w:szCs w:val="24"/>
              </w:rPr>
              <w:t>Proposed Schedule of Repairs: 6630-R01 Rev: A</w:t>
            </w:r>
          </w:p>
          <w:p w14:paraId="6A9D952F" w14:textId="77777777" w:rsidR="00F801F1" w:rsidRDefault="00F801F1">
            <w:pPr>
              <w:pStyle w:val="TableText"/>
              <w:rPr>
                <w:rFonts w:ascii="Calibri" w:hAnsi="Calibri"/>
                <w:sz w:val="24"/>
                <w:szCs w:val="24"/>
              </w:rPr>
            </w:pPr>
            <w:r>
              <w:rPr>
                <w:rFonts w:ascii="Calibri" w:hAnsi="Calibri"/>
                <w:sz w:val="24"/>
                <w:szCs w:val="24"/>
              </w:rPr>
              <w:t>Heritage Statement (Proposed Alterations and Repairs)</w:t>
            </w:r>
          </w:p>
          <w:p w14:paraId="1EE83D91" w14:textId="77777777" w:rsidR="00F801F1" w:rsidRDefault="00F801F1">
            <w:pPr>
              <w:pStyle w:val="TableText"/>
              <w:rPr>
                <w:rFonts w:ascii="Calibri" w:hAnsi="Calibri"/>
                <w:sz w:val="24"/>
                <w:szCs w:val="24"/>
              </w:rPr>
            </w:pPr>
          </w:p>
          <w:p w14:paraId="52D8BBD8" w14:textId="77777777" w:rsidR="00F801F1" w:rsidRDefault="00F801F1">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389CB376" w14:textId="77777777" w:rsidR="00F801F1" w:rsidRDefault="00F801F1">
            <w:pPr>
              <w:pStyle w:val="TableText"/>
              <w:rPr>
                <w:rFonts w:ascii="Calibri" w:hAnsi="Calibri"/>
                <w:sz w:val="24"/>
                <w:szCs w:val="24"/>
              </w:rPr>
            </w:pPr>
          </w:p>
          <w:p w14:paraId="2F1A535B" w14:textId="77777777" w:rsidR="0043545E" w:rsidRDefault="0043545E">
            <w:pPr>
              <w:pStyle w:val="TableText"/>
              <w:rPr>
                <w:rFonts w:ascii="Calibri" w:hAnsi="Calibri"/>
                <w:sz w:val="24"/>
                <w:szCs w:val="24"/>
              </w:rPr>
            </w:pPr>
          </w:p>
          <w:p w14:paraId="39148CA4" w14:textId="77777777" w:rsidR="0043545E" w:rsidRDefault="0043545E">
            <w:pPr>
              <w:pStyle w:val="TableText"/>
              <w:rPr>
                <w:rFonts w:ascii="Calibri" w:hAnsi="Calibri"/>
                <w:sz w:val="24"/>
                <w:szCs w:val="24"/>
              </w:rPr>
            </w:pPr>
          </w:p>
          <w:p w14:paraId="36F5143E" w14:textId="01A32A8D" w:rsidR="0043545E" w:rsidRDefault="0043545E" w:rsidP="0043545E">
            <w:pPr>
              <w:pStyle w:val="TableText"/>
              <w:jc w:val="right"/>
              <w:rPr>
                <w:rFonts w:ascii="Calibri" w:hAnsi="Calibri"/>
                <w:sz w:val="24"/>
                <w:szCs w:val="24"/>
              </w:rPr>
            </w:pPr>
            <w:r>
              <w:rPr>
                <w:rFonts w:ascii="Calibri" w:hAnsi="Calibri"/>
                <w:sz w:val="24"/>
                <w:szCs w:val="24"/>
              </w:rPr>
              <w:t>P.T.O.</w:t>
            </w:r>
          </w:p>
        </w:tc>
      </w:tr>
      <w:tr w:rsidR="00F801F1" w:rsidRPr="00DD62CA" w14:paraId="501EB8C4" w14:textId="77777777" w:rsidTr="003243B5">
        <w:trPr>
          <w:cantSplit/>
          <w:trHeight w:val="527"/>
        </w:trPr>
        <w:tc>
          <w:tcPr>
            <w:tcW w:w="988" w:type="dxa"/>
          </w:tcPr>
          <w:p w14:paraId="440F0AB1" w14:textId="77777777" w:rsidR="00F801F1" w:rsidRPr="00DD62CA" w:rsidRDefault="00F801F1">
            <w:pPr>
              <w:pStyle w:val="TableText"/>
              <w:numPr>
                <w:ilvl w:val="0"/>
                <w:numId w:val="3"/>
              </w:numPr>
              <w:rPr>
                <w:rFonts w:ascii="Calibri" w:hAnsi="Calibri"/>
                <w:sz w:val="24"/>
                <w:szCs w:val="24"/>
              </w:rPr>
            </w:pPr>
          </w:p>
        </w:tc>
        <w:tc>
          <w:tcPr>
            <w:tcW w:w="9365" w:type="dxa"/>
            <w:gridSpan w:val="2"/>
          </w:tcPr>
          <w:p w14:paraId="1926ADD1" w14:textId="77777777" w:rsidR="00DC7624" w:rsidRPr="00DC7624" w:rsidRDefault="00DC7624" w:rsidP="00DC7624">
            <w:pPr>
              <w:pStyle w:val="TableText"/>
              <w:rPr>
                <w:rFonts w:ascii="Calibri" w:hAnsi="Calibri"/>
                <w:sz w:val="24"/>
                <w:szCs w:val="24"/>
              </w:rPr>
            </w:pPr>
            <w:r w:rsidRPr="00DC7624">
              <w:rPr>
                <w:rFonts w:ascii="Calibri" w:hAnsi="Calibri"/>
                <w:sz w:val="24"/>
                <w:szCs w:val="24"/>
              </w:rPr>
              <w:t>Notwithstanding the submitted details, details or specifications of all materials to be used on the external surfaces of the development hereby approved shall have been submitted to and approved in writing by the Local Planning Authority before their use in the proposed development.  The approved materials shall be implemented within the development in strict accordance with the approved details.</w:t>
            </w:r>
          </w:p>
          <w:p w14:paraId="7BE6E6CA" w14:textId="77777777" w:rsidR="00DC7624" w:rsidRPr="00DC7624" w:rsidRDefault="00DC7624" w:rsidP="00DC7624">
            <w:pPr>
              <w:pStyle w:val="TableText"/>
              <w:rPr>
                <w:rFonts w:ascii="Calibri" w:hAnsi="Calibri"/>
                <w:sz w:val="24"/>
                <w:szCs w:val="24"/>
              </w:rPr>
            </w:pPr>
          </w:p>
          <w:p w14:paraId="6FBD5577" w14:textId="6430D89A" w:rsidR="00F801F1" w:rsidRDefault="00DC7624" w:rsidP="00DC7624">
            <w:pPr>
              <w:pStyle w:val="TableText"/>
              <w:rPr>
                <w:rFonts w:ascii="Calibri" w:hAnsi="Calibri"/>
                <w:sz w:val="24"/>
                <w:szCs w:val="24"/>
              </w:rPr>
            </w:pPr>
            <w:r w:rsidRPr="00DC7624">
              <w:rPr>
                <w:rFonts w:ascii="Calibri" w:hAnsi="Calibri"/>
                <w:sz w:val="24"/>
                <w:szCs w:val="24"/>
              </w:rPr>
              <w:t>Reason:  In order that the Local Planning Authority may ensure that the proposed materials preserve and respond positively to the inherent historic interest of a Grade II Designated Heritage Asset.</w:t>
            </w:r>
          </w:p>
          <w:p w14:paraId="1019FD7F" w14:textId="1FF75D27" w:rsidR="00F801F1" w:rsidRDefault="00F801F1">
            <w:pPr>
              <w:pStyle w:val="TableText"/>
              <w:rPr>
                <w:rFonts w:ascii="Calibri" w:hAnsi="Calibri"/>
                <w:sz w:val="24"/>
                <w:szCs w:val="24"/>
              </w:rPr>
            </w:pPr>
          </w:p>
        </w:tc>
      </w:tr>
      <w:tr w:rsidR="00F801F1" w:rsidRPr="00DD62CA" w14:paraId="7954BD4E" w14:textId="77777777" w:rsidTr="003243B5">
        <w:trPr>
          <w:cantSplit/>
          <w:trHeight w:val="527"/>
        </w:trPr>
        <w:tc>
          <w:tcPr>
            <w:tcW w:w="988" w:type="dxa"/>
          </w:tcPr>
          <w:p w14:paraId="3FE725BB" w14:textId="77777777" w:rsidR="00F801F1" w:rsidRPr="00DD62CA" w:rsidRDefault="00F801F1">
            <w:pPr>
              <w:pStyle w:val="TableText"/>
              <w:numPr>
                <w:ilvl w:val="0"/>
                <w:numId w:val="3"/>
              </w:numPr>
              <w:rPr>
                <w:rFonts w:ascii="Calibri" w:hAnsi="Calibri"/>
                <w:sz w:val="24"/>
                <w:szCs w:val="24"/>
              </w:rPr>
            </w:pPr>
          </w:p>
        </w:tc>
        <w:tc>
          <w:tcPr>
            <w:tcW w:w="9365" w:type="dxa"/>
            <w:gridSpan w:val="2"/>
          </w:tcPr>
          <w:p w14:paraId="134A1CED" w14:textId="77777777" w:rsidR="00F801F1" w:rsidRDefault="00F801F1">
            <w:pPr>
              <w:pStyle w:val="TableText"/>
              <w:rPr>
                <w:rFonts w:ascii="Calibri" w:hAnsi="Calibri"/>
                <w:sz w:val="24"/>
                <w:szCs w:val="24"/>
              </w:rPr>
            </w:pPr>
            <w:r>
              <w:rPr>
                <w:rFonts w:ascii="Calibri" w:hAnsi="Calibri"/>
                <w:sz w:val="24"/>
                <w:szCs w:val="24"/>
              </w:rPr>
              <w:t>Prior to their installation (where applicable), section details at a scale of not less than 1:20 of any new replacement rainwater goods, guttering, windows, doors, glazing, ironwork, or ironmongery shall have been submitted to and approved in writing by the Local Planning Authority.  The development shall be carried out in strict accordance with the approved details.</w:t>
            </w:r>
          </w:p>
          <w:p w14:paraId="66A3ADEE" w14:textId="77777777" w:rsidR="00F801F1" w:rsidRDefault="00F801F1">
            <w:pPr>
              <w:pStyle w:val="TableText"/>
              <w:rPr>
                <w:rFonts w:ascii="Calibri" w:hAnsi="Calibri"/>
                <w:sz w:val="24"/>
                <w:szCs w:val="24"/>
              </w:rPr>
            </w:pPr>
          </w:p>
          <w:p w14:paraId="62F7D81F" w14:textId="77777777" w:rsidR="00F801F1" w:rsidRDefault="00F801F1">
            <w:pPr>
              <w:pStyle w:val="TableText"/>
              <w:rPr>
                <w:rFonts w:ascii="Calibri" w:hAnsi="Calibri"/>
                <w:sz w:val="24"/>
                <w:szCs w:val="24"/>
              </w:rPr>
            </w:pPr>
            <w:r>
              <w:rPr>
                <w:rFonts w:ascii="Calibri" w:hAnsi="Calibri"/>
                <w:sz w:val="24"/>
                <w:szCs w:val="24"/>
              </w:rPr>
              <w:t>Reason:  In order that the Local Planning Authority may ensure that the proposed works preserve the inherent historic interest of a Grade II Designated Heritage Asset and protect and enhance the character of the Designated Clitheroe Conservation Area</w:t>
            </w:r>
          </w:p>
          <w:p w14:paraId="652D5A60" w14:textId="77777777" w:rsidR="00F801F1" w:rsidRDefault="00F801F1">
            <w:pPr>
              <w:pStyle w:val="TableText"/>
              <w:rPr>
                <w:rFonts w:ascii="Calibri" w:hAnsi="Calibri"/>
                <w:sz w:val="24"/>
                <w:szCs w:val="24"/>
              </w:rPr>
            </w:pPr>
          </w:p>
          <w:p w14:paraId="219F5A37" w14:textId="592B1765" w:rsidR="00F801F1" w:rsidRDefault="00F801F1">
            <w:pPr>
              <w:pStyle w:val="TableText"/>
              <w:rPr>
                <w:rFonts w:ascii="Calibri" w:hAnsi="Calibri"/>
                <w:sz w:val="24"/>
                <w:szCs w:val="24"/>
              </w:rPr>
            </w:pPr>
          </w:p>
        </w:tc>
      </w:tr>
      <w:tr w:rsidR="00F801F1" w:rsidRPr="00DD62CA" w14:paraId="3C696F10" w14:textId="77777777" w:rsidTr="003243B5">
        <w:trPr>
          <w:cantSplit/>
          <w:trHeight w:val="527"/>
        </w:trPr>
        <w:tc>
          <w:tcPr>
            <w:tcW w:w="988" w:type="dxa"/>
          </w:tcPr>
          <w:p w14:paraId="7BD1CAB5" w14:textId="77777777" w:rsidR="00F801F1" w:rsidRPr="00DD62CA" w:rsidRDefault="00F801F1">
            <w:pPr>
              <w:pStyle w:val="TableText"/>
              <w:numPr>
                <w:ilvl w:val="0"/>
                <w:numId w:val="3"/>
              </w:numPr>
              <w:rPr>
                <w:rFonts w:ascii="Calibri" w:hAnsi="Calibri"/>
                <w:sz w:val="24"/>
                <w:szCs w:val="24"/>
              </w:rPr>
            </w:pPr>
          </w:p>
        </w:tc>
        <w:tc>
          <w:tcPr>
            <w:tcW w:w="9365" w:type="dxa"/>
            <w:gridSpan w:val="2"/>
          </w:tcPr>
          <w:p w14:paraId="3EDE18F6" w14:textId="77777777" w:rsidR="00F801F1" w:rsidRDefault="00F801F1">
            <w:pPr>
              <w:pStyle w:val="TableText"/>
              <w:rPr>
                <w:rFonts w:ascii="Calibri" w:hAnsi="Calibri"/>
                <w:sz w:val="24"/>
                <w:szCs w:val="24"/>
              </w:rPr>
            </w:pPr>
            <w:r>
              <w:rPr>
                <w:rFonts w:ascii="Calibri" w:hAnsi="Calibri"/>
                <w:sz w:val="24"/>
                <w:szCs w:val="24"/>
              </w:rPr>
              <w:t>Unless explicitly required by condition within this consent, the proposed works, alterations and repair shall be limited to those contained within the approved 'Heritage Statement (Proposed Alterations and Repairs)' 'Proposed Schedule of Repairs (6630-R01 Rev: A)'.  For the avoidance of doubt the development shall be carried out in accordance with the approved details and methodologies contained therein.</w:t>
            </w:r>
          </w:p>
          <w:p w14:paraId="1A3BCC5C" w14:textId="77777777" w:rsidR="00F801F1" w:rsidRDefault="00F801F1">
            <w:pPr>
              <w:pStyle w:val="TableText"/>
              <w:rPr>
                <w:rFonts w:ascii="Calibri" w:hAnsi="Calibri"/>
                <w:sz w:val="24"/>
                <w:szCs w:val="24"/>
              </w:rPr>
            </w:pPr>
          </w:p>
          <w:p w14:paraId="557BAD46" w14:textId="77777777" w:rsidR="00F801F1" w:rsidRDefault="00F801F1">
            <w:pPr>
              <w:pStyle w:val="TableText"/>
              <w:rPr>
                <w:rFonts w:ascii="Calibri" w:hAnsi="Calibri"/>
                <w:sz w:val="24"/>
                <w:szCs w:val="24"/>
              </w:rPr>
            </w:pPr>
            <w:r>
              <w:rPr>
                <w:rFonts w:ascii="Calibri" w:hAnsi="Calibri"/>
                <w:sz w:val="24"/>
                <w:szCs w:val="24"/>
              </w:rPr>
              <w:t>Reason:  In order that the Local Planning Authority may ensure that the proposed works preserve the inherent historic interest and character of a Grade II Designated Heritage Asset and protect and enhance the character of the Designated Clitheroe Conservation Area</w:t>
            </w:r>
          </w:p>
          <w:p w14:paraId="3A5A7C90" w14:textId="54FEFEA4" w:rsidR="00F801F1" w:rsidRDefault="00F801F1">
            <w:pPr>
              <w:pStyle w:val="TableText"/>
              <w:rPr>
                <w:rFonts w:ascii="Calibri" w:hAnsi="Calibri"/>
                <w:sz w:val="24"/>
                <w:szCs w:val="24"/>
              </w:rPr>
            </w:pPr>
          </w:p>
        </w:tc>
      </w:tr>
    </w:tbl>
    <w:p w14:paraId="5A5DA6A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55CFC6AF"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7724FFF4" w14:textId="77777777" w:rsidTr="003243B5">
        <w:tc>
          <w:tcPr>
            <w:tcW w:w="993" w:type="dxa"/>
          </w:tcPr>
          <w:p w14:paraId="1F061C3D" w14:textId="77777777" w:rsidR="002F3ADA" w:rsidRPr="00DD62CA" w:rsidRDefault="002F3ADA">
            <w:pPr>
              <w:pStyle w:val="TableText"/>
              <w:numPr>
                <w:ilvl w:val="0"/>
                <w:numId w:val="1"/>
              </w:numPr>
              <w:rPr>
                <w:rFonts w:ascii="Calibri" w:hAnsi="Calibri"/>
                <w:sz w:val="24"/>
                <w:szCs w:val="24"/>
              </w:rPr>
            </w:pPr>
          </w:p>
        </w:tc>
        <w:tc>
          <w:tcPr>
            <w:tcW w:w="9583" w:type="dxa"/>
          </w:tcPr>
          <w:p w14:paraId="487622E1"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E086C63" w14:textId="77777777" w:rsidTr="003243B5">
        <w:tc>
          <w:tcPr>
            <w:tcW w:w="993" w:type="dxa"/>
          </w:tcPr>
          <w:p w14:paraId="617C3B42" w14:textId="77777777" w:rsidR="002F3ADA" w:rsidRPr="00DD62CA" w:rsidRDefault="002F3ADA">
            <w:pPr>
              <w:pStyle w:val="TableText"/>
              <w:numPr>
                <w:ilvl w:val="0"/>
                <w:numId w:val="1"/>
              </w:numPr>
              <w:rPr>
                <w:rFonts w:ascii="Calibri" w:hAnsi="Calibri"/>
                <w:sz w:val="24"/>
                <w:szCs w:val="24"/>
              </w:rPr>
            </w:pPr>
          </w:p>
        </w:tc>
        <w:tc>
          <w:tcPr>
            <w:tcW w:w="9583" w:type="dxa"/>
          </w:tcPr>
          <w:p w14:paraId="75FA4A7C"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3039451" w14:textId="77777777" w:rsidTr="003243B5">
        <w:tc>
          <w:tcPr>
            <w:tcW w:w="993" w:type="dxa"/>
          </w:tcPr>
          <w:p w14:paraId="4432D6D3"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6D6833B7" w14:textId="77777777" w:rsidR="00091BF1" w:rsidRDefault="00091BF1" w:rsidP="00091BF1">
            <w:pPr>
              <w:pStyle w:val="TableText"/>
              <w:jc w:val="center"/>
              <w:rPr>
                <w:rFonts w:ascii="Calibri" w:hAnsi="Calibri"/>
                <w:sz w:val="24"/>
                <w:szCs w:val="24"/>
              </w:rPr>
            </w:pPr>
          </w:p>
          <w:p w14:paraId="5194F63B" w14:textId="77777777" w:rsidR="00091BF1" w:rsidRDefault="00091BF1" w:rsidP="00091BF1">
            <w:pPr>
              <w:pStyle w:val="TableText"/>
              <w:jc w:val="center"/>
              <w:rPr>
                <w:rFonts w:ascii="Calibri" w:hAnsi="Calibri"/>
                <w:sz w:val="24"/>
                <w:szCs w:val="24"/>
              </w:rPr>
            </w:pPr>
          </w:p>
          <w:p w14:paraId="5AB70DEC"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3B9E046E"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81CC6CE"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5404E34D" w14:textId="77777777" w:rsidTr="003243B5">
        <w:tc>
          <w:tcPr>
            <w:tcW w:w="993" w:type="dxa"/>
          </w:tcPr>
          <w:p w14:paraId="7B5DCC33" w14:textId="74934DA4" w:rsidR="00B91966" w:rsidRPr="00DD62CA" w:rsidRDefault="00B91966" w:rsidP="00091BF1">
            <w:pPr>
              <w:pStyle w:val="TableText"/>
              <w:jc w:val="center"/>
              <w:rPr>
                <w:rFonts w:ascii="Calibri" w:hAnsi="Calibri"/>
                <w:sz w:val="24"/>
                <w:szCs w:val="24"/>
              </w:rPr>
            </w:pPr>
          </w:p>
        </w:tc>
        <w:tc>
          <w:tcPr>
            <w:tcW w:w="9583" w:type="dxa"/>
          </w:tcPr>
          <w:p w14:paraId="586FCC7E" w14:textId="6BA40BAE" w:rsidR="00B91966" w:rsidRPr="00DD62CA" w:rsidRDefault="00B91966">
            <w:pPr>
              <w:pStyle w:val="TableText"/>
              <w:rPr>
                <w:rFonts w:ascii="Calibri" w:hAnsi="Calibri"/>
                <w:sz w:val="24"/>
                <w:szCs w:val="24"/>
              </w:rPr>
            </w:pPr>
          </w:p>
        </w:tc>
      </w:tr>
    </w:tbl>
    <w:p w14:paraId="5A90DF8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C35B9C3" w14:textId="77777777" w:rsidTr="002C337D">
        <w:trPr>
          <w:cantSplit/>
        </w:trPr>
        <w:tc>
          <w:tcPr>
            <w:tcW w:w="10403" w:type="dxa"/>
          </w:tcPr>
          <w:p w14:paraId="02DC471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79FF94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F2BBE71"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FD594A7"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4FB4A45B" w14:textId="77777777" w:rsidR="00310FDD" w:rsidRPr="00310FDD" w:rsidRDefault="00310FDD" w:rsidP="00310FDD">
      <w:pPr>
        <w:pStyle w:val="TableText"/>
        <w:rPr>
          <w:rFonts w:ascii="Calibri" w:hAnsi="Calibri" w:cs="Calibri"/>
        </w:rPr>
      </w:pPr>
    </w:p>
    <w:p w14:paraId="60122128"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28EDD2A" w14:textId="77777777" w:rsidR="00811162" w:rsidRDefault="00811162" w:rsidP="00811162">
      <w:pPr>
        <w:rPr>
          <w:rFonts w:ascii="Calibri" w:hAnsi="Calibri" w:cs="Calibri"/>
          <w:b/>
          <w:bCs/>
          <w:szCs w:val="22"/>
        </w:rPr>
      </w:pPr>
    </w:p>
    <w:p w14:paraId="2DC761BC"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4FD3C17"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1F7338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38138A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F66703A" w14:textId="77777777" w:rsidR="00811162" w:rsidRDefault="00811162" w:rsidP="00811162">
      <w:pPr>
        <w:rPr>
          <w:rFonts w:ascii="Calibri" w:hAnsi="Calibri" w:cs="Calibri"/>
          <w:szCs w:val="22"/>
        </w:rPr>
      </w:pPr>
    </w:p>
    <w:p w14:paraId="37EC1E96"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85E3F33" w14:textId="77777777" w:rsidR="00811162" w:rsidRDefault="00811162" w:rsidP="00811162">
      <w:pPr>
        <w:rPr>
          <w:rFonts w:ascii="Calibri" w:hAnsi="Calibri" w:cs="Calibri"/>
          <w:szCs w:val="22"/>
        </w:rPr>
      </w:pPr>
    </w:p>
    <w:p w14:paraId="52AB7825"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72CFD95"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4090450" w14:textId="77777777" w:rsidR="00310FDD" w:rsidRPr="00310FDD" w:rsidRDefault="00310FDD" w:rsidP="00310FDD">
      <w:pPr>
        <w:pStyle w:val="TableText"/>
        <w:rPr>
          <w:rFonts w:ascii="Calibri" w:hAnsi="Calibri" w:cs="Calibri"/>
        </w:rPr>
      </w:pPr>
    </w:p>
    <w:p w14:paraId="58F739F7" w14:textId="77777777" w:rsidR="00310FDD" w:rsidRPr="00310FDD" w:rsidRDefault="00310FDD" w:rsidP="00310FDD">
      <w:pPr>
        <w:pStyle w:val="TableText"/>
        <w:rPr>
          <w:rFonts w:ascii="Calibri" w:hAnsi="Calibri" w:cs="Calibri"/>
        </w:rPr>
      </w:pPr>
    </w:p>
    <w:p w14:paraId="1F77AED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65CA1" w14:textId="77777777" w:rsidR="00F801F1" w:rsidRDefault="00F801F1">
      <w:r>
        <w:separator/>
      </w:r>
    </w:p>
  </w:endnote>
  <w:endnote w:type="continuationSeparator" w:id="0">
    <w:p w14:paraId="261A6366" w14:textId="77777777" w:rsidR="00F801F1" w:rsidRDefault="00F8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29C3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C5C49" w14:textId="77777777" w:rsidR="00F801F1" w:rsidRDefault="00F801F1">
      <w:r>
        <w:separator/>
      </w:r>
    </w:p>
  </w:footnote>
  <w:footnote w:type="continuationSeparator" w:id="0">
    <w:p w14:paraId="7B08E013" w14:textId="77777777" w:rsidR="00F801F1" w:rsidRDefault="00F80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A59A1" w14:textId="77777777" w:rsidR="002F3ADA" w:rsidRPr="0089171B" w:rsidRDefault="002F3ADA">
    <w:pPr>
      <w:rPr>
        <w:rFonts w:ascii="Calibri" w:hAnsi="Calibri" w:cs="Calibri"/>
      </w:rPr>
    </w:pPr>
    <w:r w:rsidRPr="0089171B">
      <w:rPr>
        <w:rFonts w:ascii="Calibri" w:hAnsi="Calibri" w:cs="Calibri"/>
      </w:rPr>
      <w:t>RIBBLE VALLEY BOROUGH COUNCIL</w:t>
    </w:r>
  </w:p>
  <w:p w14:paraId="1F3D2A3D"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88A3B35" w14:textId="77777777" w:rsidR="002F3ADA" w:rsidRPr="0089171B" w:rsidRDefault="002F3ADA">
    <w:pPr>
      <w:pStyle w:val="addresses"/>
      <w:rPr>
        <w:rFonts w:ascii="Calibri" w:hAnsi="Calibri" w:cs="Calibri"/>
      </w:rPr>
    </w:pPr>
  </w:p>
  <w:p w14:paraId="3A0E19F3" w14:textId="7906EE8E" w:rsidR="002F3ADA" w:rsidRPr="0089171B" w:rsidRDefault="002F3ADA">
    <w:pPr>
      <w:rPr>
        <w:rFonts w:ascii="Calibri" w:hAnsi="Calibri" w:cs="Calibri"/>
        <w:b/>
        <w:bCs/>
      </w:rPr>
    </w:pPr>
    <w:r w:rsidRPr="0089171B">
      <w:rPr>
        <w:rFonts w:ascii="Calibri" w:hAnsi="Calibri" w:cs="Calibri"/>
        <w:b/>
        <w:bCs/>
      </w:rPr>
      <w:t xml:space="preserve">APPLICATION NO.  </w:t>
    </w:r>
    <w:r w:rsidR="00F801F1">
      <w:rPr>
        <w:rFonts w:ascii="Calibri" w:hAnsi="Calibri" w:cs="Calibri"/>
        <w:b/>
        <w:bCs/>
      </w:rPr>
      <w:t>3/2024/0260</w:t>
    </w:r>
    <w:r w:rsidRPr="0089171B">
      <w:rPr>
        <w:rFonts w:ascii="Calibri" w:hAnsi="Calibri" w:cs="Calibri"/>
        <w:b/>
        <w:bCs/>
      </w:rPr>
      <w:t xml:space="preserve">                                DECISION DATE: </w:t>
    </w:r>
    <w:r w:rsidR="00690161">
      <w:rPr>
        <w:rFonts w:ascii="Calibri" w:hAnsi="Calibri" w:cs="Calibri"/>
        <w:b/>
        <w:bCs/>
      </w:rPr>
      <w:t xml:space="preserve"> </w:t>
    </w:r>
    <w:r w:rsidR="00F801F1">
      <w:rPr>
        <w:rFonts w:ascii="Calibri" w:hAnsi="Calibri" w:cs="Calibri"/>
        <w:b/>
        <w:bCs/>
      </w:rPr>
      <w:t>0</w:t>
    </w:r>
    <w:r w:rsidR="00DC7624">
      <w:rPr>
        <w:rFonts w:ascii="Calibri" w:hAnsi="Calibri" w:cs="Calibri"/>
        <w:b/>
        <w:bCs/>
      </w:rPr>
      <w:t>4</w:t>
    </w:r>
    <w:r w:rsidR="00F801F1">
      <w:rPr>
        <w:rFonts w:ascii="Calibri" w:hAnsi="Calibri" w:cs="Calibri"/>
        <w:b/>
        <w:bCs/>
      </w:rPr>
      <w:t xml:space="preserve"> </w:t>
    </w:r>
    <w:r w:rsidR="00DC7624">
      <w:rPr>
        <w:rFonts w:ascii="Calibri" w:hAnsi="Calibri" w:cs="Calibri"/>
        <w:b/>
        <w:bCs/>
      </w:rPr>
      <w:t>June</w:t>
    </w:r>
    <w:r w:rsidR="00F801F1">
      <w:rPr>
        <w:rFonts w:ascii="Calibri" w:hAnsi="Calibri" w:cs="Calibri"/>
        <w:b/>
        <w:bCs/>
      </w:rPr>
      <w:t xml:space="preserve"> 2024</w:t>
    </w:r>
  </w:p>
  <w:p w14:paraId="4A0653DF" w14:textId="77777777" w:rsidR="002F3ADA" w:rsidRDefault="002F3ADA">
    <w:pPr>
      <w:pBdr>
        <w:bottom w:val="single" w:sz="4" w:space="1" w:color="auto"/>
      </w:pBdr>
    </w:pPr>
  </w:p>
  <w:p w14:paraId="6FCC6E9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7548379">
    <w:abstractNumId w:val="3"/>
  </w:num>
  <w:num w:numId="2" w16cid:durableId="1013260320">
    <w:abstractNumId w:val="2"/>
  </w:num>
  <w:num w:numId="3" w16cid:durableId="384716582">
    <w:abstractNumId w:val="0"/>
  </w:num>
  <w:num w:numId="4" w16cid:durableId="46269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F1"/>
    <w:rsid w:val="00067956"/>
    <w:rsid w:val="00091BF1"/>
    <w:rsid w:val="000A2F81"/>
    <w:rsid w:val="00111C12"/>
    <w:rsid w:val="001602C7"/>
    <w:rsid w:val="001613C3"/>
    <w:rsid w:val="00172E52"/>
    <w:rsid w:val="002331F2"/>
    <w:rsid w:val="0026438E"/>
    <w:rsid w:val="002860D9"/>
    <w:rsid w:val="002C337D"/>
    <w:rsid w:val="002D5D44"/>
    <w:rsid w:val="002F3ADA"/>
    <w:rsid w:val="00310FDD"/>
    <w:rsid w:val="003243B5"/>
    <w:rsid w:val="00335DB8"/>
    <w:rsid w:val="00353EFF"/>
    <w:rsid w:val="0043545E"/>
    <w:rsid w:val="00441F1F"/>
    <w:rsid w:val="00443FA4"/>
    <w:rsid w:val="00466193"/>
    <w:rsid w:val="004B764D"/>
    <w:rsid w:val="00521961"/>
    <w:rsid w:val="005F0993"/>
    <w:rsid w:val="00683810"/>
    <w:rsid w:val="00690161"/>
    <w:rsid w:val="006F03C4"/>
    <w:rsid w:val="0070149C"/>
    <w:rsid w:val="0076157B"/>
    <w:rsid w:val="00774090"/>
    <w:rsid w:val="007A7F66"/>
    <w:rsid w:val="007C72B5"/>
    <w:rsid w:val="007C793E"/>
    <w:rsid w:val="00811162"/>
    <w:rsid w:val="0081123F"/>
    <w:rsid w:val="00822630"/>
    <w:rsid w:val="00885E36"/>
    <w:rsid w:val="0089171B"/>
    <w:rsid w:val="008D7A30"/>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C7624"/>
    <w:rsid w:val="00DD62CA"/>
    <w:rsid w:val="00E01248"/>
    <w:rsid w:val="00E716AD"/>
    <w:rsid w:val="00E83FE1"/>
    <w:rsid w:val="00EE2FDA"/>
    <w:rsid w:val="00F04A98"/>
    <w:rsid w:val="00F1224E"/>
    <w:rsid w:val="00F13D27"/>
    <w:rsid w:val="00F41B2B"/>
    <w:rsid w:val="00F801F1"/>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8361B"/>
  <w15:chartTrackingRefBased/>
  <w15:docId w15:val="{F1CF0808-A230-4ED2-9B31-7B2D219C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1207</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7985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2024-06-04T11:54:00Z</cp:lastPrinted>
  <dcterms:created xsi:type="dcterms:W3CDTF">2024-06-04T11:56:00Z</dcterms:created>
  <dcterms:modified xsi:type="dcterms:W3CDTF">2024-06-04T11:56:00Z</dcterms:modified>
</cp:coreProperties>
</file>